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2166" w14:textId="73F7E0C6" w:rsidR="00FB00E7" w:rsidRPr="00C124D1" w:rsidRDefault="00A50D0D" w:rsidP="00010E35">
      <w:pPr>
        <w:spacing w:before="120"/>
        <w:rPr>
          <w:rFonts w:ascii="Segoe UI" w:eastAsia="Calibri" w:hAnsi="Segoe UI" w:cs="Segoe UI"/>
          <w:color w:val="000000" w:themeColor="text1"/>
          <w:sz w:val="40"/>
          <w:szCs w:val="40"/>
        </w:rPr>
      </w:pPr>
      <w:r w:rsidRPr="00C124D1">
        <w:rPr>
          <w:rFonts w:ascii="Segoe UI" w:eastAsia="Roboto" w:hAnsi="Segoe UI" w:cs="Segoe UI"/>
          <w:b/>
          <w:bCs/>
          <w:noProof/>
          <w:color w:val="000000" w:themeColor="text1"/>
          <w:sz w:val="48"/>
          <w:szCs w:val="48"/>
          <w:lang w:eastAsia="en-NZ"/>
        </w:rPr>
        <w:drawing>
          <wp:anchor distT="0" distB="0" distL="114300" distR="114300" simplePos="0" relativeHeight="251658240"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38CCE" w14:textId="77777777" w:rsidR="00B4220F" w:rsidRPr="00C124D1" w:rsidRDefault="00B4220F" w:rsidP="00010E35">
      <w:pPr>
        <w:tabs>
          <w:tab w:val="left" w:pos="3969"/>
          <w:tab w:val="center" w:pos="4513"/>
          <w:tab w:val="right" w:pos="9026"/>
        </w:tabs>
        <w:spacing w:before="120"/>
        <w:jc w:val="center"/>
        <w:rPr>
          <w:rFonts w:ascii="Segoe UI" w:eastAsia="Calibri" w:hAnsi="Segoe UI" w:cs="Segoe UI"/>
          <w:color w:val="000000" w:themeColor="text1"/>
          <w:sz w:val="40"/>
          <w:szCs w:val="40"/>
          <w:lang w:val="en-GB"/>
        </w:rPr>
      </w:pPr>
    </w:p>
    <w:tbl>
      <w:tblPr>
        <w:tblStyle w:val="PlainTable1"/>
        <w:tblW w:w="9781" w:type="dxa"/>
        <w:tblInd w:w="-147" w:type="dxa"/>
        <w:tblLook w:val="04A0" w:firstRow="1" w:lastRow="0" w:firstColumn="1" w:lastColumn="0" w:noHBand="0" w:noVBand="1"/>
      </w:tblPr>
      <w:tblGrid>
        <w:gridCol w:w="9781"/>
      </w:tblGrid>
      <w:tr w:rsidR="00AC5D28" w:rsidRPr="00C124D1" w14:paraId="7B228717" w14:textId="77777777" w:rsidTr="342E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C124D1" w:rsidRDefault="00394C5C" w:rsidP="00394C5C">
            <w:pPr>
              <w:spacing w:before="60" w:after="60"/>
              <w:jc w:val="center"/>
              <w:rPr>
                <w:rFonts w:ascii="Segoe UI" w:hAnsi="Segoe UI" w:cs="Segoe UI"/>
                <w:b/>
                <w:sz w:val="28"/>
                <w:szCs w:val="28"/>
                <w:lang w:val="en-GB"/>
              </w:rPr>
            </w:pPr>
            <w:r w:rsidRPr="00C124D1">
              <w:rPr>
                <w:rFonts w:ascii="Segoe UI" w:hAnsi="Segoe UI" w:cs="Segoe UI"/>
                <w:b/>
                <w:sz w:val="28"/>
                <w:szCs w:val="28"/>
                <w:lang w:val="en-GB"/>
              </w:rPr>
              <w:t>Integrated Community Pharmacy Services Agreement</w:t>
            </w:r>
          </w:p>
          <w:p w14:paraId="2AA2F1FD" w14:textId="7F1AB53E" w:rsidR="00394C5C" w:rsidRPr="00C124D1" w:rsidRDefault="00394C5C" w:rsidP="00394C5C">
            <w:pPr>
              <w:spacing w:before="60" w:after="60"/>
              <w:jc w:val="center"/>
              <w:rPr>
                <w:rFonts w:ascii="Segoe UI" w:hAnsi="Segoe UI" w:cs="Segoe UI"/>
                <w:b/>
                <w:sz w:val="28"/>
                <w:szCs w:val="28"/>
                <w:lang w:val="en-GB"/>
              </w:rPr>
            </w:pPr>
            <w:r w:rsidRPr="00C124D1">
              <w:rPr>
                <w:rFonts w:ascii="Segoe UI" w:hAnsi="Segoe UI" w:cs="Segoe UI"/>
                <w:b/>
                <w:sz w:val="28"/>
                <w:szCs w:val="28"/>
                <w:lang w:val="en-GB"/>
              </w:rPr>
              <w:t>National Annual Agreement Review 202</w:t>
            </w:r>
            <w:r w:rsidR="001A3553" w:rsidRPr="00C124D1">
              <w:rPr>
                <w:rFonts w:ascii="Segoe UI" w:hAnsi="Segoe UI" w:cs="Segoe UI"/>
                <w:b/>
                <w:sz w:val="28"/>
                <w:szCs w:val="28"/>
                <w:lang w:val="en-GB"/>
              </w:rPr>
              <w:t>5</w:t>
            </w:r>
          </w:p>
          <w:p w14:paraId="4F1BDE0D" w14:textId="019E0CD1" w:rsidR="00394C5C" w:rsidRPr="00C124D1" w:rsidRDefault="00394C5C" w:rsidP="00D748F0">
            <w:pPr>
              <w:spacing w:before="120" w:after="60"/>
              <w:jc w:val="center"/>
              <w:rPr>
                <w:rFonts w:ascii="Segoe UI" w:hAnsi="Segoe UI" w:cs="Segoe UI"/>
                <w:lang w:val="en-GB"/>
              </w:rPr>
            </w:pPr>
            <w:r w:rsidRPr="00C124D1">
              <w:rPr>
                <w:rFonts w:ascii="Segoe UI" w:hAnsi="Segoe UI" w:cs="Segoe UI"/>
                <w:b/>
                <w:sz w:val="28"/>
                <w:szCs w:val="28"/>
                <w:lang w:val="en-GB"/>
              </w:rPr>
              <w:t xml:space="preserve">Meeting </w:t>
            </w:r>
            <w:r w:rsidR="00965654" w:rsidRPr="00C124D1">
              <w:rPr>
                <w:rFonts w:ascii="Segoe UI" w:hAnsi="Segoe UI" w:cs="Segoe UI"/>
                <w:b/>
                <w:sz w:val="28"/>
                <w:szCs w:val="28"/>
                <w:lang w:val="en-GB"/>
              </w:rPr>
              <w:t>4</w:t>
            </w:r>
            <w:r w:rsidRPr="00C124D1">
              <w:rPr>
                <w:rFonts w:ascii="Segoe UI" w:hAnsi="Segoe UI" w:cs="Segoe UI"/>
                <w:b/>
                <w:sz w:val="28"/>
                <w:szCs w:val="28"/>
                <w:lang w:val="en-GB"/>
              </w:rPr>
              <w:t xml:space="preserve"> </w:t>
            </w:r>
            <w:r w:rsidR="007275C4" w:rsidRPr="00C124D1">
              <w:rPr>
                <w:rFonts w:ascii="Segoe UI" w:hAnsi="Segoe UI" w:cs="Segoe UI"/>
                <w:b/>
                <w:sz w:val="28"/>
                <w:szCs w:val="28"/>
                <w:lang w:val="en-GB"/>
              </w:rPr>
              <w:t>Minutes</w:t>
            </w:r>
          </w:p>
        </w:tc>
      </w:tr>
    </w:tbl>
    <w:p w14:paraId="681640F2" w14:textId="77777777" w:rsidR="00890522" w:rsidRPr="00C124D1" w:rsidRDefault="00890522" w:rsidP="007B043F">
      <w:pPr>
        <w:rPr>
          <w:rFonts w:ascii="Segoe UI" w:hAnsi="Segoe UI" w:cs="Segoe UI"/>
          <w:color w:val="000000" w:themeColor="text1"/>
          <w:sz w:val="20"/>
          <w:szCs w:val="20"/>
          <w:lang w:val="en-GB"/>
        </w:rPr>
      </w:pPr>
      <w:bookmarkStart w:id="0" w:name="_Hlk75875554"/>
      <w:bookmarkStart w:id="1" w:name="_Hlk56669555"/>
    </w:p>
    <w:tbl>
      <w:tblPr>
        <w:tblStyle w:val="PlainTable1"/>
        <w:tblW w:w="9781" w:type="dxa"/>
        <w:tblInd w:w="-147" w:type="dxa"/>
        <w:tblLook w:val="04A0" w:firstRow="1" w:lastRow="0" w:firstColumn="1" w:lastColumn="0" w:noHBand="0" w:noVBand="1"/>
      </w:tblPr>
      <w:tblGrid>
        <w:gridCol w:w="2410"/>
        <w:gridCol w:w="3685"/>
        <w:gridCol w:w="3686"/>
      </w:tblGrid>
      <w:tr w:rsidR="002E07F2" w:rsidRPr="00C124D1" w14:paraId="65B2C4B8" w14:textId="77777777" w:rsidTr="00B26CC9">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7573C6E4" w14:textId="77777777" w:rsidR="009621E5" w:rsidRPr="00811AFB" w:rsidRDefault="009621E5" w:rsidP="00B26CC9">
            <w:pPr>
              <w:spacing w:before="60" w:after="60"/>
              <w:rPr>
                <w:rFonts w:ascii="Segoe UI" w:hAnsi="Segoe UI" w:cs="Segoe UI"/>
                <w:sz w:val="20"/>
                <w:szCs w:val="20"/>
              </w:rPr>
            </w:pPr>
            <w:r w:rsidRPr="00811AFB">
              <w:rPr>
                <w:rFonts w:ascii="Segoe UI" w:eastAsia="Calibri" w:hAnsi="Segoe UI" w:cs="Segoe UI"/>
                <w:b/>
                <w:sz w:val="20"/>
                <w:szCs w:val="20"/>
              </w:rPr>
              <w:t>Date</w:t>
            </w:r>
          </w:p>
        </w:tc>
        <w:tc>
          <w:tcPr>
            <w:tcW w:w="7371" w:type="dxa"/>
            <w:gridSpan w:val="2"/>
            <w:shd w:val="clear" w:color="auto" w:fill="FFFFFF" w:themeFill="background1"/>
            <w:vAlign w:val="center"/>
          </w:tcPr>
          <w:p w14:paraId="75A212A9" w14:textId="12A4652D" w:rsidR="009621E5" w:rsidRPr="00811AFB" w:rsidRDefault="00965654" w:rsidP="00B26CC9">
            <w:pPr>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bCs w:val="0"/>
                <w:sz w:val="20"/>
                <w:szCs w:val="20"/>
              </w:rPr>
            </w:pPr>
            <w:r w:rsidRPr="00811AFB">
              <w:rPr>
                <w:rFonts w:ascii="Segoe UI" w:hAnsi="Segoe UI" w:cs="Segoe UI"/>
                <w:b/>
                <w:bCs w:val="0"/>
                <w:sz w:val="20"/>
                <w:szCs w:val="20"/>
              </w:rPr>
              <w:t>4 August</w:t>
            </w:r>
            <w:r w:rsidR="009621E5" w:rsidRPr="00811AFB">
              <w:rPr>
                <w:rFonts w:ascii="Segoe UI" w:hAnsi="Segoe UI" w:cs="Segoe UI"/>
                <w:b/>
                <w:bCs w:val="0"/>
                <w:sz w:val="20"/>
                <w:szCs w:val="20"/>
              </w:rPr>
              <w:t xml:space="preserve"> 2025</w:t>
            </w:r>
          </w:p>
        </w:tc>
      </w:tr>
      <w:tr w:rsidR="009621E5" w:rsidRPr="00C124D1" w14:paraId="08347E2A" w14:textId="77777777" w:rsidTr="00B26CC9">
        <w:tc>
          <w:tcPr>
            <w:cnfStyle w:val="001000000000" w:firstRow="0" w:lastRow="0" w:firstColumn="1" w:lastColumn="0" w:oddVBand="0" w:evenVBand="0" w:oddHBand="0" w:evenHBand="0" w:firstRowFirstColumn="0" w:firstRowLastColumn="0" w:lastRowFirstColumn="0" w:lastRowLastColumn="0"/>
            <w:tcW w:w="2410" w:type="dxa"/>
            <w:vAlign w:val="center"/>
          </w:tcPr>
          <w:p w14:paraId="1631B345" w14:textId="77777777" w:rsidR="009621E5" w:rsidRPr="00811AFB" w:rsidRDefault="009621E5" w:rsidP="00B26CC9">
            <w:pPr>
              <w:spacing w:before="60" w:after="60"/>
              <w:rPr>
                <w:rFonts w:ascii="Segoe UI" w:hAnsi="Segoe UI" w:cs="Segoe UI"/>
                <w:sz w:val="20"/>
                <w:szCs w:val="20"/>
              </w:rPr>
            </w:pPr>
            <w:r w:rsidRPr="00811AFB">
              <w:rPr>
                <w:rFonts w:ascii="Segoe UI" w:eastAsia="Calibri" w:hAnsi="Segoe UI" w:cs="Segoe UI"/>
                <w:b/>
                <w:color w:val="000000" w:themeColor="text1"/>
                <w:sz w:val="20"/>
                <w:szCs w:val="20"/>
              </w:rPr>
              <w:t>Time</w:t>
            </w:r>
          </w:p>
        </w:tc>
        <w:tc>
          <w:tcPr>
            <w:tcW w:w="7371" w:type="dxa"/>
            <w:gridSpan w:val="2"/>
          </w:tcPr>
          <w:p w14:paraId="0BB70B2D" w14:textId="65511508" w:rsidR="009621E5" w:rsidRPr="00811AFB" w:rsidRDefault="00965654"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color w:val="000000" w:themeColor="text1"/>
                <w:sz w:val="20"/>
                <w:szCs w:val="20"/>
              </w:rPr>
              <w:t>10</w:t>
            </w:r>
            <w:r w:rsidR="009621E5" w:rsidRPr="00811AFB">
              <w:rPr>
                <w:rFonts w:ascii="Segoe UI" w:hAnsi="Segoe UI" w:cs="Segoe UI"/>
                <w:color w:val="000000" w:themeColor="text1"/>
                <w:sz w:val="20"/>
                <w:szCs w:val="20"/>
              </w:rPr>
              <w:t>:</w:t>
            </w:r>
            <w:r w:rsidRPr="00811AFB">
              <w:rPr>
                <w:rFonts w:ascii="Segoe UI" w:hAnsi="Segoe UI" w:cs="Segoe UI"/>
                <w:color w:val="000000" w:themeColor="text1"/>
                <w:sz w:val="20"/>
                <w:szCs w:val="20"/>
              </w:rPr>
              <w:t>00am</w:t>
            </w:r>
            <w:r w:rsidR="009621E5" w:rsidRPr="00811AFB">
              <w:rPr>
                <w:rFonts w:ascii="Segoe UI" w:hAnsi="Segoe UI" w:cs="Segoe UI"/>
                <w:color w:val="000000" w:themeColor="text1"/>
                <w:sz w:val="20"/>
                <w:szCs w:val="20"/>
              </w:rPr>
              <w:t>-1</w:t>
            </w:r>
            <w:r w:rsidRPr="00811AFB">
              <w:rPr>
                <w:rFonts w:ascii="Segoe UI" w:hAnsi="Segoe UI" w:cs="Segoe UI"/>
                <w:color w:val="000000" w:themeColor="text1"/>
                <w:sz w:val="20"/>
                <w:szCs w:val="20"/>
              </w:rPr>
              <w:t>:00pm</w:t>
            </w:r>
          </w:p>
        </w:tc>
      </w:tr>
      <w:tr w:rsidR="009621E5" w:rsidRPr="00C124D1" w14:paraId="24510BD1"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60D8C94D" w14:textId="77777777" w:rsidR="009621E5" w:rsidRPr="00811AFB" w:rsidRDefault="009621E5" w:rsidP="00B26CC9">
            <w:pPr>
              <w:spacing w:before="60" w:after="60"/>
              <w:rPr>
                <w:rFonts w:ascii="Segoe UI" w:hAnsi="Segoe UI" w:cs="Segoe UI"/>
                <w:sz w:val="20"/>
                <w:szCs w:val="20"/>
              </w:rPr>
            </w:pPr>
            <w:r w:rsidRPr="00811AFB">
              <w:rPr>
                <w:rFonts w:ascii="Segoe UI" w:eastAsia="Calibri" w:hAnsi="Segoe UI" w:cs="Segoe UI"/>
                <w:b/>
                <w:color w:val="000000" w:themeColor="text1"/>
                <w:sz w:val="20"/>
                <w:szCs w:val="20"/>
              </w:rPr>
              <w:t>Location</w:t>
            </w:r>
          </w:p>
        </w:tc>
        <w:tc>
          <w:tcPr>
            <w:tcW w:w="7371" w:type="dxa"/>
            <w:gridSpan w:val="2"/>
            <w:vAlign w:val="center"/>
          </w:tcPr>
          <w:p w14:paraId="77AF8A14" w14:textId="0C257439" w:rsidR="009621E5" w:rsidRPr="00811AFB"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rPr>
            </w:pPr>
            <w:r w:rsidRPr="00811AFB">
              <w:rPr>
                <w:rFonts w:ascii="Segoe UI" w:hAnsi="Segoe UI" w:cs="Segoe UI"/>
                <w:color w:val="000000" w:themeColor="text1"/>
                <w:sz w:val="20"/>
                <w:szCs w:val="20"/>
              </w:rPr>
              <w:t>By Teams</w:t>
            </w:r>
          </w:p>
        </w:tc>
      </w:tr>
      <w:tr w:rsidR="009621E5" w:rsidRPr="00C124D1" w14:paraId="4736EC20"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543F0FCA" w14:textId="77777777" w:rsidR="009621E5" w:rsidRPr="00811AFB" w:rsidRDefault="009621E5" w:rsidP="00B26CC9">
            <w:pPr>
              <w:spacing w:before="60" w:after="60"/>
              <w:rPr>
                <w:rFonts w:ascii="Segoe UI" w:hAnsi="Segoe UI" w:cs="Segoe UI"/>
                <w:b/>
                <w:sz w:val="20"/>
                <w:szCs w:val="20"/>
              </w:rPr>
            </w:pPr>
            <w:r w:rsidRPr="00811AFB">
              <w:rPr>
                <w:rFonts w:ascii="Segoe UI" w:hAnsi="Segoe UI" w:cs="Segoe UI"/>
                <w:b/>
                <w:sz w:val="20"/>
                <w:szCs w:val="20"/>
              </w:rPr>
              <w:t>Independent Chair</w:t>
            </w:r>
          </w:p>
        </w:tc>
        <w:tc>
          <w:tcPr>
            <w:tcW w:w="7371" w:type="dxa"/>
            <w:gridSpan w:val="2"/>
            <w:tcBorders>
              <w:bottom w:val="single" w:sz="4" w:space="0" w:color="auto"/>
            </w:tcBorders>
            <w:vAlign w:val="center"/>
          </w:tcPr>
          <w:p w14:paraId="124DA16F" w14:textId="77777777" w:rsidR="009621E5" w:rsidRPr="00811AFB"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Shenagh Gleisner</w:t>
            </w:r>
          </w:p>
        </w:tc>
      </w:tr>
      <w:tr w:rsidR="009621E5" w:rsidRPr="00C124D1" w14:paraId="0D5AE27A"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210D686F" w14:textId="77777777" w:rsidR="009621E5" w:rsidRPr="00811AFB" w:rsidRDefault="009621E5" w:rsidP="00B26CC9">
            <w:pPr>
              <w:spacing w:before="60" w:after="60"/>
              <w:rPr>
                <w:rFonts w:ascii="Segoe UI" w:hAnsi="Segoe UI" w:cs="Segoe UI"/>
                <w:b/>
                <w:bCs w:val="0"/>
                <w:sz w:val="20"/>
                <w:szCs w:val="20"/>
              </w:rPr>
            </w:pPr>
            <w:r w:rsidRPr="00811AFB">
              <w:rPr>
                <w:rFonts w:ascii="Segoe UI" w:hAnsi="Segoe UI" w:cs="Segoe UI"/>
                <w:b/>
                <w:bCs w:val="0"/>
                <w:sz w:val="20"/>
                <w:szCs w:val="20"/>
              </w:rPr>
              <w:t>Health New Zealand -Te Whatu Ora</w:t>
            </w:r>
          </w:p>
        </w:tc>
        <w:tc>
          <w:tcPr>
            <w:tcW w:w="7371" w:type="dxa"/>
            <w:gridSpan w:val="2"/>
            <w:tcBorders>
              <w:bottom w:val="nil"/>
            </w:tcBorders>
            <w:vAlign w:val="center"/>
          </w:tcPr>
          <w:p w14:paraId="1A6C37E1" w14:textId="77777777"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Martin Hefford, Director Living Well, National Commissioning</w:t>
            </w:r>
          </w:p>
          <w:p w14:paraId="44A86624" w14:textId="77777777"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Astuti Balram, Group Manager Primary Care, Living Well, National Commissioning</w:t>
            </w:r>
          </w:p>
          <w:p w14:paraId="0B633DC9" w14:textId="76ABA07C"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Nicola Ehau, Regional Commissioner, Te Manawa Taki</w:t>
            </w:r>
          </w:p>
          <w:p w14:paraId="7945FF2A" w14:textId="6FC597F5"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Danny Wu, Regional Commissioner, Northern Region</w:t>
            </w:r>
          </w:p>
        </w:tc>
      </w:tr>
      <w:tr w:rsidR="009621E5" w:rsidRPr="00C124D1" w14:paraId="15165D81" w14:textId="77777777" w:rsidTr="00B26CC9">
        <w:tc>
          <w:tcPr>
            <w:cnfStyle w:val="001000000000" w:firstRow="0" w:lastRow="0" w:firstColumn="1" w:lastColumn="0" w:oddVBand="0" w:evenVBand="0" w:oddHBand="0" w:evenHBand="0" w:firstRowFirstColumn="0" w:firstRowLastColumn="0" w:lastRowFirstColumn="0" w:lastRowLastColumn="0"/>
            <w:tcW w:w="2410" w:type="dxa"/>
          </w:tcPr>
          <w:p w14:paraId="72AF0B4E" w14:textId="77777777" w:rsidR="009621E5" w:rsidRPr="00811AFB" w:rsidRDefault="009621E5" w:rsidP="00B26CC9">
            <w:pPr>
              <w:spacing w:before="60" w:after="60"/>
              <w:rPr>
                <w:rFonts w:ascii="Segoe UI" w:hAnsi="Segoe UI" w:cs="Segoe UI"/>
                <w:b/>
                <w:sz w:val="20"/>
                <w:szCs w:val="20"/>
              </w:rPr>
            </w:pPr>
            <w:r w:rsidRPr="00811AFB">
              <w:rPr>
                <w:rFonts w:ascii="Segoe UI" w:hAnsi="Segoe UI" w:cs="Segoe UI"/>
                <w:b/>
                <w:sz w:val="20"/>
                <w:szCs w:val="20"/>
              </w:rPr>
              <w:t>Ministry of Health</w:t>
            </w:r>
          </w:p>
        </w:tc>
        <w:tc>
          <w:tcPr>
            <w:tcW w:w="7371" w:type="dxa"/>
            <w:gridSpan w:val="2"/>
            <w:vAlign w:val="center"/>
          </w:tcPr>
          <w:p w14:paraId="405196E3" w14:textId="77777777" w:rsidR="009621E5" w:rsidRPr="00811AFB"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color w:val="000000" w:themeColor="text1"/>
                <w:sz w:val="20"/>
                <w:szCs w:val="20"/>
              </w:rPr>
              <w:t>Chris James, Group Manager, Medsafe, Manatū Hauora</w:t>
            </w:r>
          </w:p>
        </w:tc>
      </w:tr>
      <w:tr w:rsidR="009621E5" w:rsidRPr="00C124D1" w14:paraId="41868248"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val="restart"/>
          </w:tcPr>
          <w:p w14:paraId="160DEBF1" w14:textId="77777777" w:rsidR="009621E5" w:rsidRPr="00811AFB" w:rsidRDefault="009621E5" w:rsidP="00B26CC9">
            <w:pPr>
              <w:spacing w:before="60" w:after="60"/>
              <w:rPr>
                <w:rFonts w:ascii="Segoe UI" w:hAnsi="Segoe UI" w:cs="Segoe UI"/>
                <w:b/>
                <w:bCs w:val="0"/>
                <w:sz w:val="20"/>
                <w:szCs w:val="20"/>
              </w:rPr>
            </w:pPr>
            <w:r w:rsidRPr="00811AFB">
              <w:rPr>
                <w:rFonts w:ascii="Segoe UI" w:hAnsi="Segoe UI" w:cs="Segoe UI"/>
                <w:b/>
                <w:bCs w:val="0"/>
                <w:sz w:val="20"/>
                <w:szCs w:val="20"/>
              </w:rPr>
              <w:t>Representative Groups</w:t>
            </w:r>
          </w:p>
        </w:tc>
        <w:tc>
          <w:tcPr>
            <w:tcW w:w="3685" w:type="dxa"/>
          </w:tcPr>
          <w:p w14:paraId="2F213A5E" w14:textId="77777777"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Pharmacy Guild</w:t>
            </w:r>
          </w:p>
        </w:tc>
        <w:tc>
          <w:tcPr>
            <w:tcW w:w="3686" w:type="dxa"/>
          </w:tcPr>
          <w:p w14:paraId="28C8FC5F" w14:textId="77777777"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Green Cross Health</w:t>
            </w:r>
          </w:p>
        </w:tc>
      </w:tr>
      <w:tr w:rsidR="009621E5" w:rsidRPr="00C124D1" w14:paraId="1DE8FE3F"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040DFB8" w14:textId="77777777" w:rsidR="009621E5" w:rsidRPr="00811AFB" w:rsidRDefault="009621E5" w:rsidP="00B26CC9">
            <w:pPr>
              <w:spacing w:before="60" w:after="60"/>
              <w:rPr>
                <w:rFonts w:ascii="Segoe UI" w:hAnsi="Segoe UI" w:cs="Segoe UI"/>
                <w:sz w:val="20"/>
                <w:szCs w:val="20"/>
              </w:rPr>
            </w:pPr>
          </w:p>
        </w:tc>
        <w:tc>
          <w:tcPr>
            <w:tcW w:w="3685" w:type="dxa"/>
          </w:tcPr>
          <w:p w14:paraId="33D36E56" w14:textId="77777777"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Independent Community Pharmacy Group</w:t>
            </w:r>
          </w:p>
        </w:tc>
        <w:tc>
          <w:tcPr>
            <w:tcW w:w="3686" w:type="dxa"/>
          </w:tcPr>
          <w:p w14:paraId="513CA093" w14:textId="600E21C2"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Midland C</w:t>
            </w:r>
            <w:r w:rsidR="007B0058" w:rsidRPr="00811AFB">
              <w:rPr>
                <w:rFonts w:ascii="Segoe UI" w:hAnsi="Segoe UI" w:cs="Segoe UI"/>
                <w:sz w:val="20"/>
                <w:szCs w:val="20"/>
              </w:rPr>
              <w:t>ommunity Pharmacy Group</w:t>
            </w:r>
          </w:p>
        </w:tc>
      </w:tr>
      <w:tr w:rsidR="00CD66C2" w:rsidRPr="00C124D1" w14:paraId="58AC9D8E"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val="restart"/>
          </w:tcPr>
          <w:p w14:paraId="0E6E7E5F" w14:textId="77777777" w:rsidR="00CD66C2" w:rsidRPr="00811AFB" w:rsidRDefault="00CD66C2" w:rsidP="00CD66C2">
            <w:pPr>
              <w:spacing w:before="60" w:after="60"/>
              <w:rPr>
                <w:rFonts w:ascii="Segoe UI" w:hAnsi="Segoe UI" w:cs="Segoe UI"/>
                <w:b/>
                <w:sz w:val="20"/>
                <w:szCs w:val="20"/>
              </w:rPr>
            </w:pPr>
            <w:r w:rsidRPr="00811AFB">
              <w:rPr>
                <w:rFonts w:ascii="Segoe UI" w:hAnsi="Segoe UI" w:cs="Segoe UI"/>
                <w:b/>
                <w:bCs w:val="0"/>
                <w:sz w:val="20"/>
                <w:szCs w:val="20"/>
              </w:rPr>
              <w:t>Representatives -Self</w:t>
            </w:r>
          </w:p>
        </w:tc>
        <w:tc>
          <w:tcPr>
            <w:tcW w:w="3685" w:type="dxa"/>
          </w:tcPr>
          <w:p w14:paraId="3FF2C0ED" w14:textId="5169B02B"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Aaron Heath</w:t>
            </w:r>
          </w:p>
        </w:tc>
        <w:tc>
          <w:tcPr>
            <w:tcW w:w="3686" w:type="dxa"/>
          </w:tcPr>
          <w:p w14:paraId="5EE029B3" w14:textId="12AD5348"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Nancy Nasef</w:t>
            </w:r>
          </w:p>
        </w:tc>
      </w:tr>
      <w:tr w:rsidR="00CD66C2" w:rsidRPr="00C124D1" w14:paraId="78ADD45F"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71252F25" w14:textId="77777777" w:rsidR="00CD66C2" w:rsidRPr="00811AFB" w:rsidRDefault="00CD66C2" w:rsidP="00CD66C2">
            <w:pPr>
              <w:spacing w:before="60" w:after="60"/>
              <w:rPr>
                <w:rFonts w:ascii="Segoe UI" w:hAnsi="Segoe UI" w:cs="Segoe UI"/>
                <w:b/>
                <w:sz w:val="20"/>
                <w:szCs w:val="20"/>
              </w:rPr>
            </w:pPr>
          </w:p>
        </w:tc>
        <w:tc>
          <w:tcPr>
            <w:tcW w:w="3685" w:type="dxa"/>
          </w:tcPr>
          <w:p w14:paraId="3A8E811F"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Alex De Roo</w:t>
            </w:r>
          </w:p>
        </w:tc>
        <w:tc>
          <w:tcPr>
            <w:tcW w:w="3686" w:type="dxa"/>
          </w:tcPr>
          <w:p w14:paraId="07FC64A5" w14:textId="055876C2"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Natalia Nu'u</w:t>
            </w:r>
          </w:p>
        </w:tc>
      </w:tr>
      <w:tr w:rsidR="00CD66C2" w:rsidRPr="00C124D1" w14:paraId="751C864C"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FB936D3" w14:textId="77777777" w:rsidR="00CD66C2" w:rsidRPr="00811AFB" w:rsidRDefault="00CD66C2" w:rsidP="00CD66C2">
            <w:pPr>
              <w:spacing w:before="60" w:after="60"/>
              <w:rPr>
                <w:rFonts w:ascii="Segoe UI" w:hAnsi="Segoe UI" w:cs="Segoe UI"/>
                <w:b/>
                <w:sz w:val="20"/>
                <w:szCs w:val="20"/>
              </w:rPr>
            </w:pPr>
          </w:p>
        </w:tc>
        <w:tc>
          <w:tcPr>
            <w:tcW w:w="3685" w:type="dxa"/>
          </w:tcPr>
          <w:p w14:paraId="3F790F4C"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Bargain Chemist Group</w:t>
            </w:r>
          </w:p>
        </w:tc>
        <w:tc>
          <w:tcPr>
            <w:tcW w:w="3686" w:type="dxa"/>
          </w:tcPr>
          <w:p w14:paraId="224CBDDD" w14:textId="21708DDA"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NDL Group</w:t>
            </w:r>
          </w:p>
        </w:tc>
      </w:tr>
      <w:tr w:rsidR="00CD66C2" w:rsidRPr="00C124D1" w14:paraId="309A8BB9"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2590898" w14:textId="77777777" w:rsidR="00CD66C2" w:rsidRPr="00811AFB" w:rsidRDefault="00CD66C2" w:rsidP="00CD66C2">
            <w:pPr>
              <w:spacing w:before="60" w:after="60"/>
              <w:rPr>
                <w:rFonts w:ascii="Segoe UI" w:hAnsi="Segoe UI" w:cs="Segoe UI"/>
                <w:b/>
                <w:bCs w:val="0"/>
                <w:sz w:val="20"/>
                <w:szCs w:val="20"/>
              </w:rPr>
            </w:pPr>
          </w:p>
        </w:tc>
        <w:tc>
          <w:tcPr>
            <w:tcW w:w="3685" w:type="dxa"/>
          </w:tcPr>
          <w:p w14:paraId="0CAB9A25" w14:textId="72B44A40"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Brett Hunter</w:t>
            </w:r>
          </w:p>
        </w:tc>
        <w:tc>
          <w:tcPr>
            <w:tcW w:w="3686" w:type="dxa"/>
          </w:tcPr>
          <w:p w14:paraId="2E4538A3" w14:textId="6DDE2FA9"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Oakley-Brown Pharmacy Group</w:t>
            </w:r>
          </w:p>
        </w:tc>
      </w:tr>
      <w:tr w:rsidR="00CD66C2" w:rsidRPr="00C124D1" w14:paraId="0F35BE14"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3EF0F20" w14:textId="77777777" w:rsidR="00CD66C2" w:rsidRPr="00811AFB" w:rsidRDefault="00CD66C2" w:rsidP="00CD66C2">
            <w:pPr>
              <w:spacing w:before="60" w:after="60"/>
              <w:rPr>
                <w:rFonts w:ascii="Segoe UI" w:hAnsi="Segoe UI" w:cs="Segoe UI"/>
                <w:sz w:val="20"/>
                <w:szCs w:val="20"/>
              </w:rPr>
            </w:pPr>
          </w:p>
        </w:tc>
        <w:tc>
          <w:tcPr>
            <w:tcW w:w="3685" w:type="dxa"/>
          </w:tcPr>
          <w:p w14:paraId="75240D12" w14:textId="78FBF15D"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Chemist Warehouse Group</w:t>
            </w:r>
          </w:p>
        </w:tc>
        <w:tc>
          <w:tcPr>
            <w:tcW w:w="3686" w:type="dxa"/>
          </w:tcPr>
          <w:p w14:paraId="03167290" w14:textId="19BE4442"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Pharmacy Care Group</w:t>
            </w:r>
          </w:p>
        </w:tc>
      </w:tr>
      <w:tr w:rsidR="00CD66C2" w:rsidRPr="00C124D1" w14:paraId="316DAF90"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1BC9CEDA" w14:textId="77777777" w:rsidR="00CD66C2" w:rsidRPr="00811AFB" w:rsidRDefault="00CD66C2" w:rsidP="00CD66C2">
            <w:pPr>
              <w:spacing w:before="60" w:after="60"/>
              <w:rPr>
                <w:rFonts w:ascii="Segoe UI" w:hAnsi="Segoe UI" w:cs="Segoe UI"/>
                <w:sz w:val="20"/>
                <w:szCs w:val="20"/>
              </w:rPr>
            </w:pPr>
          </w:p>
        </w:tc>
        <w:tc>
          <w:tcPr>
            <w:tcW w:w="3685" w:type="dxa"/>
          </w:tcPr>
          <w:p w14:paraId="2811338D" w14:textId="11514FEF"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David Bullen</w:t>
            </w:r>
          </w:p>
        </w:tc>
        <w:tc>
          <w:tcPr>
            <w:tcW w:w="3686" w:type="dxa"/>
          </w:tcPr>
          <w:p w14:paraId="36F35E19" w14:textId="559DBB6E"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PillDrop</w:t>
            </w:r>
          </w:p>
        </w:tc>
      </w:tr>
      <w:tr w:rsidR="00CD66C2" w:rsidRPr="00C124D1" w14:paraId="4771AABA"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57F4EFEB" w14:textId="77777777" w:rsidR="00CD66C2" w:rsidRPr="00811AFB" w:rsidRDefault="00CD66C2" w:rsidP="00CD66C2">
            <w:pPr>
              <w:spacing w:before="60" w:after="60"/>
              <w:rPr>
                <w:rFonts w:ascii="Segoe UI" w:hAnsi="Segoe UI" w:cs="Segoe UI"/>
                <w:sz w:val="20"/>
                <w:szCs w:val="20"/>
              </w:rPr>
            </w:pPr>
          </w:p>
        </w:tc>
        <w:tc>
          <w:tcPr>
            <w:tcW w:w="3685" w:type="dxa"/>
          </w:tcPr>
          <w:p w14:paraId="6AA4E495" w14:textId="5C1C9EEB"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Gemma Buchanan</w:t>
            </w:r>
          </w:p>
        </w:tc>
        <w:tc>
          <w:tcPr>
            <w:tcW w:w="3686" w:type="dxa"/>
          </w:tcPr>
          <w:p w14:paraId="52E21CA4" w14:textId="33AC4356"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Qais Nayle</w:t>
            </w:r>
          </w:p>
        </w:tc>
      </w:tr>
      <w:tr w:rsidR="00CD66C2" w:rsidRPr="00C124D1" w14:paraId="0ECEF24B"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EAF71AB" w14:textId="77777777" w:rsidR="00CD66C2" w:rsidRPr="00811AFB" w:rsidRDefault="00CD66C2" w:rsidP="00CD66C2">
            <w:pPr>
              <w:spacing w:before="60" w:after="60"/>
              <w:rPr>
                <w:rFonts w:ascii="Segoe UI" w:hAnsi="Segoe UI" w:cs="Segoe UI"/>
                <w:sz w:val="20"/>
                <w:szCs w:val="20"/>
              </w:rPr>
            </w:pPr>
          </w:p>
        </w:tc>
        <w:tc>
          <w:tcPr>
            <w:tcW w:w="3685" w:type="dxa"/>
          </w:tcPr>
          <w:p w14:paraId="5BA88DA1" w14:textId="4DC7E565"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Ian McMichael</w:t>
            </w:r>
          </w:p>
        </w:tc>
        <w:tc>
          <w:tcPr>
            <w:tcW w:w="3686" w:type="dxa"/>
          </w:tcPr>
          <w:p w14:paraId="6C4E3187" w14:textId="72A01919"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Sam and Eliza Hood</w:t>
            </w:r>
          </w:p>
        </w:tc>
      </w:tr>
      <w:tr w:rsidR="00CD66C2" w:rsidRPr="00C124D1" w14:paraId="038D8480"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431F09A" w14:textId="77777777" w:rsidR="00CD66C2" w:rsidRPr="00811AFB" w:rsidRDefault="00CD66C2" w:rsidP="00CD66C2">
            <w:pPr>
              <w:spacing w:before="60" w:after="60"/>
              <w:rPr>
                <w:rFonts w:ascii="Segoe UI" w:hAnsi="Segoe UI" w:cs="Segoe UI"/>
                <w:sz w:val="20"/>
                <w:szCs w:val="20"/>
              </w:rPr>
            </w:pPr>
          </w:p>
        </w:tc>
        <w:tc>
          <w:tcPr>
            <w:tcW w:w="3685" w:type="dxa"/>
          </w:tcPr>
          <w:p w14:paraId="7AE8171D" w14:textId="7EEBF7DC"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Ibrahim Al-Mudalla</w:t>
            </w:r>
          </w:p>
        </w:tc>
        <w:tc>
          <w:tcPr>
            <w:tcW w:w="3686" w:type="dxa"/>
          </w:tcPr>
          <w:p w14:paraId="34CBA534" w14:textId="29FA3E10"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Totem Group</w:t>
            </w:r>
          </w:p>
        </w:tc>
      </w:tr>
      <w:tr w:rsidR="00CD66C2" w:rsidRPr="00C124D1" w14:paraId="26884AA6"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720D659" w14:textId="77777777" w:rsidR="00CD66C2" w:rsidRPr="00811AFB" w:rsidRDefault="00CD66C2" w:rsidP="00CD66C2">
            <w:pPr>
              <w:spacing w:before="60" w:after="60"/>
              <w:rPr>
                <w:rFonts w:ascii="Segoe UI" w:hAnsi="Segoe UI" w:cs="Segoe UI"/>
                <w:sz w:val="20"/>
                <w:szCs w:val="20"/>
              </w:rPr>
            </w:pPr>
          </w:p>
        </w:tc>
        <w:tc>
          <w:tcPr>
            <w:tcW w:w="3685" w:type="dxa"/>
          </w:tcPr>
          <w:p w14:paraId="71CC08D8" w14:textId="67ED4494"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Jatinder (Jay) Girn</w:t>
            </w:r>
          </w:p>
        </w:tc>
        <w:tc>
          <w:tcPr>
            <w:tcW w:w="3686" w:type="dxa"/>
          </w:tcPr>
          <w:p w14:paraId="3B7C319E" w14:textId="002BA536"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Woolworths Pharmacy</w:t>
            </w:r>
          </w:p>
        </w:tc>
      </w:tr>
      <w:tr w:rsidR="00CD66C2" w:rsidRPr="00C124D1" w14:paraId="7D39F044"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55A48A62" w14:textId="77777777" w:rsidR="00CD66C2" w:rsidRPr="00811AFB" w:rsidRDefault="00CD66C2" w:rsidP="00CD66C2">
            <w:pPr>
              <w:spacing w:before="60" w:after="60"/>
              <w:rPr>
                <w:rFonts w:ascii="Segoe UI" w:hAnsi="Segoe UI" w:cs="Segoe UI"/>
                <w:sz w:val="20"/>
                <w:szCs w:val="20"/>
              </w:rPr>
            </w:pPr>
          </w:p>
        </w:tc>
        <w:tc>
          <w:tcPr>
            <w:tcW w:w="3685" w:type="dxa"/>
          </w:tcPr>
          <w:p w14:paraId="245DC7C4" w14:textId="6264E85A"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trike/>
                <w:sz w:val="20"/>
                <w:szCs w:val="20"/>
              </w:rPr>
            </w:pPr>
            <w:r w:rsidRPr="00811AFB">
              <w:rPr>
                <w:rFonts w:ascii="Segoe UI" w:hAnsi="Segoe UI" w:cs="Segoe UI"/>
                <w:sz w:val="20"/>
                <w:szCs w:val="20"/>
              </w:rPr>
              <w:t>Kiwi Pharmacy Group</w:t>
            </w:r>
            <w:r w:rsidRPr="00811AFB">
              <w:rPr>
                <w:rFonts w:ascii="Segoe UI" w:hAnsi="Segoe UI" w:cs="Segoe UI"/>
                <w:strike/>
                <w:sz w:val="20"/>
                <w:szCs w:val="20"/>
                <w:highlight w:val="yellow"/>
              </w:rPr>
              <w:t xml:space="preserve"> </w:t>
            </w:r>
          </w:p>
        </w:tc>
        <w:tc>
          <w:tcPr>
            <w:tcW w:w="3686" w:type="dxa"/>
          </w:tcPr>
          <w:p w14:paraId="3CC56ED7" w14:textId="256DC15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Zoom Pharmacy</w:t>
            </w:r>
          </w:p>
        </w:tc>
      </w:tr>
      <w:tr w:rsidR="00CD66C2" w:rsidRPr="00C124D1" w14:paraId="0B2A2473"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32C34974" w14:textId="77777777" w:rsidR="00CD66C2" w:rsidRPr="00811AFB" w:rsidRDefault="00CD66C2" w:rsidP="00CD66C2">
            <w:pPr>
              <w:spacing w:before="60" w:after="60"/>
              <w:rPr>
                <w:rFonts w:ascii="Segoe UI" w:hAnsi="Segoe UI" w:cs="Segoe UI"/>
                <w:sz w:val="20"/>
                <w:szCs w:val="20"/>
              </w:rPr>
            </w:pPr>
          </w:p>
        </w:tc>
        <w:tc>
          <w:tcPr>
            <w:tcW w:w="3685" w:type="dxa"/>
          </w:tcPr>
          <w:p w14:paraId="08E5BE96" w14:textId="2365772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686" w:type="dxa"/>
          </w:tcPr>
          <w:p w14:paraId="70CD32FE"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CD66C2" w:rsidRPr="00C124D1" w14:paraId="1E2A1C05" w14:textId="77777777" w:rsidTr="00B26CC9">
        <w:tc>
          <w:tcPr>
            <w:cnfStyle w:val="001000000000" w:firstRow="0" w:lastRow="0" w:firstColumn="1" w:lastColumn="0" w:oddVBand="0" w:evenVBand="0" w:oddHBand="0" w:evenHBand="0" w:firstRowFirstColumn="0" w:firstRowLastColumn="0" w:lastRowFirstColumn="0" w:lastRowLastColumn="0"/>
            <w:tcW w:w="2410" w:type="dxa"/>
            <w:vMerge/>
          </w:tcPr>
          <w:p w14:paraId="6AC51216" w14:textId="77777777" w:rsidR="00CD66C2" w:rsidRPr="00811AFB" w:rsidRDefault="00CD66C2" w:rsidP="00CD66C2">
            <w:pPr>
              <w:spacing w:before="60" w:after="60"/>
              <w:rPr>
                <w:rFonts w:ascii="Segoe UI" w:hAnsi="Segoe UI" w:cs="Segoe UI"/>
                <w:sz w:val="20"/>
                <w:szCs w:val="20"/>
              </w:rPr>
            </w:pPr>
          </w:p>
        </w:tc>
        <w:tc>
          <w:tcPr>
            <w:tcW w:w="3685" w:type="dxa"/>
          </w:tcPr>
          <w:p w14:paraId="2553CCAE"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686" w:type="dxa"/>
          </w:tcPr>
          <w:p w14:paraId="1ADFFE43"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CD66C2" w:rsidRPr="00C124D1" w14:paraId="5A86C82D" w14:textId="77777777" w:rsidTr="00B26CC9">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5081B0D3" w14:textId="77777777" w:rsidR="00CD66C2" w:rsidRPr="00811AFB" w:rsidRDefault="00CD66C2" w:rsidP="00CD66C2">
            <w:pPr>
              <w:spacing w:before="60" w:after="60"/>
              <w:rPr>
                <w:rFonts w:ascii="Segoe UI" w:hAnsi="Segoe UI" w:cs="Segoe UI"/>
                <w:b/>
                <w:sz w:val="20"/>
                <w:szCs w:val="20"/>
              </w:rPr>
            </w:pPr>
            <w:r w:rsidRPr="00811AFB">
              <w:rPr>
                <w:rFonts w:ascii="Segoe UI" w:hAnsi="Segoe UI" w:cs="Segoe UI"/>
                <w:b/>
                <w:bCs w:val="0"/>
                <w:sz w:val="20"/>
                <w:szCs w:val="20"/>
              </w:rPr>
              <w:t>Observers</w:t>
            </w:r>
          </w:p>
        </w:tc>
        <w:tc>
          <w:tcPr>
            <w:tcW w:w="7371" w:type="dxa"/>
            <w:gridSpan w:val="2"/>
          </w:tcPr>
          <w:p w14:paraId="1A6973A9"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color w:val="000000" w:themeColor="text1"/>
                <w:sz w:val="20"/>
                <w:szCs w:val="20"/>
              </w:rPr>
              <w:t>Nil</w:t>
            </w:r>
          </w:p>
        </w:tc>
      </w:tr>
      <w:tr w:rsidR="00CD66C2" w:rsidRPr="00C124D1" w14:paraId="27D4DD75" w14:textId="77777777" w:rsidTr="00B26CC9">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7FBA3F82" w14:textId="77777777" w:rsidR="00CD66C2" w:rsidRPr="00811AFB" w:rsidRDefault="00CD66C2" w:rsidP="00CD66C2">
            <w:pPr>
              <w:spacing w:before="60" w:after="60"/>
              <w:rPr>
                <w:rFonts w:ascii="Segoe UI" w:hAnsi="Segoe UI" w:cs="Segoe UI"/>
                <w:sz w:val="20"/>
                <w:szCs w:val="20"/>
              </w:rPr>
            </w:pPr>
            <w:r w:rsidRPr="00811AFB">
              <w:rPr>
                <w:rFonts w:ascii="Segoe UI" w:hAnsi="Segoe UI" w:cs="Segoe UI"/>
                <w:b/>
                <w:bCs w:val="0"/>
                <w:sz w:val="20"/>
                <w:szCs w:val="20"/>
              </w:rPr>
              <w:t>Health NZ in attendance</w:t>
            </w:r>
          </w:p>
        </w:tc>
        <w:tc>
          <w:tcPr>
            <w:tcW w:w="7371" w:type="dxa"/>
            <w:gridSpan w:val="2"/>
            <w:tcBorders>
              <w:top w:val="single" w:sz="4" w:space="0" w:color="auto"/>
              <w:left w:val="single" w:sz="4" w:space="0" w:color="auto"/>
              <w:right w:val="single" w:sz="4" w:space="0" w:color="auto"/>
            </w:tcBorders>
          </w:tcPr>
          <w:p w14:paraId="27236446"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Andrew Bary, System Design Manager, Pharmacy Services</w:t>
            </w:r>
          </w:p>
          <w:p w14:paraId="13CAA9A0"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Vardhan More, Funding &amp; Investment team, National Commissioning</w:t>
            </w:r>
          </w:p>
          <w:p w14:paraId="60DA0A95"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bCs/>
                <w:color w:val="000000" w:themeColor="text1"/>
                <w:sz w:val="20"/>
                <w:szCs w:val="20"/>
              </w:rPr>
              <w:t>Karney Herewini, Senior Advisor Service Development, Hauora Māori Services Lisa Britton, Senior Service Development Manager, Primary Care</w:t>
            </w:r>
          </w:p>
        </w:tc>
      </w:tr>
    </w:tbl>
    <w:p w14:paraId="15E86519" w14:textId="0C043A52" w:rsidR="00CD66C2" w:rsidRPr="00C124D1" w:rsidRDefault="00CD66C2" w:rsidP="007B043F">
      <w:pPr>
        <w:rPr>
          <w:rFonts w:ascii="Segoe UI" w:hAnsi="Segoe UI" w:cs="Segoe UI"/>
          <w:color w:val="000000" w:themeColor="text1"/>
          <w:sz w:val="20"/>
          <w:szCs w:val="20"/>
          <w:lang w:val="en-GB"/>
        </w:rPr>
      </w:pPr>
    </w:p>
    <w:p w14:paraId="7898766D" w14:textId="77777777" w:rsidR="008D01E5" w:rsidRPr="00C124D1" w:rsidRDefault="008D01E5" w:rsidP="007B043F">
      <w:pPr>
        <w:rPr>
          <w:rFonts w:ascii="Segoe UI" w:hAnsi="Segoe UI" w:cs="Segoe UI"/>
          <w:color w:val="000000" w:themeColor="text1"/>
          <w:sz w:val="20"/>
          <w:szCs w:val="20"/>
          <w:lang w:val="en-GB"/>
        </w:rPr>
      </w:pPr>
    </w:p>
    <w:p w14:paraId="286B4378" w14:textId="6F6F7EEF" w:rsidR="007D61A7" w:rsidRPr="00C124D1" w:rsidRDefault="007D61A7" w:rsidP="00A867E6">
      <w:pPr>
        <w:pStyle w:val="Title"/>
        <w:ind w:hanging="142"/>
        <w:rPr>
          <w:rFonts w:ascii="Segoe UI" w:hAnsi="Segoe UI" w:cs="Segoe UI"/>
          <w:sz w:val="28"/>
          <w:szCs w:val="11"/>
          <w:lang w:val="en-GB"/>
        </w:rPr>
      </w:pPr>
      <w:r w:rsidRPr="00C124D1">
        <w:rPr>
          <w:rFonts w:ascii="Segoe UI" w:hAnsi="Segoe UI" w:cs="Segoe UI"/>
          <w:sz w:val="28"/>
          <w:szCs w:val="11"/>
          <w:lang w:val="en-GB"/>
        </w:rPr>
        <w:t>Meeting papers</w:t>
      </w:r>
    </w:p>
    <w:p w14:paraId="4FC99EFB" w14:textId="77777777" w:rsidR="007323E4" w:rsidRPr="00C124D1" w:rsidRDefault="007323E4" w:rsidP="00BD13D3">
      <w:pPr>
        <w:rPr>
          <w:rFonts w:ascii="Segoe UI" w:hAnsi="Segoe UI" w:cs="Segoe UI"/>
          <w:color w:val="000000" w:themeColor="text1"/>
          <w:sz w:val="20"/>
          <w:szCs w:val="20"/>
          <w:lang w:val="en-GB"/>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859"/>
        <w:gridCol w:w="6795"/>
        <w:gridCol w:w="1701"/>
      </w:tblGrid>
      <w:tr w:rsidR="006E44D2" w:rsidRPr="00C124D1" w14:paraId="42D6E325" w14:textId="77777777" w:rsidTr="008762BC">
        <w:trPr>
          <w:trHeight w:val="300"/>
        </w:trPr>
        <w:tc>
          <w:tcPr>
            <w:tcW w:w="1285" w:type="dxa"/>
            <w:gridSpan w:val="2"/>
            <w:tcBorders>
              <w:top w:val="nil"/>
              <w:left w:val="nil"/>
              <w:right w:val="nil"/>
            </w:tcBorders>
            <w:vAlign w:val="center"/>
            <w:hideMark/>
          </w:tcPr>
          <w:p w14:paraId="7B3ED599" w14:textId="77777777" w:rsidR="006E44D2" w:rsidRPr="00811AFB" w:rsidRDefault="006E44D2" w:rsidP="008762BC">
            <w:pPr>
              <w:rPr>
                <w:rFonts w:ascii="Segoe UI" w:hAnsi="Segoe UI" w:cs="Segoe UI"/>
                <w:color w:val="000000" w:themeColor="text1"/>
                <w:sz w:val="20"/>
                <w:szCs w:val="20"/>
              </w:rPr>
            </w:pPr>
          </w:p>
        </w:tc>
        <w:tc>
          <w:tcPr>
            <w:tcW w:w="6795" w:type="dxa"/>
            <w:tcBorders>
              <w:top w:val="nil"/>
              <w:left w:val="nil"/>
            </w:tcBorders>
            <w:vAlign w:val="center"/>
            <w:hideMark/>
          </w:tcPr>
          <w:p w14:paraId="34953D41" w14:textId="77777777" w:rsidR="006E44D2" w:rsidRPr="00811AFB" w:rsidRDefault="006E44D2" w:rsidP="008762BC">
            <w:pPr>
              <w:rPr>
                <w:rFonts w:ascii="Segoe UI" w:hAnsi="Segoe UI" w:cs="Segoe UI"/>
                <w:color w:val="000000" w:themeColor="text1"/>
                <w:sz w:val="20"/>
                <w:szCs w:val="20"/>
              </w:rPr>
            </w:pPr>
          </w:p>
        </w:tc>
        <w:tc>
          <w:tcPr>
            <w:tcW w:w="1701" w:type="dxa"/>
            <w:vAlign w:val="center"/>
            <w:hideMark/>
          </w:tcPr>
          <w:p w14:paraId="5C5BA507" w14:textId="77777777" w:rsidR="006E44D2" w:rsidRPr="00811AFB" w:rsidRDefault="006E44D2" w:rsidP="008762BC">
            <w:pPr>
              <w:ind w:left="113"/>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Pack page numbers</w:t>
            </w:r>
          </w:p>
        </w:tc>
      </w:tr>
      <w:tr w:rsidR="006E44D2" w:rsidRPr="00C124D1" w14:paraId="31C05B0B" w14:textId="77777777" w:rsidTr="008762BC">
        <w:trPr>
          <w:trHeight w:val="300"/>
        </w:trPr>
        <w:tc>
          <w:tcPr>
            <w:tcW w:w="426" w:type="dxa"/>
          </w:tcPr>
          <w:p w14:paraId="48D4E7F8" w14:textId="77777777" w:rsidR="006E44D2" w:rsidRPr="00811AFB" w:rsidRDefault="006E44D2" w:rsidP="00FE5B6A">
            <w:pPr>
              <w:numPr>
                <w:ilvl w:val="0"/>
                <w:numId w:val="7"/>
              </w:numPr>
              <w:spacing w:before="60" w:after="60"/>
              <w:jc w:val="center"/>
              <w:textAlignment w:val="baseline"/>
              <w:rPr>
                <w:rFonts w:ascii="Segoe UI" w:eastAsia="Times New Roman" w:hAnsi="Segoe UI" w:cs="Segoe UI"/>
                <w:b/>
                <w:bCs/>
                <w:sz w:val="20"/>
                <w:szCs w:val="20"/>
                <w:lang w:eastAsia="en-NZ"/>
              </w:rPr>
            </w:pPr>
          </w:p>
        </w:tc>
        <w:tc>
          <w:tcPr>
            <w:tcW w:w="7654" w:type="dxa"/>
            <w:gridSpan w:val="2"/>
          </w:tcPr>
          <w:p w14:paraId="2AD3F3A8" w14:textId="77777777" w:rsidR="006E44D2" w:rsidRPr="00811AFB" w:rsidRDefault="006E44D2" w:rsidP="008762BC">
            <w:pPr>
              <w:spacing w:before="60" w:after="60"/>
              <w:ind w:left="113"/>
              <w:textAlignment w:val="baseline"/>
              <w:rPr>
                <w:rFonts w:ascii="Segoe UI" w:eastAsia="Times New Roman" w:hAnsi="Segoe UI" w:cs="Segoe UI"/>
                <w:sz w:val="20"/>
                <w:szCs w:val="20"/>
                <w:lang w:eastAsia="en-NZ"/>
              </w:rPr>
            </w:pPr>
            <w:r w:rsidRPr="00811AFB">
              <w:rPr>
                <w:rFonts w:ascii="Segoe UI" w:eastAsia="Times New Roman" w:hAnsi="Segoe UI" w:cs="Segoe UI"/>
                <w:b/>
                <w:bCs/>
                <w:sz w:val="20"/>
                <w:szCs w:val="20"/>
                <w:lang w:eastAsia="en-NZ"/>
              </w:rPr>
              <w:t>Minutes from last meeting</w:t>
            </w:r>
            <w:r w:rsidRPr="00811AFB">
              <w:rPr>
                <w:rFonts w:ascii="Segoe UI" w:eastAsia="Times New Roman" w:hAnsi="Segoe UI" w:cs="Segoe UI"/>
                <w:sz w:val="20"/>
                <w:szCs w:val="20"/>
                <w:lang w:eastAsia="en-NZ"/>
              </w:rPr>
              <w:t xml:space="preserve"> - </w:t>
            </w:r>
          </w:p>
          <w:p w14:paraId="2037305A" w14:textId="77777777" w:rsidR="006E44D2" w:rsidRPr="00811AFB" w:rsidRDefault="006E44D2" w:rsidP="008762BC">
            <w:pPr>
              <w:spacing w:before="60" w:after="60"/>
              <w:ind w:left="113" w:righ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sz w:val="20"/>
                <w:szCs w:val="20"/>
                <w:lang w:eastAsia="en-NZ"/>
              </w:rPr>
              <w:t>Integrated Community Pharmacy Services Agreement National Annual Agreement Review 2025, Meeting 3, 24 June 2025</w:t>
            </w:r>
          </w:p>
        </w:tc>
        <w:tc>
          <w:tcPr>
            <w:tcW w:w="1701" w:type="dxa"/>
          </w:tcPr>
          <w:p w14:paraId="0046A8A4" w14:textId="77777777" w:rsidR="006E44D2" w:rsidRPr="00811AFB" w:rsidRDefault="006E44D2" w:rsidP="008762BC">
            <w:pPr>
              <w:spacing w:before="60" w:after="60"/>
              <w:ind w:lef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color w:val="000000" w:themeColor="text1"/>
                <w:sz w:val="20"/>
                <w:szCs w:val="20"/>
                <w:lang w:eastAsia="en-NZ"/>
              </w:rPr>
              <w:t>4 - 11</w:t>
            </w:r>
          </w:p>
        </w:tc>
      </w:tr>
      <w:tr w:rsidR="006E44D2" w:rsidRPr="00C124D1" w14:paraId="291D6501" w14:textId="77777777" w:rsidTr="008762BC">
        <w:trPr>
          <w:trHeight w:val="300"/>
        </w:trPr>
        <w:tc>
          <w:tcPr>
            <w:tcW w:w="426" w:type="dxa"/>
          </w:tcPr>
          <w:p w14:paraId="3B718911" w14:textId="77777777" w:rsidR="006E44D2" w:rsidRPr="00811AFB" w:rsidRDefault="006E44D2" w:rsidP="00FE5B6A">
            <w:pPr>
              <w:numPr>
                <w:ilvl w:val="0"/>
                <w:numId w:val="7"/>
              </w:numPr>
              <w:spacing w:before="60" w:after="60"/>
              <w:jc w:val="center"/>
              <w:textAlignment w:val="baseline"/>
              <w:rPr>
                <w:rFonts w:ascii="Segoe UI" w:eastAsia="Times New Roman" w:hAnsi="Segoe UI" w:cs="Segoe UI"/>
                <w:b/>
                <w:bCs/>
                <w:sz w:val="20"/>
                <w:szCs w:val="20"/>
                <w:lang w:eastAsia="en-NZ"/>
              </w:rPr>
            </w:pPr>
          </w:p>
        </w:tc>
        <w:tc>
          <w:tcPr>
            <w:tcW w:w="7654" w:type="dxa"/>
            <w:gridSpan w:val="2"/>
          </w:tcPr>
          <w:p w14:paraId="0DA431C3" w14:textId="77777777" w:rsidR="006E44D2" w:rsidRPr="00811AFB" w:rsidRDefault="006E44D2" w:rsidP="008762BC">
            <w:pPr>
              <w:spacing w:before="60" w:after="60"/>
              <w:ind w:left="113"/>
              <w:textAlignment w:val="baseline"/>
              <w:rPr>
                <w:rFonts w:ascii="Segoe UI" w:eastAsia="Times New Roman" w:hAnsi="Segoe UI" w:cs="Segoe UI"/>
                <w:sz w:val="20"/>
                <w:szCs w:val="20"/>
                <w:lang w:eastAsia="en-NZ"/>
              </w:rPr>
            </w:pPr>
            <w:r w:rsidRPr="00811AFB">
              <w:rPr>
                <w:rFonts w:ascii="Segoe UI" w:eastAsia="Times New Roman" w:hAnsi="Segoe UI" w:cs="Segoe UI"/>
                <w:b/>
                <w:bCs/>
                <w:sz w:val="20"/>
                <w:szCs w:val="20"/>
                <w:lang w:eastAsia="en-NZ"/>
              </w:rPr>
              <w:t>Actions from last meeting</w:t>
            </w:r>
          </w:p>
          <w:p w14:paraId="6F15BE7C" w14:textId="77777777" w:rsidR="006E44D2" w:rsidRPr="00811AFB" w:rsidRDefault="006E44D2" w:rsidP="008762BC">
            <w:pPr>
              <w:spacing w:before="60" w:after="60"/>
              <w:ind w:left="113" w:righ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sz w:val="20"/>
                <w:szCs w:val="20"/>
                <w:lang w:eastAsia="en-NZ"/>
              </w:rPr>
              <w:t>NAAR 2025 – Meeting 3, 24 June 2025, Actions</w:t>
            </w:r>
          </w:p>
        </w:tc>
        <w:tc>
          <w:tcPr>
            <w:tcW w:w="1701" w:type="dxa"/>
          </w:tcPr>
          <w:p w14:paraId="3039812D" w14:textId="77777777" w:rsidR="006E44D2" w:rsidRPr="00811AFB" w:rsidRDefault="006E44D2" w:rsidP="008762BC">
            <w:pPr>
              <w:spacing w:before="60" w:after="60"/>
              <w:ind w:lef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color w:val="000000" w:themeColor="text1"/>
                <w:sz w:val="20"/>
                <w:szCs w:val="20"/>
                <w:lang w:eastAsia="en-NZ"/>
              </w:rPr>
              <w:t>12</w:t>
            </w:r>
          </w:p>
        </w:tc>
      </w:tr>
      <w:tr w:rsidR="006E44D2" w:rsidRPr="00C124D1" w14:paraId="31D1932F" w14:textId="77777777" w:rsidTr="008762BC">
        <w:trPr>
          <w:trHeight w:val="300"/>
        </w:trPr>
        <w:tc>
          <w:tcPr>
            <w:tcW w:w="426" w:type="dxa"/>
          </w:tcPr>
          <w:p w14:paraId="67B8A00B" w14:textId="77777777" w:rsidR="006E44D2" w:rsidRPr="00811AFB" w:rsidRDefault="006E44D2" w:rsidP="00FE5B6A">
            <w:pPr>
              <w:numPr>
                <w:ilvl w:val="0"/>
                <w:numId w:val="7"/>
              </w:numPr>
              <w:spacing w:before="60" w:after="60"/>
              <w:jc w:val="center"/>
              <w:textAlignment w:val="baseline"/>
              <w:rPr>
                <w:rFonts w:ascii="Segoe UI" w:eastAsia="Times New Roman" w:hAnsi="Segoe UI" w:cs="Segoe UI"/>
                <w:b/>
                <w:bCs/>
                <w:sz w:val="20"/>
                <w:szCs w:val="20"/>
                <w:lang w:eastAsia="en-NZ"/>
              </w:rPr>
            </w:pPr>
          </w:p>
        </w:tc>
        <w:tc>
          <w:tcPr>
            <w:tcW w:w="7654" w:type="dxa"/>
            <w:gridSpan w:val="2"/>
          </w:tcPr>
          <w:p w14:paraId="30E0A72E" w14:textId="77777777" w:rsidR="006E44D2" w:rsidRPr="00811AFB" w:rsidRDefault="006E44D2" w:rsidP="008762BC">
            <w:pPr>
              <w:spacing w:before="60" w:after="60"/>
              <w:ind w:left="113" w:right="113"/>
              <w:textAlignment w:val="baseline"/>
              <w:rPr>
                <w:rFonts w:ascii="Segoe UI" w:eastAsia="Times New Roman" w:hAnsi="Segoe UI" w:cs="Segoe UI"/>
                <w:bCs/>
                <w:color w:val="000000" w:themeColor="text1"/>
                <w:sz w:val="20"/>
                <w:szCs w:val="20"/>
                <w:lang w:eastAsia="en-NZ"/>
              </w:rPr>
            </w:pPr>
            <w:r w:rsidRPr="00811AFB">
              <w:rPr>
                <w:rFonts w:ascii="Segoe UI" w:eastAsia="Times New Roman" w:hAnsi="Segoe UI" w:cs="Segoe UI"/>
                <w:b/>
                <w:bCs/>
                <w:color w:val="000000" w:themeColor="text1"/>
                <w:sz w:val="20"/>
                <w:szCs w:val="20"/>
                <w:lang w:eastAsia="en-NZ"/>
              </w:rPr>
              <w:t>ICPSA National Annual Agreement Review; Community Pharmacy Cost Pressures</w:t>
            </w:r>
          </w:p>
        </w:tc>
        <w:tc>
          <w:tcPr>
            <w:tcW w:w="1701" w:type="dxa"/>
          </w:tcPr>
          <w:p w14:paraId="357A59BE" w14:textId="77777777" w:rsidR="006E44D2" w:rsidRPr="00811AFB" w:rsidRDefault="006E44D2" w:rsidP="008762BC">
            <w:pPr>
              <w:spacing w:before="60" w:after="60"/>
              <w:ind w:lef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color w:val="000000" w:themeColor="text1"/>
                <w:sz w:val="20"/>
                <w:szCs w:val="20"/>
                <w:lang w:eastAsia="en-NZ"/>
              </w:rPr>
              <w:t>13 – 25</w:t>
            </w:r>
          </w:p>
        </w:tc>
      </w:tr>
      <w:tr w:rsidR="006E44D2" w:rsidRPr="00C124D1" w14:paraId="23C01348" w14:textId="77777777" w:rsidTr="008762BC">
        <w:trPr>
          <w:trHeight w:val="300"/>
        </w:trPr>
        <w:tc>
          <w:tcPr>
            <w:tcW w:w="426" w:type="dxa"/>
          </w:tcPr>
          <w:p w14:paraId="50083EA6" w14:textId="77777777" w:rsidR="006E44D2" w:rsidRPr="00811AFB" w:rsidRDefault="006E44D2" w:rsidP="00FE5B6A">
            <w:pPr>
              <w:numPr>
                <w:ilvl w:val="0"/>
                <w:numId w:val="7"/>
              </w:numPr>
              <w:spacing w:before="60" w:after="60"/>
              <w:jc w:val="center"/>
              <w:textAlignment w:val="baseline"/>
              <w:rPr>
                <w:rFonts w:ascii="Segoe UI" w:eastAsia="Times New Roman" w:hAnsi="Segoe UI" w:cs="Segoe UI"/>
                <w:b/>
                <w:bCs/>
                <w:sz w:val="20"/>
                <w:szCs w:val="20"/>
                <w:lang w:eastAsia="en-NZ"/>
              </w:rPr>
            </w:pPr>
          </w:p>
        </w:tc>
        <w:tc>
          <w:tcPr>
            <w:tcW w:w="7654" w:type="dxa"/>
            <w:gridSpan w:val="2"/>
          </w:tcPr>
          <w:p w14:paraId="67585891" w14:textId="77777777" w:rsidR="006E44D2" w:rsidRPr="00811AFB" w:rsidRDefault="006E44D2" w:rsidP="008762BC">
            <w:pPr>
              <w:spacing w:before="60" w:after="60"/>
              <w:ind w:left="113" w:right="113"/>
              <w:textAlignment w:val="baseline"/>
              <w:rPr>
                <w:rFonts w:ascii="Segoe UI" w:eastAsia="Times New Roman" w:hAnsi="Segoe UI" w:cs="Segoe UI"/>
                <w:b/>
                <w:bCs/>
                <w:color w:val="000000" w:themeColor="text1"/>
                <w:sz w:val="20"/>
                <w:szCs w:val="20"/>
                <w:lang w:eastAsia="en-NZ"/>
              </w:rPr>
            </w:pPr>
            <w:r w:rsidRPr="00811AFB">
              <w:rPr>
                <w:rFonts w:ascii="Segoe UI" w:eastAsia="Times New Roman" w:hAnsi="Segoe UI" w:cs="Segoe UI"/>
                <w:b/>
                <w:bCs/>
                <w:color w:val="000000" w:themeColor="text1"/>
                <w:sz w:val="20"/>
                <w:szCs w:val="20"/>
                <w:lang w:eastAsia="en-NZ"/>
              </w:rPr>
              <w:t>ICPSA National Annual Agreement Review: Community Pharmacy Proposals – for Consultation</w:t>
            </w:r>
          </w:p>
        </w:tc>
        <w:tc>
          <w:tcPr>
            <w:tcW w:w="1701" w:type="dxa"/>
          </w:tcPr>
          <w:p w14:paraId="434AB2F4" w14:textId="77777777" w:rsidR="006E44D2" w:rsidRPr="00811AFB" w:rsidRDefault="006E44D2" w:rsidP="008762BC">
            <w:pPr>
              <w:spacing w:before="60" w:after="60"/>
              <w:ind w:lef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color w:val="000000" w:themeColor="text1"/>
                <w:sz w:val="20"/>
                <w:szCs w:val="20"/>
                <w:lang w:eastAsia="en-NZ"/>
              </w:rPr>
              <w:t>26 – 29</w:t>
            </w:r>
          </w:p>
        </w:tc>
      </w:tr>
      <w:tr w:rsidR="006E44D2" w:rsidRPr="00C124D1" w14:paraId="03350E38" w14:textId="77777777" w:rsidTr="008762BC">
        <w:trPr>
          <w:trHeight w:val="300"/>
        </w:trPr>
        <w:tc>
          <w:tcPr>
            <w:tcW w:w="426" w:type="dxa"/>
          </w:tcPr>
          <w:p w14:paraId="1AB0866D" w14:textId="77777777" w:rsidR="006E44D2" w:rsidRPr="00811AFB" w:rsidRDefault="006E44D2" w:rsidP="00FE5B6A">
            <w:pPr>
              <w:numPr>
                <w:ilvl w:val="0"/>
                <w:numId w:val="7"/>
              </w:numPr>
              <w:spacing w:before="60" w:after="60"/>
              <w:jc w:val="center"/>
              <w:textAlignment w:val="baseline"/>
              <w:rPr>
                <w:rFonts w:ascii="Segoe UI" w:eastAsia="Times New Roman" w:hAnsi="Segoe UI" w:cs="Segoe UI"/>
                <w:b/>
                <w:bCs/>
                <w:sz w:val="20"/>
                <w:szCs w:val="20"/>
                <w:lang w:eastAsia="en-NZ"/>
              </w:rPr>
            </w:pPr>
          </w:p>
        </w:tc>
        <w:tc>
          <w:tcPr>
            <w:tcW w:w="7654" w:type="dxa"/>
            <w:gridSpan w:val="2"/>
          </w:tcPr>
          <w:p w14:paraId="0121D234" w14:textId="77777777" w:rsidR="006E44D2" w:rsidRPr="00811AFB" w:rsidRDefault="006E44D2" w:rsidP="008762BC">
            <w:pPr>
              <w:spacing w:before="60" w:after="60"/>
              <w:ind w:left="113" w:right="113"/>
              <w:textAlignment w:val="baseline"/>
              <w:rPr>
                <w:rFonts w:ascii="Segoe UI" w:eastAsia="Times New Roman" w:hAnsi="Segoe UI" w:cs="Segoe UI"/>
                <w:b/>
                <w:bCs/>
                <w:color w:val="000000" w:themeColor="text1"/>
                <w:sz w:val="20"/>
                <w:szCs w:val="20"/>
                <w:lang w:eastAsia="en-NZ"/>
              </w:rPr>
            </w:pPr>
            <w:r w:rsidRPr="00811AFB">
              <w:rPr>
                <w:rFonts w:ascii="Segoe UI" w:eastAsia="Times New Roman" w:hAnsi="Segoe UI" w:cs="Segoe UI"/>
                <w:b/>
                <w:bCs/>
                <w:color w:val="000000" w:themeColor="text1"/>
                <w:sz w:val="20"/>
                <w:szCs w:val="20"/>
                <w:lang w:eastAsia="en-NZ"/>
              </w:rPr>
              <w:t xml:space="preserve">Annual statement of reasonable GP fee increases - 2025/26 update </w:t>
            </w:r>
            <w:r w:rsidRPr="00811AFB">
              <w:rPr>
                <w:rFonts w:ascii="Segoe UI" w:eastAsia="Times New Roman" w:hAnsi="Segoe UI" w:cs="Segoe UI"/>
                <w:color w:val="000000" w:themeColor="text1"/>
                <w:sz w:val="20"/>
                <w:szCs w:val="20"/>
                <w:lang w:eastAsia="en-NZ"/>
              </w:rPr>
              <w:t>(Circulated previously 3 June 2025)</w:t>
            </w:r>
          </w:p>
        </w:tc>
        <w:tc>
          <w:tcPr>
            <w:tcW w:w="1701" w:type="dxa"/>
          </w:tcPr>
          <w:p w14:paraId="0989B6C3" w14:textId="77777777" w:rsidR="006E44D2" w:rsidRPr="00811AFB" w:rsidRDefault="006E44D2" w:rsidP="008762BC">
            <w:pPr>
              <w:spacing w:before="60" w:after="60"/>
              <w:ind w:left="113"/>
              <w:textAlignment w:val="baseline"/>
              <w:rPr>
                <w:rFonts w:ascii="Segoe UI" w:eastAsia="Times New Roman" w:hAnsi="Segoe UI" w:cs="Segoe UI"/>
                <w:color w:val="000000" w:themeColor="text1"/>
                <w:sz w:val="20"/>
                <w:szCs w:val="20"/>
                <w:lang w:eastAsia="en-NZ"/>
              </w:rPr>
            </w:pPr>
            <w:r w:rsidRPr="00811AFB">
              <w:rPr>
                <w:rFonts w:ascii="Segoe UI" w:eastAsia="Times New Roman" w:hAnsi="Segoe UI" w:cs="Segoe UI"/>
                <w:color w:val="000000" w:themeColor="text1"/>
                <w:sz w:val="20"/>
                <w:szCs w:val="20"/>
                <w:lang w:eastAsia="en-NZ"/>
              </w:rPr>
              <w:t>30 – 44</w:t>
            </w:r>
          </w:p>
        </w:tc>
      </w:tr>
    </w:tbl>
    <w:p w14:paraId="3491035F" w14:textId="0249C9CA" w:rsidR="000022DF" w:rsidRPr="00C124D1" w:rsidRDefault="000022DF">
      <w:pPr>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br w:type="page"/>
      </w:r>
    </w:p>
    <w:p w14:paraId="63CF0EB7" w14:textId="77777777" w:rsidR="003D275E" w:rsidRPr="00C124D1" w:rsidRDefault="003D275E" w:rsidP="00BD13D3">
      <w:pPr>
        <w:rPr>
          <w:rFonts w:ascii="Segoe UI" w:hAnsi="Segoe UI" w:cs="Segoe UI"/>
          <w:color w:val="000000" w:themeColor="text1"/>
          <w:sz w:val="20"/>
          <w:szCs w:val="20"/>
          <w:lang w:val="en-GB"/>
        </w:rPr>
      </w:pPr>
    </w:p>
    <w:p w14:paraId="75932909" w14:textId="0AB5AB62" w:rsidR="00C23F74" w:rsidRPr="00C124D1" w:rsidRDefault="00C23F74" w:rsidP="00C23F74">
      <w:pPr>
        <w:pStyle w:val="Title"/>
        <w:ind w:hanging="142"/>
        <w:rPr>
          <w:rFonts w:ascii="Segoe UI" w:hAnsi="Segoe UI" w:cs="Segoe UI"/>
          <w:sz w:val="28"/>
          <w:szCs w:val="11"/>
          <w:lang w:val="en-GB"/>
        </w:rPr>
      </w:pPr>
      <w:r w:rsidRPr="00C124D1">
        <w:rPr>
          <w:rFonts w:ascii="Segoe UI" w:hAnsi="Segoe UI" w:cs="Segoe UI"/>
          <w:sz w:val="28"/>
          <w:szCs w:val="11"/>
          <w:lang w:val="en-GB"/>
        </w:rPr>
        <w:t>Agenda</w:t>
      </w:r>
    </w:p>
    <w:p w14:paraId="23CC7303" w14:textId="77777777" w:rsidR="000022DF" w:rsidRPr="00C124D1" w:rsidRDefault="000022DF" w:rsidP="000022DF">
      <w:pPr>
        <w:rPr>
          <w:rFonts w:ascii="Segoe UI" w:hAnsi="Segoe UI" w:cs="Segoe UI"/>
          <w:lang w:val="en-GB"/>
        </w:rPr>
      </w:pPr>
    </w:p>
    <w:p w14:paraId="7519AB70" w14:textId="77777777" w:rsidR="00C23F74" w:rsidRPr="00C124D1" w:rsidRDefault="00C23F74">
      <w:pPr>
        <w:rPr>
          <w:rFonts w:ascii="Segoe UI" w:hAnsi="Segoe UI" w:cs="Segoe UI"/>
          <w:color w:val="000000" w:themeColor="text1"/>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3"/>
        <w:gridCol w:w="6520"/>
        <w:gridCol w:w="1701"/>
      </w:tblGrid>
      <w:tr w:rsidR="004A6C73" w:rsidRPr="00811AFB" w14:paraId="4B69240B" w14:textId="77777777" w:rsidTr="008762BC">
        <w:trPr>
          <w:trHeight w:val="23"/>
          <w:tblHeader/>
        </w:trPr>
        <w:tc>
          <w:tcPr>
            <w:tcW w:w="1413" w:type="dxa"/>
            <w:tcBorders>
              <w:bottom w:val="single" w:sz="4" w:space="0" w:color="auto"/>
              <w:right w:val="nil"/>
            </w:tcBorders>
            <w:shd w:val="clear" w:color="auto" w:fill="D9D9D9" w:themeFill="background1" w:themeFillShade="D9"/>
          </w:tcPr>
          <w:p w14:paraId="1ECE8F91" w14:textId="77777777" w:rsidR="004A6C73" w:rsidRPr="00811AFB" w:rsidRDefault="004A6C73" w:rsidP="004A6C73">
            <w:pPr>
              <w:spacing w:before="60" w:after="60"/>
              <w:rPr>
                <w:rFonts w:ascii="Segoe UI" w:hAnsi="Segoe UI" w:cs="Segoe UI"/>
                <w:b/>
                <w:sz w:val="20"/>
                <w:szCs w:val="20"/>
              </w:rPr>
            </w:pPr>
            <w:r w:rsidRPr="00811AFB">
              <w:rPr>
                <w:rFonts w:ascii="Segoe UI" w:hAnsi="Segoe UI" w:cs="Segoe UI"/>
                <w:b/>
                <w:sz w:val="20"/>
                <w:szCs w:val="20"/>
              </w:rPr>
              <w:t>Time</w:t>
            </w:r>
          </w:p>
        </w:tc>
        <w:tc>
          <w:tcPr>
            <w:tcW w:w="6520" w:type="dxa"/>
            <w:tcBorders>
              <w:left w:val="nil"/>
              <w:bottom w:val="single" w:sz="4" w:space="0" w:color="auto"/>
              <w:right w:val="nil"/>
            </w:tcBorders>
            <w:shd w:val="clear" w:color="auto" w:fill="D9D9D9" w:themeFill="background1" w:themeFillShade="D9"/>
          </w:tcPr>
          <w:p w14:paraId="756681AB" w14:textId="77777777" w:rsidR="004A6C73" w:rsidRPr="00811AFB" w:rsidRDefault="004A6C73" w:rsidP="004A6C73">
            <w:pPr>
              <w:spacing w:before="60" w:after="60"/>
              <w:rPr>
                <w:rFonts w:ascii="Segoe UI" w:hAnsi="Segoe UI" w:cs="Segoe UI"/>
                <w:b/>
                <w:sz w:val="20"/>
                <w:szCs w:val="20"/>
              </w:rPr>
            </w:pPr>
            <w:r w:rsidRPr="00811AFB">
              <w:rPr>
                <w:rFonts w:ascii="Segoe UI" w:hAnsi="Segoe UI" w:cs="Segoe UI"/>
                <w:b/>
                <w:sz w:val="20"/>
                <w:szCs w:val="20"/>
              </w:rPr>
              <w:t>Item</w:t>
            </w:r>
          </w:p>
        </w:tc>
        <w:tc>
          <w:tcPr>
            <w:tcW w:w="1701" w:type="dxa"/>
            <w:tcBorders>
              <w:left w:val="nil"/>
              <w:bottom w:val="single" w:sz="4" w:space="0" w:color="auto"/>
            </w:tcBorders>
            <w:shd w:val="clear" w:color="auto" w:fill="D9D9D9" w:themeFill="background1" w:themeFillShade="D9"/>
            <w:vAlign w:val="center"/>
          </w:tcPr>
          <w:p w14:paraId="78896EB6" w14:textId="77777777" w:rsidR="004A6C73" w:rsidRPr="00811AFB" w:rsidRDefault="004A6C73" w:rsidP="004A6C73">
            <w:pPr>
              <w:spacing w:before="60" w:after="60"/>
              <w:rPr>
                <w:rFonts w:ascii="Segoe UI" w:hAnsi="Segoe UI" w:cs="Segoe UI"/>
                <w:b/>
                <w:sz w:val="20"/>
                <w:szCs w:val="20"/>
              </w:rPr>
            </w:pPr>
            <w:r w:rsidRPr="00811AFB">
              <w:rPr>
                <w:rFonts w:ascii="Segoe UI" w:hAnsi="Segoe UI" w:cs="Segoe UI"/>
                <w:b/>
                <w:bCs/>
                <w:sz w:val="20"/>
                <w:szCs w:val="20"/>
              </w:rPr>
              <w:t>Page</w:t>
            </w:r>
          </w:p>
        </w:tc>
      </w:tr>
      <w:tr w:rsidR="004A6C73" w:rsidRPr="00811AFB" w14:paraId="249E04F6" w14:textId="77777777" w:rsidTr="008762BC">
        <w:trPr>
          <w:trHeight w:val="23"/>
          <w:tblHeader/>
        </w:trPr>
        <w:tc>
          <w:tcPr>
            <w:tcW w:w="1413" w:type="dxa"/>
            <w:tcBorders>
              <w:bottom w:val="nil"/>
              <w:right w:val="nil"/>
            </w:tcBorders>
          </w:tcPr>
          <w:p w14:paraId="1B989171" w14:textId="77777777" w:rsidR="004A6C73" w:rsidRPr="00811AFB" w:rsidRDefault="004A6C73" w:rsidP="004A6C73">
            <w:pPr>
              <w:spacing w:before="60"/>
              <w:rPr>
                <w:rFonts w:ascii="Segoe UI" w:hAnsi="Segoe UI" w:cs="Segoe UI"/>
                <w:bCs/>
                <w:color w:val="000000" w:themeColor="text1"/>
                <w:sz w:val="20"/>
                <w:szCs w:val="20"/>
              </w:rPr>
            </w:pPr>
            <w:r w:rsidRPr="00811AFB">
              <w:rPr>
                <w:rFonts w:ascii="Segoe UI" w:hAnsi="Segoe UI" w:cs="Segoe UI"/>
                <w:bCs/>
                <w:color w:val="000000" w:themeColor="text1"/>
                <w:sz w:val="20"/>
                <w:szCs w:val="20"/>
              </w:rPr>
              <w:t>10:00 am</w:t>
            </w:r>
          </w:p>
        </w:tc>
        <w:tc>
          <w:tcPr>
            <w:tcW w:w="6520" w:type="dxa"/>
            <w:tcBorders>
              <w:left w:val="nil"/>
              <w:bottom w:val="nil"/>
              <w:right w:val="nil"/>
            </w:tcBorders>
          </w:tcPr>
          <w:p w14:paraId="47104E8D" w14:textId="77777777" w:rsidR="004A6C73" w:rsidRPr="00811AFB" w:rsidRDefault="004A6C73" w:rsidP="00FE5B6A">
            <w:pPr>
              <w:numPr>
                <w:ilvl w:val="0"/>
                <w:numId w:val="5"/>
              </w:numPr>
              <w:tabs>
                <w:tab w:val="left" w:pos="316"/>
                <w:tab w:val="left" w:pos="567"/>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Welcome, Karakia</w:t>
            </w:r>
          </w:p>
          <w:p w14:paraId="57A26165" w14:textId="77777777" w:rsidR="004A6C73" w:rsidRPr="00811AFB" w:rsidRDefault="004A6C73" w:rsidP="00FE5B6A">
            <w:pPr>
              <w:numPr>
                <w:ilvl w:val="0"/>
                <w:numId w:val="5"/>
              </w:numPr>
              <w:tabs>
                <w:tab w:val="left" w:pos="316"/>
                <w:tab w:val="left" w:pos="567"/>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Apologies</w:t>
            </w:r>
          </w:p>
          <w:p w14:paraId="0B7F484B" w14:textId="77777777" w:rsidR="004A6C73" w:rsidRPr="00811AFB" w:rsidRDefault="004A6C73" w:rsidP="00FE5B6A">
            <w:pPr>
              <w:numPr>
                <w:ilvl w:val="0"/>
                <w:numId w:val="5"/>
              </w:numPr>
              <w:tabs>
                <w:tab w:val="left" w:pos="316"/>
                <w:tab w:val="left" w:pos="567"/>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Confirmation of the agenda</w:t>
            </w:r>
          </w:p>
          <w:p w14:paraId="2D052E9A" w14:textId="77777777" w:rsidR="004A6C73" w:rsidRPr="00811AFB" w:rsidRDefault="004A6C73" w:rsidP="00FE5B6A">
            <w:pPr>
              <w:numPr>
                <w:ilvl w:val="0"/>
                <w:numId w:val="5"/>
              </w:numPr>
              <w:tabs>
                <w:tab w:val="left" w:pos="316"/>
                <w:tab w:val="left" w:pos="567"/>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Minutes</w:t>
            </w:r>
          </w:p>
        </w:tc>
        <w:tc>
          <w:tcPr>
            <w:tcW w:w="1701" w:type="dxa"/>
            <w:tcBorders>
              <w:left w:val="nil"/>
              <w:bottom w:val="nil"/>
            </w:tcBorders>
          </w:tcPr>
          <w:p w14:paraId="3AD99D1E" w14:textId="77777777" w:rsidR="004A6C73" w:rsidRPr="00811AFB" w:rsidRDefault="004A6C73" w:rsidP="004A6C73">
            <w:pPr>
              <w:spacing w:before="60" w:after="60"/>
              <w:rPr>
                <w:rFonts w:ascii="Segoe UI" w:hAnsi="Segoe UI" w:cs="Segoe UI"/>
                <w:bCs/>
                <w:color w:val="000000" w:themeColor="text1"/>
                <w:sz w:val="20"/>
                <w:szCs w:val="20"/>
              </w:rPr>
            </w:pPr>
          </w:p>
          <w:p w14:paraId="496D5333" w14:textId="77777777" w:rsidR="004A6C73" w:rsidRPr="00811AFB" w:rsidRDefault="004A6C73" w:rsidP="004A6C73">
            <w:pPr>
              <w:spacing w:before="60" w:after="60"/>
              <w:rPr>
                <w:rFonts w:ascii="Segoe UI" w:hAnsi="Segoe UI" w:cs="Segoe UI"/>
                <w:bCs/>
                <w:color w:val="000000" w:themeColor="text1"/>
                <w:sz w:val="20"/>
                <w:szCs w:val="20"/>
              </w:rPr>
            </w:pPr>
          </w:p>
          <w:p w14:paraId="021DBA6D" w14:textId="77777777" w:rsidR="004A6C73" w:rsidRPr="00811AFB" w:rsidRDefault="004A6C73" w:rsidP="004A6C73">
            <w:pPr>
              <w:spacing w:before="60" w:after="60"/>
              <w:rPr>
                <w:rFonts w:ascii="Segoe UI" w:hAnsi="Segoe UI" w:cs="Segoe UI"/>
                <w:bCs/>
                <w:color w:val="000000" w:themeColor="text1"/>
                <w:sz w:val="20"/>
                <w:szCs w:val="20"/>
              </w:rPr>
            </w:pPr>
          </w:p>
          <w:p w14:paraId="4985947B" w14:textId="77777777" w:rsidR="004A6C73" w:rsidRPr="00811AFB" w:rsidRDefault="004A6C73" w:rsidP="004A6C73">
            <w:pPr>
              <w:spacing w:before="60" w:after="60"/>
              <w:rPr>
                <w:rFonts w:ascii="Segoe UI" w:hAnsi="Segoe UI" w:cs="Segoe UI"/>
                <w:bCs/>
                <w:color w:val="000000" w:themeColor="text1"/>
                <w:sz w:val="20"/>
                <w:szCs w:val="20"/>
              </w:rPr>
            </w:pPr>
            <w:r w:rsidRPr="00811AFB">
              <w:rPr>
                <w:rFonts w:ascii="Segoe UI" w:hAnsi="Segoe UI" w:cs="Segoe UI"/>
                <w:bCs/>
                <w:color w:val="000000" w:themeColor="text1"/>
                <w:sz w:val="20"/>
                <w:szCs w:val="20"/>
              </w:rPr>
              <w:t>4 - 11</w:t>
            </w:r>
          </w:p>
        </w:tc>
      </w:tr>
      <w:tr w:rsidR="004A6C73" w:rsidRPr="00811AFB" w14:paraId="5735A813" w14:textId="77777777" w:rsidTr="008762BC">
        <w:trPr>
          <w:trHeight w:val="23"/>
          <w:tblHeader/>
        </w:trPr>
        <w:tc>
          <w:tcPr>
            <w:tcW w:w="1413" w:type="dxa"/>
            <w:tcBorders>
              <w:top w:val="single" w:sz="4" w:space="0" w:color="auto"/>
              <w:bottom w:val="single" w:sz="4" w:space="0" w:color="auto"/>
              <w:right w:val="nil"/>
            </w:tcBorders>
          </w:tcPr>
          <w:p w14:paraId="5D31066A" w14:textId="77777777" w:rsidR="004A6C73" w:rsidRPr="00811AFB" w:rsidRDefault="004A6C73" w:rsidP="004A6C73">
            <w:pPr>
              <w:spacing w:before="60"/>
              <w:rPr>
                <w:rFonts w:ascii="Segoe UI" w:hAnsi="Segoe UI" w:cs="Segoe UI"/>
                <w:bCs/>
                <w:color w:val="000000" w:themeColor="text1"/>
                <w:sz w:val="20"/>
                <w:szCs w:val="20"/>
              </w:rPr>
            </w:pPr>
          </w:p>
        </w:tc>
        <w:tc>
          <w:tcPr>
            <w:tcW w:w="6520" w:type="dxa"/>
            <w:tcBorders>
              <w:top w:val="single" w:sz="4" w:space="0" w:color="auto"/>
              <w:left w:val="nil"/>
              <w:bottom w:val="single" w:sz="4" w:space="0" w:color="auto"/>
              <w:right w:val="nil"/>
            </w:tcBorders>
          </w:tcPr>
          <w:p w14:paraId="3CD0016D" w14:textId="77777777" w:rsidR="004A6C73" w:rsidRPr="00811AFB" w:rsidRDefault="004A6C73" w:rsidP="00FE5B6A">
            <w:pPr>
              <w:numPr>
                <w:ilvl w:val="0"/>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Actions</w:t>
            </w:r>
          </w:p>
        </w:tc>
        <w:tc>
          <w:tcPr>
            <w:tcW w:w="1701" w:type="dxa"/>
            <w:tcBorders>
              <w:top w:val="single" w:sz="4" w:space="0" w:color="auto"/>
              <w:left w:val="nil"/>
              <w:bottom w:val="single" w:sz="4" w:space="0" w:color="auto"/>
            </w:tcBorders>
          </w:tcPr>
          <w:p w14:paraId="12D3822D" w14:textId="77777777" w:rsidR="004A6C73" w:rsidRPr="00811AFB" w:rsidRDefault="004A6C73" w:rsidP="004A6C73">
            <w:pPr>
              <w:spacing w:before="60" w:after="60"/>
              <w:rPr>
                <w:rFonts w:ascii="Segoe UI" w:hAnsi="Segoe UI" w:cs="Segoe UI"/>
                <w:bCs/>
                <w:color w:val="000000" w:themeColor="text1"/>
                <w:sz w:val="20"/>
                <w:szCs w:val="20"/>
              </w:rPr>
            </w:pPr>
            <w:r w:rsidRPr="00811AFB">
              <w:rPr>
                <w:rFonts w:ascii="Segoe UI" w:hAnsi="Segoe UI" w:cs="Segoe UI"/>
                <w:bCs/>
                <w:color w:val="000000" w:themeColor="text1"/>
                <w:sz w:val="20"/>
                <w:szCs w:val="20"/>
              </w:rPr>
              <w:t>12</w:t>
            </w:r>
          </w:p>
        </w:tc>
      </w:tr>
      <w:tr w:rsidR="004A6C73" w:rsidRPr="00811AFB" w14:paraId="4BBD6A82" w14:textId="77777777" w:rsidTr="008762BC">
        <w:trPr>
          <w:trHeight w:val="23"/>
          <w:tblHeader/>
        </w:trPr>
        <w:tc>
          <w:tcPr>
            <w:tcW w:w="1413" w:type="dxa"/>
            <w:tcBorders>
              <w:top w:val="single" w:sz="4" w:space="0" w:color="auto"/>
              <w:bottom w:val="nil"/>
              <w:right w:val="nil"/>
            </w:tcBorders>
          </w:tcPr>
          <w:p w14:paraId="407DD5CA" w14:textId="77777777" w:rsidR="004A6C73" w:rsidRPr="00811AFB" w:rsidRDefault="004A6C73" w:rsidP="004A6C73">
            <w:pPr>
              <w:spacing w:before="60"/>
              <w:rPr>
                <w:rFonts w:ascii="Segoe UI" w:hAnsi="Segoe UI" w:cs="Segoe UI"/>
                <w:bCs/>
                <w:color w:val="000000" w:themeColor="text1"/>
                <w:sz w:val="20"/>
                <w:szCs w:val="20"/>
              </w:rPr>
            </w:pPr>
          </w:p>
        </w:tc>
        <w:tc>
          <w:tcPr>
            <w:tcW w:w="6520" w:type="dxa"/>
            <w:tcBorders>
              <w:top w:val="single" w:sz="4" w:space="0" w:color="auto"/>
              <w:left w:val="nil"/>
              <w:bottom w:val="nil"/>
              <w:right w:val="nil"/>
            </w:tcBorders>
          </w:tcPr>
          <w:p w14:paraId="367F8E02" w14:textId="77777777" w:rsidR="004A6C73" w:rsidRPr="00811AFB" w:rsidRDefault="004A6C73" w:rsidP="00FE5B6A">
            <w:pPr>
              <w:numPr>
                <w:ilvl w:val="0"/>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 xml:space="preserve">Community Pharmacy Cost Pressures </w:t>
            </w:r>
            <w:r w:rsidRPr="00811AFB">
              <w:rPr>
                <w:rFonts w:ascii="Segoe UI" w:hAnsi="Segoe UI" w:cs="Segoe UI"/>
                <w:color w:val="000000" w:themeColor="text1"/>
                <w:sz w:val="20"/>
                <w:szCs w:val="20"/>
              </w:rPr>
              <w:t>(Action:  20250624 -2)</w:t>
            </w:r>
          </w:p>
        </w:tc>
        <w:tc>
          <w:tcPr>
            <w:tcW w:w="1701" w:type="dxa"/>
            <w:tcBorders>
              <w:top w:val="single" w:sz="4" w:space="0" w:color="auto"/>
              <w:left w:val="nil"/>
              <w:bottom w:val="nil"/>
            </w:tcBorders>
          </w:tcPr>
          <w:p w14:paraId="5677C495" w14:textId="77777777" w:rsidR="004A6C73" w:rsidRPr="00811AFB" w:rsidRDefault="004A6C73" w:rsidP="004A6C73">
            <w:pPr>
              <w:spacing w:before="60" w:after="60"/>
              <w:rPr>
                <w:rFonts w:ascii="Segoe UI" w:hAnsi="Segoe UI" w:cs="Segoe UI"/>
                <w:color w:val="000000" w:themeColor="text1"/>
                <w:sz w:val="20"/>
                <w:szCs w:val="20"/>
              </w:rPr>
            </w:pPr>
            <w:r w:rsidRPr="00811AFB">
              <w:rPr>
                <w:rFonts w:ascii="Segoe UI" w:hAnsi="Segoe UI" w:cs="Segoe UI"/>
                <w:color w:val="000000" w:themeColor="text1"/>
                <w:sz w:val="20"/>
                <w:szCs w:val="20"/>
              </w:rPr>
              <w:t>13 - 25</w:t>
            </w:r>
          </w:p>
        </w:tc>
      </w:tr>
      <w:tr w:rsidR="004A6C73" w:rsidRPr="00811AFB" w14:paraId="4B64F658" w14:textId="77777777" w:rsidTr="008762BC">
        <w:trPr>
          <w:trHeight w:val="23"/>
          <w:tblHeader/>
        </w:trPr>
        <w:tc>
          <w:tcPr>
            <w:tcW w:w="1413" w:type="dxa"/>
            <w:tcBorders>
              <w:bottom w:val="single" w:sz="4" w:space="0" w:color="auto"/>
              <w:right w:val="nil"/>
            </w:tcBorders>
          </w:tcPr>
          <w:p w14:paraId="3CABEA06" w14:textId="77777777" w:rsidR="004A6C73" w:rsidRPr="00811AFB" w:rsidRDefault="004A6C73" w:rsidP="004A6C73">
            <w:pPr>
              <w:spacing w:before="60"/>
              <w:rPr>
                <w:rFonts w:ascii="Segoe UI" w:hAnsi="Segoe UI" w:cs="Segoe UI"/>
                <w:bCs/>
                <w:color w:val="000000" w:themeColor="text1"/>
                <w:sz w:val="20"/>
                <w:szCs w:val="20"/>
              </w:rPr>
            </w:pPr>
          </w:p>
        </w:tc>
        <w:tc>
          <w:tcPr>
            <w:tcW w:w="6520" w:type="dxa"/>
            <w:tcBorders>
              <w:left w:val="nil"/>
              <w:bottom w:val="single" w:sz="4" w:space="0" w:color="auto"/>
              <w:right w:val="nil"/>
            </w:tcBorders>
          </w:tcPr>
          <w:p w14:paraId="2A3DB821" w14:textId="77777777" w:rsidR="004A6C73" w:rsidRPr="00811AFB" w:rsidRDefault="004A6C73" w:rsidP="00FE5B6A">
            <w:pPr>
              <w:numPr>
                <w:ilvl w:val="0"/>
                <w:numId w:val="5"/>
              </w:numPr>
              <w:tabs>
                <w:tab w:val="left" w:pos="316"/>
              </w:tabs>
              <w:spacing w:before="60" w:after="60"/>
              <w:rPr>
                <w:rFonts w:ascii="Segoe UI" w:hAnsi="Segoe UI" w:cs="Segoe UI"/>
                <w:b/>
                <w:color w:val="000000" w:themeColor="text1"/>
                <w:sz w:val="20"/>
                <w:szCs w:val="20"/>
              </w:rPr>
            </w:pPr>
            <w:r w:rsidRPr="00811AFB">
              <w:rPr>
                <w:rFonts w:ascii="Segoe UI" w:hAnsi="Segoe UI" w:cs="Segoe UI"/>
                <w:b/>
                <w:color w:val="000000" w:themeColor="text1"/>
                <w:sz w:val="20"/>
                <w:szCs w:val="20"/>
              </w:rPr>
              <w:t>Uplift Offer</w:t>
            </w:r>
          </w:p>
          <w:p w14:paraId="1CCD9C90" w14:textId="77777777" w:rsidR="004A6C73" w:rsidRPr="00811AFB" w:rsidRDefault="004A6C73" w:rsidP="00FE5B6A">
            <w:pPr>
              <w:numPr>
                <w:ilvl w:val="1"/>
                <w:numId w:val="5"/>
              </w:numPr>
              <w:tabs>
                <w:tab w:val="left" w:pos="316"/>
              </w:tabs>
              <w:spacing w:before="60" w:after="60"/>
              <w:rPr>
                <w:rFonts w:ascii="Segoe UI" w:hAnsi="Segoe UI" w:cs="Segoe UI"/>
                <w:bCs/>
                <w:color w:val="000000" w:themeColor="text1"/>
                <w:sz w:val="20"/>
                <w:szCs w:val="20"/>
              </w:rPr>
            </w:pPr>
            <w:r w:rsidRPr="00811AFB">
              <w:rPr>
                <w:rFonts w:ascii="Segoe UI" w:hAnsi="Segoe UI" w:cs="Segoe UI"/>
                <w:b/>
                <w:color w:val="000000" w:themeColor="text1"/>
                <w:sz w:val="20"/>
                <w:szCs w:val="20"/>
              </w:rPr>
              <w:t xml:space="preserve">Summary of Proposals </w:t>
            </w:r>
            <w:r w:rsidRPr="00811AFB">
              <w:rPr>
                <w:rFonts w:ascii="Segoe UI" w:hAnsi="Segoe UI" w:cs="Segoe UI"/>
                <w:bCs/>
                <w:color w:val="000000" w:themeColor="text1"/>
                <w:sz w:val="20"/>
                <w:szCs w:val="20"/>
              </w:rPr>
              <w:t xml:space="preserve">(Action </w:t>
            </w:r>
            <w:r w:rsidRPr="00811AFB">
              <w:rPr>
                <w:rFonts w:ascii="Segoe UI" w:hAnsi="Segoe UI" w:cs="Segoe UI"/>
                <w:bCs/>
                <w:sz w:val="20"/>
                <w:szCs w:val="20"/>
                <w:lang w:val="en-GB"/>
              </w:rPr>
              <w:t>20250624:6)</w:t>
            </w:r>
          </w:p>
          <w:p w14:paraId="16FBFA3C" w14:textId="77777777" w:rsidR="004A6C73" w:rsidRPr="00811AFB" w:rsidRDefault="004A6C73" w:rsidP="00FE5B6A">
            <w:pPr>
              <w:numPr>
                <w:ilvl w:val="1"/>
                <w:numId w:val="5"/>
              </w:numPr>
              <w:tabs>
                <w:tab w:val="left" w:pos="316"/>
              </w:tabs>
              <w:spacing w:before="60" w:after="60"/>
              <w:rPr>
                <w:rFonts w:ascii="Segoe UI" w:hAnsi="Segoe UI" w:cs="Segoe UI"/>
                <w:b/>
                <w:color w:val="000000" w:themeColor="text1"/>
                <w:sz w:val="20"/>
                <w:szCs w:val="20"/>
              </w:rPr>
            </w:pPr>
            <w:r w:rsidRPr="00811AFB">
              <w:rPr>
                <w:rFonts w:ascii="Segoe UI" w:hAnsi="Segoe UI" w:cs="Segoe UI"/>
                <w:b/>
                <w:color w:val="000000" w:themeColor="text1"/>
                <w:sz w:val="20"/>
                <w:szCs w:val="20"/>
              </w:rPr>
              <w:t>Next Steps</w:t>
            </w:r>
          </w:p>
          <w:p w14:paraId="5BBB92EE" w14:textId="77777777" w:rsidR="004A6C73" w:rsidRPr="00811AFB" w:rsidRDefault="004A6C73" w:rsidP="00FE5B6A">
            <w:pPr>
              <w:numPr>
                <w:ilvl w:val="1"/>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color w:val="000000" w:themeColor="text1"/>
                <w:sz w:val="20"/>
                <w:szCs w:val="20"/>
              </w:rPr>
              <w:t>Options to apply uplift across service lines</w:t>
            </w:r>
          </w:p>
        </w:tc>
        <w:tc>
          <w:tcPr>
            <w:tcW w:w="1701" w:type="dxa"/>
            <w:tcBorders>
              <w:left w:val="nil"/>
              <w:bottom w:val="single" w:sz="4" w:space="0" w:color="auto"/>
            </w:tcBorders>
          </w:tcPr>
          <w:p w14:paraId="4600AB13" w14:textId="77777777" w:rsidR="004A6C73" w:rsidRPr="00811AFB" w:rsidRDefault="004A6C73" w:rsidP="004A6C73">
            <w:pPr>
              <w:spacing w:before="60" w:after="60"/>
              <w:rPr>
                <w:rFonts w:ascii="Segoe UI" w:hAnsi="Segoe UI" w:cs="Segoe UI"/>
                <w:color w:val="000000" w:themeColor="text1"/>
                <w:sz w:val="20"/>
                <w:szCs w:val="20"/>
              </w:rPr>
            </w:pPr>
          </w:p>
          <w:p w14:paraId="22AFBFFC" w14:textId="77777777" w:rsidR="004A6C73" w:rsidRPr="00811AFB" w:rsidRDefault="004A6C73" w:rsidP="004A6C73">
            <w:pPr>
              <w:spacing w:before="60" w:after="60"/>
              <w:rPr>
                <w:rFonts w:ascii="Segoe UI" w:hAnsi="Segoe UI" w:cs="Segoe UI"/>
                <w:color w:val="000000" w:themeColor="text1"/>
                <w:sz w:val="20"/>
                <w:szCs w:val="20"/>
              </w:rPr>
            </w:pPr>
            <w:r w:rsidRPr="00811AFB">
              <w:rPr>
                <w:rFonts w:ascii="Segoe UI" w:hAnsi="Segoe UI" w:cs="Segoe UI"/>
                <w:color w:val="000000" w:themeColor="text1"/>
                <w:sz w:val="20"/>
                <w:szCs w:val="20"/>
              </w:rPr>
              <w:t>26 - 29</w:t>
            </w:r>
          </w:p>
        </w:tc>
      </w:tr>
      <w:tr w:rsidR="004A6C73" w:rsidRPr="00811AFB" w14:paraId="5EA398F2" w14:textId="77777777" w:rsidTr="008762BC">
        <w:trPr>
          <w:trHeight w:val="23"/>
          <w:tblHeader/>
        </w:trPr>
        <w:tc>
          <w:tcPr>
            <w:tcW w:w="1413" w:type="dxa"/>
            <w:tcBorders>
              <w:bottom w:val="single" w:sz="4" w:space="0" w:color="auto"/>
              <w:right w:val="nil"/>
            </w:tcBorders>
          </w:tcPr>
          <w:p w14:paraId="7B4B78F7" w14:textId="77777777" w:rsidR="004A6C73" w:rsidRPr="00811AFB" w:rsidRDefault="004A6C73" w:rsidP="004A6C73">
            <w:pPr>
              <w:spacing w:before="60"/>
              <w:rPr>
                <w:rFonts w:ascii="Segoe UI" w:hAnsi="Segoe UI" w:cs="Segoe UI"/>
                <w:bCs/>
                <w:color w:val="000000" w:themeColor="text1"/>
                <w:sz w:val="20"/>
                <w:szCs w:val="20"/>
              </w:rPr>
            </w:pPr>
          </w:p>
        </w:tc>
        <w:tc>
          <w:tcPr>
            <w:tcW w:w="6520" w:type="dxa"/>
            <w:tcBorders>
              <w:left w:val="nil"/>
              <w:bottom w:val="single" w:sz="4" w:space="0" w:color="auto"/>
              <w:right w:val="nil"/>
            </w:tcBorders>
          </w:tcPr>
          <w:p w14:paraId="196C8442" w14:textId="77777777" w:rsidR="004A6C73" w:rsidRPr="00811AFB" w:rsidRDefault="004A6C73" w:rsidP="00FE5B6A">
            <w:pPr>
              <w:numPr>
                <w:ilvl w:val="0"/>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LTC and Extended Pharmacy Services Funding Options</w:t>
            </w:r>
          </w:p>
        </w:tc>
        <w:tc>
          <w:tcPr>
            <w:tcW w:w="1701" w:type="dxa"/>
            <w:tcBorders>
              <w:left w:val="nil"/>
              <w:bottom w:val="single" w:sz="4" w:space="0" w:color="auto"/>
            </w:tcBorders>
          </w:tcPr>
          <w:p w14:paraId="731A9A6F" w14:textId="77777777" w:rsidR="004A6C73" w:rsidRPr="00811AFB" w:rsidRDefault="004A6C73" w:rsidP="004A6C73">
            <w:pPr>
              <w:spacing w:before="60" w:after="60"/>
              <w:rPr>
                <w:rFonts w:ascii="Segoe UI" w:hAnsi="Segoe UI" w:cs="Segoe UI"/>
                <w:color w:val="000000" w:themeColor="text1"/>
                <w:sz w:val="20"/>
                <w:szCs w:val="20"/>
              </w:rPr>
            </w:pPr>
            <w:r w:rsidRPr="00811AFB">
              <w:rPr>
                <w:rFonts w:ascii="Segoe UI" w:hAnsi="Segoe UI" w:cs="Segoe UI"/>
                <w:color w:val="000000" w:themeColor="text1"/>
                <w:sz w:val="20"/>
                <w:szCs w:val="20"/>
              </w:rPr>
              <w:t>Discussion</w:t>
            </w:r>
          </w:p>
        </w:tc>
      </w:tr>
      <w:tr w:rsidR="004A6C73" w:rsidRPr="00811AFB" w14:paraId="3EAD2517" w14:textId="77777777" w:rsidTr="008762BC">
        <w:trPr>
          <w:trHeight w:val="23"/>
          <w:tblHeader/>
        </w:trPr>
        <w:tc>
          <w:tcPr>
            <w:tcW w:w="1413" w:type="dxa"/>
            <w:tcBorders>
              <w:bottom w:val="single" w:sz="4" w:space="0" w:color="auto"/>
              <w:right w:val="nil"/>
            </w:tcBorders>
          </w:tcPr>
          <w:p w14:paraId="452F693C" w14:textId="77777777" w:rsidR="004A6C73" w:rsidRPr="00811AFB" w:rsidRDefault="004A6C73" w:rsidP="004A6C73">
            <w:pPr>
              <w:spacing w:before="60"/>
              <w:rPr>
                <w:rFonts w:ascii="Segoe UI" w:hAnsi="Segoe UI" w:cs="Segoe UI"/>
                <w:bCs/>
                <w:color w:val="000000" w:themeColor="text1"/>
                <w:sz w:val="20"/>
                <w:szCs w:val="20"/>
              </w:rPr>
            </w:pPr>
          </w:p>
        </w:tc>
        <w:tc>
          <w:tcPr>
            <w:tcW w:w="6520" w:type="dxa"/>
            <w:tcBorders>
              <w:left w:val="nil"/>
              <w:bottom w:val="single" w:sz="4" w:space="0" w:color="auto"/>
              <w:right w:val="nil"/>
            </w:tcBorders>
          </w:tcPr>
          <w:p w14:paraId="46E4FD29" w14:textId="77777777" w:rsidR="004A6C73" w:rsidRPr="00811AFB" w:rsidRDefault="004A6C73" w:rsidP="00FE5B6A">
            <w:pPr>
              <w:numPr>
                <w:ilvl w:val="0"/>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 xml:space="preserve">12-Month Prescriptions </w:t>
            </w:r>
          </w:p>
        </w:tc>
        <w:tc>
          <w:tcPr>
            <w:tcW w:w="1701" w:type="dxa"/>
            <w:tcBorders>
              <w:left w:val="nil"/>
              <w:bottom w:val="single" w:sz="4" w:space="0" w:color="auto"/>
            </w:tcBorders>
          </w:tcPr>
          <w:p w14:paraId="59D0E9FB" w14:textId="77777777" w:rsidR="004A6C73" w:rsidRPr="00811AFB" w:rsidRDefault="004A6C73" w:rsidP="004A6C73">
            <w:pPr>
              <w:spacing w:before="60" w:after="60"/>
              <w:rPr>
                <w:rFonts w:ascii="Segoe UI" w:hAnsi="Segoe UI" w:cs="Segoe UI"/>
                <w:color w:val="000000" w:themeColor="text1"/>
                <w:sz w:val="20"/>
                <w:szCs w:val="20"/>
              </w:rPr>
            </w:pPr>
            <w:r w:rsidRPr="00811AFB">
              <w:rPr>
                <w:rFonts w:ascii="Segoe UI" w:hAnsi="Segoe UI" w:cs="Segoe UI"/>
                <w:color w:val="000000" w:themeColor="text1"/>
                <w:sz w:val="20"/>
                <w:szCs w:val="20"/>
              </w:rPr>
              <w:t>Discussion</w:t>
            </w:r>
          </w:p>
        </w:tc>
      </w:tr>
      <w:tr w:rsidR="004A6C73" w:rsidRPr="00811AFB" w14:paraId="63B2E169" w14:textId="77777777" w:rsidTr="008762BC">
        <w:trPr>
          <w:trHeight w:val="23"/>
          <w:tblHeader/>
        </w:trPr>
        <w:tc>
          <w:tcPr>
            <w:tcW w:w="1413" w:type="dxa"/>
            <w:tcBorders>
              <w:bottom w:val="single" w:sz="4" w:space="0" w:color="auto"/>
              <w:right w:val="nil"/>
            </w:tcBorders>
          </w:tcPr>
          <w:p w14:paraId="1374B435" w14:textId="77777777" w:rsidR="004A6C73" w:rsidRPr="00811AFB" w:rsidRDefault="004A6C73" w:rsidP="004A6C73">
            <w:pPr>
              <w:spacing w:before="60"/>
              <w:rPr>
                <w:rFonts w:ascii="Segoe UI" w:hAnsi="Segoe UI" w:cs="Segoe UI"/>
                <w:bCs/>
                <w:color w:val="000000" w:themeColor="text1"/>
                <w:sz w:val="20"/>
                <w:szCs w:val="20"/>
              </w:rPr>
            </w:pPr>
          </w:p>
        </w:tc>
        <w:tc>
          <w:tcPr>
            <w:tcW w:w="6520" w:type="dxa"/>
            <w:tcBorders>
              <w:left w:val="nil"/>
              <w:bottom w:val="single" w:sz="4" w:space="0" w:color="auto"/>
              <w:right w:val="nil"/>
            </w:tcBorders>
          </w:tcPr>
          <w:p w14:paraId="7F32085A" w14:textId="77777777" w:rsidR="004A6C73" w:rsidRPr="00811AFB" w:rsidRDefault="004A6C73" w:rsidP="00FE5B6A">
            <w:pPr>
              <w:numPr>
                <w:ilvl w:val="0"/>
                <w:numId w:val="5"/>
              </w:numPr>
              <w:tabs>
                <w:tab w:val="left" w:pos="316"/>
              </w:tabs>
              <w:spacing w:before="60" w:after="60"/>
              <w:rPr>
                <w:rFonts w:ascii="Segoe UI" w:hAnsi="Segoe UI" w:cs="Segoe UI"/>
                <w:color w:val="000000" w:themeColor="text1"/>
                <w:sz w:val="20"/>
                <w:szCs w:val="20"/>
              </w:rPr>
            </w:pPr>
            <w:r w:rsidRPr="00811AFB">
              <w:rPr>
                <w:rFonts w:ascii="Segoe UI" w:hAnsi="Segoe UI" w:cs="Segoe UI"/>
                <w:b/>
                <w:bCs/>
                <w:color w:val="000000" w:themeColor="text1"/>
                <w:sz w:val="20"/>
                <w:szCs w:val="20"/>
              </w:rPr>
              <w:t xml:space="preserve">ICPSA disputes resolution provisions </w:t>
            </w:r>
            <w:r w:rsidRPr="00811AFB">
              <w:rPr>
                <w:rFonts w:ascii="Segoe UI" w:hAnsi="Segoe UI" w:cs="Segoe UI"/>
                <w:color w:val="000000" w:themeColor="text1"/>
                <w:sz w:val="20"/>
                <w:szCs w:val="20"/>
              </w:rPr>
              <w:t>(Action:  20250624 -3)</w:t>
            </w:r>
          </w:p>
          <w:p w14:paraId="3D776041" w14:textId="77777777" w:rsidR="004A6C73" w:rsidRPr="00811AFB" w:rsidRDefault="004A6C73" w:rsidP="00FE5B6A">
            <w:pPr>
              <w:numPr>
                <w:ilvl w:val="1"/>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NAAR</w:t>
            </w:r>
          </w:p>
          <w:p w14:paraId="27B46552" w14:textId="77777777" w:rsidR="004A6C73" w:rsidRPr="00811AFB" w:rsidRDefault="004A6C73" w:rsidP="00FE5B6A">
            <w:pPr>
              <w:numPr>
                <w:ilvl w:val="1"/>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Compulsory Variation</w:t>
            </w:r>
          </w:p>
        </w:tc>
        <w:tc>
          <w:tcPr>
            <w:tcW w:w="1701" w:type="dxa"/>
            <w:tcBorders>
              <w:left w:val="nil"/>
              <w:bottom w:val="single" w:sz="4" w:space="0" w:color="auto"/>
            </w:tcBorders>
          </w:tcPr>
          <w:p w14:paraId="4E9FCE1C" w14:textId="77777777" w:rsidR="004A6C73" w:rsidRPr="00811AFB" w:rsidRDefault="004A6C73" w:rsidP="004A6C73">
            <w:pPr>
              <w:spacing w:before="60" w:after="60"/>
              <w:rPr>
                <w:rFonts w:ascii="Segoe UI" w:hAnsi="Segoe UI" w:cs="Segoe UI"/>
                <w:color w:val="000000" w:themeColor="text1"/>
                <w:sz w:val="20"/>
                <w:szCs w:val="20"/>
              </w:rPr>
            </w:pPr>
            <w:r w:rsidRPr="00811AFB">
              <w:rPr>
                <w:rFonts w:ascii="Segoe UI" w:hAnsi="Segoe UI" w:cs="Segoe UI"/>
                <w:color w:val="000000" w:themeColor="text1"/>
                <w:sz w:val="20"/>
                <w:szCs w:val="20"/>
              </w:rPr>
              <w:t>Discussion</w:t>
            </w:r>
          </w:p>
        </w:tc>
      </w:tr>
      <w:tr w:rsidR="004A6C73" w:rsidRPr="00811AFB" w14:paraId="53274D32" w14:textId="77777777" w:rsidTr="008762BC">
        <w:trPr>
          <w:trHeight w:val="23"/>
          <w:tblHeader/>
        </w:trPr>
        <w:tc>
          <w:tcPr>
            <w:tcW w:w="1413" w:type="dxa"/>
            <w:tcBorders>
              <w:bottom w:val="single" w:sz="4" w:space="0" w:color="auto"/>
              <w:right w:val="nil"/>
            </w:tcBorders>
          </w:tcPr>
          <w:p w14:paraId="607E5FCB" w14:textId="77777777" w:rsidR="004A6C73" w:rsidRPr="00811AFB" w:rsidRDefault="004A6C73" w:rsidP="004A6C73">
            <w:pPr>
              <w:spacing w:before="60" w:after="60"/>
              <w:rPr>
                <w:rFonts w:ascii="Segoe UI" w:hAnsi="Segoe UI" w:cs="Segoe UI"/>
                <w:bCs/>
                <w:color w:val="000000" w:themeColor="text1"/>
                <w:sz w:val="20"/>
                <w:szCs w:val="20"/>
              </w:rPr>
            </w:pPr>
          </w:p>
        </w:tc>
        <w:tc>
          <w:tcPr>
            <w:tcW w:w="6520" w:type="dxa"/>
            <w:tcBorders>
              <w:left w:val="nil"/>
              <w:bottom w:val="single" w:sz="4" w:space="0" w:color="auto"/>
              <w:right w:val="nil"/>
            </w:tcBorders>
          </w:tcPr>
          <w:p w14:paraId="6B2DE91A" w14:textId="77777777" w:rsidR="004A6C73" w:rsidRPr="00811AFB" w:rsidRDefault="004A6C73" w:rsidP="00FE5B6A">
            <w:pPr>
              <w:numPr>
                <w:ilvl w:val="0"/>
                <w:numId w:val="5"/>
              </w:numPr>
              <w:tabs>
                <w:tab w:val="left" w:pos="316"/>
              </w:tabs>
              <w:spacing w:before="60" w:after="60"/>
              <w:rPr>
                <w:rFonts w:ascii="Segoe UI" w:hAnsi="Segoe UI" w:cs="Segoe UI"/>
                <w:b/>
                <w:color w:val="000000" w:themeColor="text1"/>
                <w:sz w:val="20"/>
                <w:szCs w:val="20"/>
              </w:rPr>
            </w:pPr>
            <w:r w:rsidRPr="00811AFB">
              <w:rPr>
                <w:rFonts w:ascii="Segoe UI" w:hAnsi="Segoe UI" w:cs="Segoe UI"/>
                <w:b/>
                <w:color w:val="000000" w:themeColor="text1"/>
                <w:sz w:val="20"/>
                <w:szCs w:val="20"/>
              </w:rPr>
              <w:t>EAG Update</w:t>
            </w:r>
          </w:p>
        </w:tc>
        <w:tc>
          <w:tcPr>
            <w:tcW w:w="1701" w:type="dxa"/>
            <w:tcBorders>
              <w:left w:val="nil"/>
              <w:bottom w:val="single" w:sz="4" w:space="0" w:color="auto"/>
            </w:tcBorders>
          </w:tcPr>
          <w:p w14:paraId="5B547C09" w14:textId="77777777" w:rsidR="004A6C73" w:rsidRPr="00811AFB" w:rsidRDefault="004A6C73" w:rsidP="004A6C73">
            <w:pPr>
              <w:spacing w:before="60" w:after="60"/>
              <w:rPr>
                <w:rFonts w:ascii="Segoe UI" w:hAnsi="Segoe UI" w:cs="Segoe UI"/>
                <w:bCs/>
                <w:color w:val="000000" w:themeColor="text1"/>
                <w:sz w:val="20"/>
                <w:szCs w:val="20"/>
              </w:rPr>
            </w:pPr>
          </w:p>
        </w:tc>
      </w:tr>
      <w:tr w:rsidR="004A6C73" w:rsidRPr="00811AFB" w14:paraId="325EEECD" w14:textId="77777777" w:rsidTr="008762BC">
        <w:trPr>
          <w:trHeight w:val="23"/>
          <w:tblHeader/>
        </w:trPr>
        <w:tc>
          <w:tcPr>
            <w:tcW w:w="1413" w:type="dxa"/>
            <w:tcBorders>
              <w:bottom w:val="single" w:sz="4" w:space="0" w:color="auto"/>
              <w:right w:val="nil"/>
            </w:tcBorders>
          </w:tcPr>
          <w:p w14:paraId="25C94E88" w14:textId="77777777" w:rsidR="004A6C73" w:rsidRPr="00811AFB" w:rsidRDefault="004A6C73" w:rsidP="004A6C73">
            <w:pPr>
              <w:spacing w:before="60" w:after="60"/>
              <w:rPr>
                <w:rFonts w:ascii="Segoe UI" w:hAnsi="Segoe UI" w:cs="Segoe UI"/>
                <w:bCs/>
                <w:color w:val="000000" w:themeColor="text1"/>
                <w:sz w:val="20"/>
                <w:szCs w:val="20"/>
              </w:rPr>
            </w:pPr>
          </w:p>
        </w:tc>
        <w:tc>
          <w:tcPr>
            <w:tcW w:w="6520" w:type="dxa"/>
            <w:tcBorders>
              <w:left w:val="nil"/>
              <w:bottom w:val="single" w:sz="4" w:space="0" w:color="auto"/>
              <w:right w:val="nil"/>
            </w:tcBorders>
          </w:tcPr>
          <w:p w14:paraId="36D6894E" w14:textId="77777777" w:rsidR="004A6C73" w:rsidRPr="00811AFB" w:rsidRDefault="004A6C73" w:rsidP="00FE5B6A">
            <w:pPr>
              <w:numPr>
                <w:ilvl w:val="0"/>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Summary and next steps</w:t>
            </w:r>
          </w:p>
          <w:p w14:paraId="5F5E3D44" w14:textId="77777777" w:rsidR="004A6C73" w:rsidRPr="00811AFB" w:rsidRDefault="004A6C73" w:rsidP="00FE5B6A">
            <w:pPr>
              <w:numPr>
                <w:ilvl w:val="1"/>
                <w:numId w:val="5"/>
              </w:numPr>
              <w:tabs>
                <w:tab w:val="left" w:pos="316"/>
                <w:tab w:val="left" w:pos="1001"/>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Discussion summary</w:t>
            </w:r>
          </w:p>
          <w:p w14:paraId="3D6141EE" w14:textId="77777777" w:rsidR="004A6C73" w:rsidRPr="00811AFB" w:rsidRDefault="004A6C73" w:rsidP="00FE5B6A">
            <w:pPr>
              <w:numPr>
                <w:ilvl w:val="1"/>
                <w:numId w:val="5"/>
              </w:numPr>
              <w:tabs>
                <w:tab w:val="left" w:pos="316"/>
                <w:tab w:val="left" w:pos="1001"/>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Agreed actions</w:t>
            </w:r>
          </w:p>
          <w:p w14:paraId="572B1456" w14:textId="77777777" w:rsidR="004A6C73" w:rsidRPr="00811AFB" w:rsidRDefault="004A6C73" w:rsidP="00FE5B6A">
            <w:pPr>
              <w:numPr>
                <w:ilvl w:val="1"/>
                <w:numId w:val="5"/>
              </w:numPr>
              <w:tabs>
                <w:tab w:val="left" w:pos="316"/>
                <w:tab w:val="left" w:pos="1001"/>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Joint communique: key messages agreed</w:t>
            </w:r>
          </w:p>
          <w:p w14:paraId="2AB80F05" w14:textId="77777777" w:rsidR="004A6C73" w:rsidRPr="00811AFB" w:rsidRDefault="004A6C73" w:rsidP="00FE5B6A">
            <w:pPr>
              <w:numPr>
                <w:ilvl w:val="1"/>
                <w:numId w:val="5"/>
              </w:numPr>
              <w:tabs>
                <w:tab w:val="left" w:pos="316"/>
                <w:tab w:val="left" w:pos="1001"/>
              </w:tabs>
              <w:spacing w:before="60" w:after="60"/>
              <w:rPr>
                <w:rFonts w:ascii="Segoe UI" w:hAnsi="Segoe UI" w:cs="Segoe UI"/>
                <w:b/>
                <w:bCs/>
                <w:color w:val="000000" w:themeColor="text1"/>
                <w:sz w:val="20"/>
                <w:szCs w:val="20"/>
              </w:rPr>
            </w:pPr>
            <w:r w:rsidRPr="00811AFB">
              <w:rPr>
                <w:rFonts w:ascii="Segoe UI" w:hAnsi="Segoe UI" w:cs="Segoe UI"/>
                <w:b/>
                <w:bCs/>
                <w:color w:val="000000" w:themeColor="text1"/>
                <w:sz w:val="20"/>
                <w:szCs w:val="20"/>
              </w:rPr>
              <w:t>Next meeting</w:t>
            </w:r>
          </w:p>
          <w:p w14:paraId="7224FC3E" w14:textId="77777777" w:rsidR="004A6C73" w:rsidRPr="00811AFB" w:rsidRDefault="004A6C73" w:rsidP="00FE5B6A">
            <w:pPr>
              <w:numPr>
                <w:ilvl w:val="0"/>
                <w:numId w:val="5"/>
              </w:numPr>
              <w:tabs>
                <w:tab w:val="left" w:pos="316"/>
              </w:tabs>
              <w:spacing w:before="60" w:after="60"/>
              <w:rPr>
                <w:rFonts w:ascii="Segoe UI" w:hAnsi="Segoe UI" w:cs="Segoe UI"/>
                <w:b/>
                <w:color w:val="000000" w:themeColor="text1"/>
                <w:sz w:val="20"/>
                <w:szCs w:val="20"/>
              </w:rPr>
            </w:pPr>
            <w:r w:rsidRPr="00811AFB">
              <w:rPr>
                <w:rFonts w:ascii="Segoe UI" w:hAnsi="Segoe UI" w:cs="Segoe UI"/>
                <w:b/>
                <w:bCs/>
                <w:color w:val="000000" w:themeColor="text1"/>
                <w:sz w:val="20"/>
                <w:szCs w:val="20"/>
              </w:rPr>
              <w:t>Karakia</w:t>
            </w:r>
          </w:p>
        </w:tc>
        <w:tc>
          <w:tcPr>
            <w:tcW w:w="1701" w:type="dxa"/>
            <w:tcBorders>
              <w:left w:val="nil"/>
              <w:bottom w:val="single" w:sz="4" w:space="0" w:color="auto"/>
            </w:tcBorders>
          </w:tcPr>
          <w:p w14:paraId="0FEDD707" w14:textId="77777777" w:rsidR="004A6C73" w:rsidRPr="00811AFB" w:rsidRDefault="004A6C73" w:rsidP="004A6C73">
            <w:pPr>
              <w:spacing w:before="60" w:after="60"/>
              <w:rPr>
                <w:rFonts w:ascii="Segoe UI" w:hAnsi="Segoe UI" w:cs="Segoe UI"/>
                <w:bCs/>
                <w:color w:val="000000" w:themeColor="text1"/>
                <w:sz w:val="20"/>
                <w:szCs w:val="20"/>
              </w:rPr>
            </w:pPr>
          </w:p>
        </w:tc>
      </w:tr>
      <w:tr w:rsidR="004A6C73" w:rsidRPr="00811AFB" w14:paraId="1AE51A11" w14:textId="77777777" w:rsidTr="008762BC">
        <w:trPr>
          <w:trHeight w:val="23"/>
          <w:tblHeader/>
        </w:trPr>
        <w:tc>
          <w:tcPr>
            <w:tcW w:w="1413" w:type="dxa"/>
            <w:tcBorders>
              <w:bottom w:val="single" w:sz="4" w:space="0" w:color="auto"/>
              <w:right w:val="nil"/>
            </w:tcBorders>
          </w:tcPr>
          <w:p w14:paraId="7EFBFE58" w14:textId="77777777" w:rsidR="004A6C73" w:rsidRPr="00811AFB" w:rsidRDefault="004A6C73" w:rsidP="004A6C73">
            <w:pPr>
              <w:spacing w:before="60" w:after="60"/>
              <w:rPr>
                <w:rFonts w:ascii="Segoe UI" w:hAnsi="Segoe UI" w:cs="Segoe UI"/>
                <w:bCs/>
                <w:color w:val="000000" w:themeColor="text1"/>
                <w:sz w:val="20"/>
                <w:szCs w:val="20"/>
              </w:rPr>
            </w:pPr>
            <w:r w:rsidRPr="00811AFB">
              <w:rPr>
                <w:rFonts w:ascii="Segoe UI" w:hAnsi="Segoe UI" w:cs="Segoe UI"/>
                <w:bCs/>
                <w:color w:val="000000" w:themeColor="text1"/>
                <w:sz w:val="20"/>
                <w:szCs w:val="20"/>
              </w:rPr>
              <w:t>1:00 pm</w:t>
            </w:r>
          </w:p>
        </w:tc>
        <w:tc>
          <w:tcPr>
            <w:tcW w:w="6520" w:type="dxa"/>
            <w:tcBorders>
              <w:left w:val="nil"/>
              <w:bottom w:val="single" w:sz="4" w:space="0" w:color="auto"/>
              <w:right w:val="nil"/>
            </w:tcBorders>
          </w:tcPr>
          <w:p w14:paraId="245967F0" w14:textId="77777777" w:rsidR="004A6C73" w:rsidRPr="00811AFB" w:rsidRDefault="004A6C73" w:rsidP="00FE5B6A">
            <w:pPr>
              <w:numPr>
                <w:ilvl w:val="0"/>
                <w:numId w:val="5"/>
              </w:numPr>
              <w:tabs>
                <w:tab w:val="left" w:pos="316"/>
              </w:tabs>
              <w:spacing w:before="60" w:after="60"/>
              <w:rPr>
                <w:rFonts w:ascii="Segoe UI" w:hAnsi="Segoe UI" w:cs="Segoe UI"/>
                <w:b/>
                <w:bCs/>
                <w:color w:val="000000" w:themeColor="text1"/>
                <w:sz w:val="20"/>
                <w:szCs w:val="20"/>
              </w:rPr>
            </w:pPr>
            <w:r w:rsidRPr="00811AFB">
              <w:rPr>
                <w:rFonts w:ascii="Segoe UI" w:hAnsi="Segoe UI" w:cs="Segoe UI"/>
                <w:b/>
                <w:color w:val="000000" w:themeColor="text1"/>
                <w:sz w:val="20"/>
                <w:szCs w:val="20"/>
              </w:rPr>
              <w:t>Meeting close</w:t>
            </w:r>
          </w:p>
        </w:tc>
        <w:tc>
          <w:tcPr>
            <w:tcW w:w="1701" w:type="dxa"/>
            <w:tcBorders>
              <w:left w:val="nil"/>
              <w:bottom w:val="single" w:sz="4" w:space="0" w:color="auto"/>
            </w:tcBorders>
          </w:tcPr>
          <w:p w14:paraId="14F5204E" w14:textId="77777777" w:rsidR="004A6C73" w:rsidRPr="00811AFB" w:rsidRDefault="004A6C73" w:rsidP="004A6C73">
            <w:pPr>
              <w:spacing w:before="60" w:after="60"/>
              <w:rPr>
                <w:rFonts w:ascii="Segoe UI" w:hAnsi="Segoe UI" w:cs="Segoe UI"/>
                <w:bCs/>
                <w:color w:val="000000" w:themeColor="text1"/>
                <w:sz w:val="20"/>
                <w:szCs w:val="20"/>
              </w:rPr>
            </w:pPr>
          </w:p>
        </w:tc>
      </w:tr>
    </w:tbl>
    <w:p w14:paraId="0F7A3F84" w14:textId="77777777" w:rsidR="006F506F" w:rsidRPr="00C124D1" w:rsidRDefault="006F506F">
      <w:pPr>
        <w:rPr>
          <w:rFonts w:ascii="Segoe UI" w:hAnsi="Segoe UI" w:cs="Segoe UI"/>
          <w:color w:val="000000" w:themeColor="text1"/>
          <w:sz w:val="20"/>
          <w:szCs w:val="20"/>
          <w:lang w:val="en-GB"/>
        </w:rPr>
      </w:pPr>
    </w:p>
    <w:bookmarkEnd w:id="0"/>
    <w:bookmarkEnd w:id="1"/>
    <w:p w14:paraId="6B18F668" w14:textId="77777777" w:rsidR="00D43267" w:rsidRPr="00C124D1" w:rsidRDefault="00D43267">
      <w:pPr>
        <w:rPr>
          <w:rFonts w:ascii="Segoe UI" w:hAnsi="Segoe UI" w:cs="Segoe UI"/>
          <w:sz w:val="20"/>
          <w:szCs w:val="20"/>
          <w:lang w:val="en-GB"/>
        </w:rPr>
      </w:pPr>
      <w:r w:rsidRPr="00C124D1">
        <w:rPr>
          <w:rFonts w:ascii="Segoe UI" w:hAnsi="Segoe UI" w:cs="Segoe UI"/>
          <w:sz w:val="20"/>
          <w:szCs w:val="20"/>
          <w:lang w:val="en-GB"/>
        </w:rPr>
        <w:br w:type="page"/>
      </w:r>
    </w:p>
    <w:p w14:paraId="1EB4D624" w14:textId="77777777" w:rsidR="00F13D0F" w:rsidRPr="00C124D1" w:rsidRDefault="00F13D0F">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385BB3" w:rsidRPr="00C124D1" w14:paraId="0497A024" w14:textId="77777777" w:rsidTr="691D9A69">
        <w:tc>
          <w:tcPr>
            <w:tcW w:w="9774" w:type="dxa"/>
          </w:tcPr>
          <w:p w14:paraId="5B61B1A6" w14:textId="16CD4B4A" w:rsidR="00F94F1C" w:rsidRPr="00C124D1" w:rsidRDefault="00F94F1C" w:rsidP="00FE5B6A">
            <w:pPr>
              <w:pStyle w:val="ListParagraph"/>
              <w:numPr>
                <w:ilvl w:val="0"/>
                <w:numId w:val="4"/>
              </w:numPr>
              <w:tabs>
                <w:tab w:val="clear" w:pos="316"/>
                <w:tab w:val="left" w:pos="921"/>
              </w:tabs>
              <w:spacing w:before="60" w:after="0"/>
              <w:rPr>
                <w:rFonts w:ascii="Segoe UI" w:hAnsi="Segoe UI" w:cs="Segoe UI"/>
                <w:sz w:val="20"/>
                <w:szCs w:val="20"/>
                <w:lang w:val="en-GB"/>
              </w:rPr>
            </w:pPr>
            <w:r w:rsidRPr="00C124D1">
              <w:rPr>
                <w:rFonts w:ascii="Segoe UI" w:hAnsi="Segoe UI" w:cs="Segoe UI"/>
                <w:sz w:val="20"/>
                <w:szCs w:val="20"/>
                <w:lang w:val="en-GB"/>
              </w:rPr>
              <w:t>Welcome</w:t>
            </w:r>
            <w:r w:rsidR="00076A73" w:rsidRPr="00C124D1">
              <w:rPr>
                <w:rFonts w:ascii="Segoe UI" w:hAnsi="Segoe UI" w:cs="Segoe UI"/>
                <w:sz w:val="20"/>
                <w:szCs w:val="20"/>
                <w:lang w:val="en-GB"/>
              </w:rPr>
              <w:t>,</w:t>
            </w:r>
            <w:r w:rsidR="00356027" w:rsidRPr="00C124D1">
              <w:rPr>
                <w:rFonts w:ascii="Segoe UI" w:hAnsi="Segoe UI" w:cs="Segoe UI"/>
                <w:sz w:val="20"/>
                <w:szCs w:val="20"/>
                <w:lang w:val="en-GB"/>
              </w:rPr>
              <w:t xml:space="preserve"> </w:t>
            </w:r>
            <w:r w:rsidR="00B05782" w:rsidRPr="00C124D1">
              <w:rPr>
                <w:rFonts w:ascii="Segoe UI" w:hAnsi="Segoe UI" w:cs="Segoe UI"/>
                <w:sz w:val="20"/>
                <w:szCs w:val="20"/>
                <w:lang w:val="en-GB"/>
              </w:rPr>
              <w:t>Karakia</w:t>
            </w:r>
          </w:p>
          <w:p w14:paraId="18A262B9" w14:textId="77777777" w:rsidR="0002314E" w:rsidRPr="00C124D1" w:rsidRDefault="0002314E" w:rsidP="00000655">
            <w:pPr>
              <w:tabs>
                <w:tab w:val="left" w:pos="921"/>
              </w:tabs>
              <w:rPr>
                <w:rFonts w:ascii="Segoe UI" w:hAnsi="Segoe UI" w:cs="Segoe UI"/>
                <w:b/>
                <w:bCs/>
                <w:color w:val="000000" w:themeColor="text1"/>
                <w:sz w:val="20"/>
                <w:szCs w:val="20"/>
                <w:lang w:val="en-GB"/>
              </w:rPr>
            </w:pPr>
          </w:p>
          <w:p w14:paraId="1F87CBBB" w14:textId="0694E1AD" w:rsidR="00000655" w:rsidRPr="00C124D1" w:rsidRDefault="00000655" w:rsidP="00880709">
            <w:pPr>
              <w:tabs>
                <w:tab w:val="left" w:pos="921"/>
              </w:tabs>
              <w:rPr>
                <w:rFonts w:ascii="Segoe UI" w:hAnsi="Segoe UI" w:cs="Segoe UI"/>
                <w:color w:val="000000" w:themeColor="text1"/>
                <w:sz w:val="20"/>
                <w:szCs w:val="20"/>
                <w:lang w:val="en-GB"/>
              </w:rPr>
            </w:pPr>
            <w:r w:rsidRPr="00C124D1">
              <w:rPr>
                <w:rFonts w:ascii="Segoe UI" w:hAnsi="Segoe UI" w:cs="Segoe UI"/>
                <w:b/>
                <w:bCs/>
                <w:color w:val="000000" w:themeColor="text1"/>
                <w:sz w:val="20"/>
                <w:szCs w:val="20"/>
                <w:lang w:val="en-GB"/>
              </w:rPr>
              <w:t>Karakia Timatanga:</w:t>
            </w:r>
            <w:r w:rsidRPr="00C124D1">
              <w:rPr>
                <w:rFonts w:ascii="Segoe UI" w:hAnsi="Segoe UI" w:cs="Segoe UI"/>
                <w:color w:val="000000" w:themeColor="text1"/>
                <w:sz w:val="20"/>
                <w:szCs w:val="20"/>
                <w:lang w:val="en-GB"/>
              </w:rPr>
              <w:t xml:space="preserve"> </w:t>
            </w:r>
          </w:p>
          <w:p w14:paraId="778F0CCA" w14:textId="77777777" w:rsidR="00000655" w:rsidRPr="00C124D1" w:rsidRDefault="00000655" w:rsidP="00880709">
            <w:pPr>
              <w:tabs>
                <w:tab w:val="left" w:pos="921"/>
              </w:tabs>
              <w:rPr>
                <w:rFonts w:ascii="Segoe UI" w:hAnsi="Segoe UI" w:cs="Segoe UI"/>
                <w:b/>
                <w:bCs/>
                <w:sz w:val="20"/>
                <w:szCs w:val="20"/>
                <w:lang w:val="en-GB"/>
              </w:rPr>
            </w:pPr>
          </w:p>
          <w:p w14:paraId="632C6F2C" w14:textId="77777777" w:rsidR="00000655" w:rsidRPr="00C124D1" w:rsidRDefault="00F94F1C" w:rsidP="00880709">
            <w:pPr>
              <w:tabs>
                <w:tab w:val="left" w:pos="921"/>
              </w:tabs>
              <w:rPr>
                <w:rFonts w:ascii="Segoe UI" w:hAnsi="Segoe UI" w:cs="Segoe UI"/>
                <w:sz w:val="20"/>
                <w:szCs w:val="20"/>
                <w:lang w:val="en-GB"/>
              </w:rPr>
            </w:pPr>
            <w:r w:rsidRPr="00C124D1">
              <w:rPr>
                <w:rFonts w:ascii="Segoe UI" w:hAnsi="Segoe UI" w:cs="Segoe UI"/>
                <w:b/>
                <w:bCs/>
                <w:sz w:val="20"/>
                <w:szCs w:val="20"/>
                <w:lang w:val="en-GB"/>
              </w:rPr>
              <w:t>Welcome:</w:t>
            </w:r>
            <w:r w:rsidRPr="00C124D1">
              <w:rPr>
                <w:rFonts w:ascii="Segoe UI" w:hAnsi="Segoe UI" w:cs="Segoe UI"/>
                <w:sz w:val="20"/>
                <w:szCs w:val="20"/>
                <w:lang w:val="en-GB"/>
              </w:rPr>
              <w:t xml:space="preserve"> </w:t>
            </w:r>
          </w:p>
          <w:p w14:paraId="665B4600" w14:textId="77777777" w:rsidR="00FB00BB" w:rsidRPr="00C124D1" w:rsidRDefault="00FB00BB" w:rsidP="00880709">
            <w:pPr>
              <w:tabs>
                <w:tab w:val="left" w:pos="921"/>
              </w:tabs>
              <w:rPr>
                <w:rFonts w:ascii="Segoe UI" w:hAnsi="Segoe UI" w:cs="Segoe UI"/>
                <w:b/>
                <w:bCs/>
                <w:color w:val="000000" w:themeColor="text1"/>
                <w:sz w:val="20"/>
                <w:szCs w:val="20"/>
                <w:lang w:val="en-GB"/>
              </w:rPr>
            </w:pPr>
          </w:p>
          <w:p w14:paraId="10618889" w14:textId="3ACBAC63" w:rsidR="008661E7" w:rsidRPr="00C124D1" w:rsidRDefault="008661E7" w:rsidP="00880709">
            <w:pPr>
              <w:tabs>
                <w:tab w:val="left" w:pos="921"/>
              </w:tabs>
              <w:rPr>
                <w:rFonts w:ascii="Segoe UI" w:hAnsi="Segoe UI" w:cs="Segoe UI"/>
                <w:b/>
                <w:bCs/>
                <w:color w:val="000000" w:themeColor="text1"/>
                <w:sz w:val="20"/>
                <w:szCs w:val="20"/>
                <w:lang w:val="en-GB"/>
              </w:rPr>
            </w:pPr>
            <w:r w:rsidRPr="00C124D1">
              <w:rPr>
                <w:rFonts w:ascii="Segoe UI" w:hAnsi="Segoe UI" w:cs="Segoe UI"/>
                <w:b/>
                <w:bCs/>
                <w:color w:val="000000" w:themeColor="text1"/>
                <w:sz w:val="20"/>
                <w:szCs w:val="20"/>
                <w:lang w:val="en-GB"/>
              </w:rPr>
              <w:t>Present:</w:t>
            </w:r>
          </w:p>
          <w:p w14:paraId="2B780E38" w14:textId="77777777"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Astuti Balram – Health New Zealand</w:t>
            </w:r>
          </w:p>
          <w:p w14:paraId="37C643D9" w14:textId="77777777"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Andrew Bary – Health New Zealand</w:t>
            </w:r>
          </w:p>
          <w:p w14:paraId="5ECE2C9C" w14:textId="77777777"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Vardhan More – Health New Zealand</w:t>
            </w:r>
          </w:p>
          <w:p w14:paraId="26924C51" w14:textId="77777777"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Tara McGibbon – Health New Zealand</w:t>
            </w:r>
          </w:p>
          <w:p w14:paraId="55868BA0" w14:textId="77777777"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Martin Hefford – Health New Zealand</w:t>
            </w:r>
          </w:p>
          <w:p w14:paraId="76B33AA7" w14:textId="545C1D02"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Jason Power – Health New Zealand</w:t>
            </w:r>
          </w:p>
          <w:p w14:paraId="3956F393" w14:textId="77777777" w:rsidR="00761409" w:rsidRPr="00C124D1" w:rsidRDefault="00761409" w:rsidP="00761409">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Cam Monteith – Independent Community Pharmacy Group</w:t>
            </w:r>
          </w:p>
          <w:p w14:paraId="2112CF0A" w14:textId="77777777" w:rsidR="00761409" w:rsidRPr="00C124D1" w:rsidRDefault="00761409" w:rsidP="00761409">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Andrew Gaudin – Pharmacy Guild of New Zealand</w:t>
            </w:r>
          </w:p>
          <w:p w14:paraId="699D732E" w14:textId="77777777" w:rsidR="00761409" w:rsidRPr="00C124D1" w:rsidRDefault="00761409" w:rsidP="00761409">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Nicole Rickman – Pharmacy Guild of New Zealand</w:t>
            </w:r>
          </w:p>
          <w:p w14:paraId="5858AB46" w14:textId="77777777" w:rsidR="00761409" w:rsidRPr="00C124D1" w:rsidRDefault="00761409" w:rsidP="00761409">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Glenn Mills – Pharmacy Guild of New Zealand</w:t>
            </w:r>
          </w:p>
          <w:p w14:paraId="5CAF92D1" w14:textId="77777777" w:rsidR="00761409" w:rsidRPr="00C124D1" w:rsidRDefault="00761409" w:rsidP="00761409">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Sally McKechnie – Simpson Grierson, for Pharmacy Guild of New Zealand</w:t>
            </w:r>
          </w:p>
          <w:p w14:paraId="5096841C" w14:textId="420F9D24" w:rsidR="00761409" w:rsidRPr="00C124D1" w:rsidRDefault="008109B0"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Carolyn Oakley-Brown – Oakley Brown Pharmacy Group</w:t>
            </w:r>
          </w:p>
          <w:p w14:paraId="2356CF2A" w14:textId="460BDFD3" w:rsidR="00A82AF5" w:rsidRPr="00C124D1" w:rsidRDefault="00A82AF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 xml:space="preserve">David Bullen – Self </w:t>
            </w:r>
          </w:p>
          <w:p w14:paraId="3094AB5A" w14:textId="77777777" w:rsidR="008109B0" w:rsidRPr="00C124D1" w:rsidRDefault="008109B0" w:rsidP="008109B0">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 xml:space="preserve">David Taylor – Zoom Pharmacy </w:t>
            </w:r>
          </w:p>
          <w:p w14:paraId="527E5B89" w14:textId="77777777" w:rsidR="008109B0" w:rsidRPr="00C124D1" w:rsidRDefault="008109B0" w:rsidP="008109B0">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Din Redzepagic – Zoom Pharmacy</w:t>
            </w:r>
          </w:p>
          <w:p w14:paraId="2E974F63" w14:textId="60B85D07" w:rsidR="008109B0" w:rsidRPr="00C124D1" w:rsidRDefault="008109B0"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Max Harris – Independent Community Pharmacy Group</w:t>
            </w:r>
          </w:p>
          <w:p w14:paraId="499AFAD6" w14:textId="77777777" w:rsidR="00061E7A" w:rsidRPr="00C124D1" w:rsidRDefault="00061E7A" w:rsidP="00061E7A">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Joel Sathuluri – Green Cross Health</w:t>
            </w:r>
          </w:p>
          <w:p w14:paraId="5A361120" w14:textId="77777777" w:rsidR="005D2C9E" w:rsidRPr="00C124D1" w:rsidRDefault="005D2C9E" w:rsidP="005D2C9E">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Paul Webber – Green Cross Health</w:t>
            </w:r>
          </w:p>
          <w:p w14:paraId="7645BF18" w14:textId="77777777" w:rsidR="00DF2DEE" w:rsidRPr="00C124D1" w:rsidRDefault="00DF2DEE" w:rsidP="00DF2DEE">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David Holt – Independent Community Pharmacy Group</w:t>
            </w:r>
          </w:p>
          <w:p w14:paraId="4C0C423B" w14:textId="3F2D4A29" w:rsidR="008109B0" w:rsidRPr="00C124D1" w:rsidRDefault="00DF2DEE"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 xml:space="preserve">Young Son </w:t>
            </w:r>
            <w:r w:rsidR="00B95825" w:rsidRPr="00C124D1">
              <w:rPr>
                <w:rFonts w:ascii="Segoe UI" w:hAnsi="Segoe UI" w:cs="Segoe UI"/>
                <w:color w:val="000000" w:themeColor="text1"/>
                <w:sz w:val="20"/>
                <w:szCs w:val="20"/>
                <w:lang w:val="en-GB"/>
              </w:rPr>
              <w:t>–</w:t>
            </w:r>
            <w:r w:rsidRPr="00C124D1">
              <w:rPr>
                <w:rFonts w:ascii="Segoe UI" w:hAnsi="Segoe UI" w:cs="Segoe UI"/>
                <w:color w:val="000000" w:themeColor="text1"/>
                <w:sz w:val="20"/>
                <w:szCs w:val="20"/>
                <w:lang w:val="en-GB"/>
              </w:rPr>
              <w:t xml:space="preserve"> </w:t>
            </w:r>
            <w:r w:rsidR="00B95825" w:rsidRPr="00C124D1">
              <w:rPr>
                <w:rFonts w:ascii="Segoe UI" w:hAnsi="Segoe UI" w:cs="Segoe UI"/>
                <w:color w:val="000000" w:themeColor="text1"/>
                <w:sz w:val="20"/>
                <w:szCs w:val="20"/>
                <w:lang w:val="en-GB"/>
              </w:rPr>
              <w:t>Woolworths Pharmacy Group</w:t>
            </w:r>
          </w:p>
          <w:p w14:paraId="254BFAD6" w14:textId="77777777" w:rsidR="00DF2DEE" w:rsidRPr="00C124D1" w:rsidRDefault="00DF2DEE" w:rsidP="00DF2DEE">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Jeremy Armes – Woolworths Pharmacy Group</w:t>
            </w:r>
          </w:p>
          <w:p w14:paraId="1EA53588" w14:textId="77777777" w:rsidR="00DF2DEE" w:rsidRPr="00C124D1" w:rsidRDefault="00DF2DEE" w:rsidP="00DF2DEE">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Chris James – Ministry of Health</w:t>
            </w:r>
          </w:p>
          <w:p w14:paraId="7248051A" w14:textId="77777777" w:rsidR="00AF52BA" w:rsidRPr="00C124D1" w:rsidRDefault="00AF52BA" w:rsidP="00AF52BA">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 xml:space="preserve">Gemma Buchanan – Self  </w:t>
            </w:r>
          </w:p>
          <w:p w14:paraId="5779FAD9" w14:textId="77777777" w:rsidR="00AF52BA" w:rsidRPr="00C124D1" w:rsidRDefault="00AF52BA" w:rsidP="00AF52BA">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Jack Lee – PillDrop</w:t>
            </w:r>
          </w:p>
          <w:p w14:paraId="7D21AE38" w14:textId="3E6BDAA3" w:rsidR="005D2C9E" w:rsidRPr="00C124D1" w:rsidRDefault="00AF52BA"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 xml:space="preserve">Natalia </w:t>
            </w:r>
            <w:r w:rsidR="004E4F2B" w:rsidRPr="00C124D1">
              <w:rPr>
                <w:rFonts w:ascii="Segoe UI" w:hAnsi="Segoe UI" w:cs="Segoe UI"/>
                <w:color w:val="000000" w:themeColor="text1"/>
                <w:sz w:val="20"/>
                <w:szCs w:val="20"/>
                <w:lang w:val="en-GB"/>
              </w:rPr>
              <w:t>Nu’u</w:t>
            </w:r>
            <w:r w:rsidR="000767A6" w:rsidRPr="00C124D1">
              <w:rPr>
                <w:rFonts w:ascii="Segoe UI" w:hAnsi="Segoe UI" w:cs="Segoe UI"/>
                <w:color w:val="000000" w:themeColor="text1"/>
                <w:sz w:val="20"/>
                <w:szCs w:val="20"/>
                <w:lang w:val="en-GB"/>
              </w:rPr>
              <w:t xml:space="preserve"> – Self </w:t>
            </w:r>
          </w:p>
          <w:p w14:paraId="19DBD667" w14:textId="77777777" w:rsidR="004E4F2B" w:rsidRPr="00C124D1" w:rsidRDefault="004E4F2B" w:rsidP="004E4F2B">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 xml:space="preserve">Alex De Roo – Self </w:t>
            </w:r>
          </w:p>
          <w:p w14:paraId="5D5812CE" w14:textId="77777777" w:rsidR="007F179A" w:rsidRPr="00C124D1" w:rsidRDefault="007F179A" w:rsidP="007F179A">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Mohamad Al Mudallal – Chemist Warehouse Group</w:t>
            </w:r>
          </w:p>
          <w:p w14:paraId="7E62C34C" w14:textId="6807EE6F" w:rsidR="000779EB" w:rsidRPr="00C124D1" w:rsidRDefault="00E81975" w:rsidP="00A82AF5">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Mickaela Healy</w:t>
            </w:r>
            <w:r w:rsidR="00F91552" w:rsidRPr="00C124D1">
              <w:rPr>
                <w:rFonts w:ascii="Segoe UI" w:hAnsi="Segoe UI" w:cs="Segoe UI"/>
                <w:color w:val="000000" w:themeColor="text1"/>
                <w:sz w:val="20"/>
                <w:szCs w:val="20"/>
                <w:lang w:val="en-GB"/>
              </w:rPr>
              <w:t xml:space="preserve"> – Unichem </w:t>
            </w:r>
            <w:r w:rsidR="00C61C00" w:rsidRPr="00C124D1">
              <w:rPr>
                <w:rFonts w:ascii="Segoe UI" w:hAnsi="Segoe UI" w:cs="Segoe UI"/>
                <w:color w:val="000000" w:themeColor="text1"/>
                <w:sz w:val="20"/>
                <w:szCs w:val="20"/>
                <w:lang w:val="en-GB"/>
              </w:rPr>
              <w:t>Paeroa Pharmacy</w:t>
            </w:r>
          </w:p>
          <w:p w14:paraId="35B77E3D" w14:textId="77777777" w:rsidR="000779EB" w:rsidRPr="00C124D1" w:rsidRDefault="000779EB" w:rsidP="00A82AF5">
            <w:pPr>
              <w:tabs>
                <w:tab w:val="left" w:pos="921"/>
              </w:tabs>
              <w:rPr>
                <w:rFonts w:ascii="Segoe UI" w:hAnsi="Segoe UI" w:cs="Segoe UI"/>
                <w:color w:val="000000" w:themeColor="text1"/>
                <w:sz w:val="20"/>
                <w:szCs w:val="20"/>
                <w:lang w:val="en-GB"/>
              </w:rPr>
            </w:pPr>
          </w:p>
          <w:p w14:paraId="7F387599" w14:textId="77777777" w:rsidR="002F0BDB" w:rsidRDefault="002F0BDB" w:rsidP="00880709">
            <w:pPr>
              <w:tabs>
                <w:tab w:val="left" w:pos="921"/>
              </w:tabs>
              <w:rPr>
                <w:rFonts w:ascii="Segoe UI" w:hAnsi="Segoe UI" w:cs="Segoe UI"/>
                <w:color w:val="000000" w:themeColor="text1"/>
                <w:sz w:val="20"/>
                <w:szCs w:val="20"/>
                <w:lang w:val="en-GB"/>
              </w:rPr>
            </w:pPr>
          </w:p>
          <w:p w14:paraId="668668E3" w14:textId="77777777" w:rsidR="00FE5B6A" w:rsidRPr="00C124D1" w:rsidRDefault="00FE5B6A" w:rsidP="00880709">
            <w:pPr>
              <w:tabs>
                <w:tab w:val="left" w:pos="921"/>
              </w:tabs>
              <w:rPr>
                <w:rFonts w:ascii="Segoe UI" w:hAnsi="Segoe UI" w:cs="Segoe UI"/>
                <w:color w:val="000000" w:themeColor="text1"/>
                <w:sz w:val="20"/>
                <w:szCs w:val="20"/>
                <w:lang w:val="en-GB"/>
              </w:rPr>
            </w:pPr>
          </w:p>
          <w:p w14:paraId="76DB8DB9" w14:textId="5DB52A50" w:rsidR="008661E7" w:rsidRPr="00FE5B6A" w:rsidRDefault="008661E7" w:rsidP="00FE5B6A">
            <w:pPr>
              <w:pStyle w:val="ListParagraph"/>
              <w:numPr>
                <w:ilvl w:val="0"/>
                <w:numId w:val="4"/>
              </w:numPr>
              <w:tabs>
                <w:tab w:val="left" w:pos="921"/>
              </w:tabs>
              <w:rPr>
                <w:rFonts w:ascii="Segoe UI" w:hAnsi="Segoe UI" w:cs="Segoe UI"/>
                <w:color w:val="000000" w:themeColor="text1"/>
                <w:sz w:val="20"/>
                <w:szCs w:val="20"/>
                <w:lang w:val="en-GB"/>
              </w:rPr>
            </w:pPr>
            <w:r w:rsidRPr="00FE5B6A">
              <w:rPr>
                <w:rFonts w:ascii="Segoe UI" w:hAnsi="Segoe UI" w:cs="Segoe UI"/>
                <w:bCs/>
                <w:color w:val="000000" w:themeColor="text1"/>
                <w:sz w:val="20"/>
                <w:szCs w:val="20"/>
                <w:lang w:val="en-GB"/>
              </w:rPr>
              <w:t>Apologies</w:t>
            </w:r>
            <w:r w:rsidRPr="00FE5B6A">
              <w:rPr>
                <w:rFonts w:ascii="Segoe UI" w:hAnsi="Segoe UI" w:cs="Segoe UI"/>
                <w:color w:val="000000" w:themeColor="text1"/>
                <w:sz w:val="20"/>
                <w:szCs w:val="20"/>
                <w:lang w:val="en-GB"/>
              </w:rPr>
              <w:t>:</w:t>
            </w:r>
          </w:p>
          <w:p w14:paraId="6C381A17" w14:textId="4F2A4777" w:rsidR="00C85C4B" w:rsidRPr="00C124D1" w:rsidRDefault="00A82AF5" w:rsidP="00880709">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Lisa Britton – Health New Zealand</w:t>
            </w:r>
          </w:p>
          <w:p w14:paraId="06143342" w14:textId="77777777" w:rsidR="002F0BDB" w:rsidRPr="00C124D1" w:rsidRDefault="002F0BDB" w:rsidP="002F0BDB">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Kerry Oxenham – Totem Group</w:t>
            </w:r>
          </w:p>
          <w:p w14:paraId="4E86287E" w14:textId="77777777" w:rsidR="002F0BDB" w:rsidRPr="00C124D1" w:rsidRDefault="002F0BDB" w:rsidP="002F0BDB">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Clive Cannons – Independent Community Pharmacy Group</w:t>
            </w:r>
          </w:p>
          <w:p w14:paraId="454F4E3D" w14:textId="32C2EC6E" w:rsidR="000A7D80" w:rsidRPr="00C124D1" w:rsidRDefault="000A7D80" w:rsidP="002F0BDB">
            <w:pPr>
              <w:tabs>
                <w:tab w:val="left" w:pos="921"/>
              </w:tabs>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t>Linda Hermiston – Oakley Brown Pharmacy Group</w:t>
            </w:r>
          </w:p>
          <w:p w14:paraId="45987D85" w14:textId="77777777" w:rsidR="002F0BDB" w:rsidRPr="00C124D1" w:rsidRDefault="002F0BDB" w:rsidP="00984E5E">
            <w:pPr>
              <w:tabs>
                <w:tab w:val="left" w:pos="921"/>
              </w:tabs>
              <w:rPr>
                <w:rFonts w:ascii="Segoe UI" w:hAnsi="Segoe UI" w:cs="Segoe UI"/>
                <w:color w:val="000000" w:themeColor="text1"/>
                <w:sz w:val="20"/>
                <w:szCs w:val="20"/>
                <w:lang w:val="en-GB"/>
              </w:rPr>
            </w:pPr>
          </w:p>
          <w:p w14:paraId="1576AB55" w14:textId="77777777" w:rsidR="00F94F1C" w:rsidRPr="00C124D1" w:rsidRDefault="00F94F1C" w:rsidP="00C85C4B">
            <w:pPr>
              <w:rPr>
                <w:rFonts w:ascii="Segoe UI" w:hAnsi="Segoe UI" w:cs="Segoe UI"/>
                <w:sz w:val="8"/>
                <w:szCs w:val="8"/>
                <w:lang w:val="en-GB"/>
              </w:rPr>
            </w:pPr>
          </w:p>
        </w:tc>
      </w:tr>
    </w:tbl>
    <w:p w14:paraId="41DAD607" w14:textId="77777777" w:rsidR="00C60A61" w:rsidRPr="00C124D1" w:rsidRDefault="00C60A61">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F4169A" w:rsidRPr="00C124D1" w14:paraId="7C74E99A" w14:textId="77777777" w:rsidTr="007067D6">
        <w:tc>
          <w:tcPr>
            <w:tcW w:w="9774" w:type="dxa"/>
            <w:shd w:val="clear" w:color="auto" w:fill="FFFFFF" w:themeFill="background1"/>
          </w:tcPr>
          <w:p w14:paraId="215F4023" w14:textId="16C618E6" w:rsidR="00732E6A" w:rsidRPr="00C124D1" w:rsidRDefault="00843191" w:rsidP="00FE5B6A">
            <w:pPr>
              <w:pStyle w:val="ListParagraph"/>
              <w:numPr>
                <w:ilvl w:val="0"/>
                <w:numId w:val="6"/>
              </w:numPr>
              <w:tabs>
                <w:tab w:val="left" w:pos="464"/>
                <w:tab w:val="left" w:pos="921"/>
              </w:tabs>
              <w:spacing w:before="60"/>
              <w:rPr>
                <w:rFonts w:ascii="Segoe UI" w:hAnsi="Segoe UI" w:cs="Segoe UI"/>
                <w:bCs/>
                <w:sz w:val="20"/>
                <w:szCs w:val="20"/>
                <w:lang w:val="en-GB"/>
              </w:rPr>
            </w:pPr>
            <w:r w:rsidRPr="00C124D1">
              <w:rPr>
                <w:rFonts w:ascii="Segoe UI" w:hAnsi="Segoe UI" w:cs="Segoe UI"/>
                <w:bCs/>
                <w:sz w:val="20"/>
                <w:szCs w:val="20"/>
                <w:lang w:val="en-GB"/>
              </w:rPr>
              <w:t>Confirmation of the agenda</w:t>
            </w:r>
          </w:p>
          <w:p w14:paraId="7C1D5712" w14:textId="1B6C61C0" w:rsidR="001C1083" w:rsidRPr="00C124D1" w:rsidRDefault="00F71CF4" w:rsidP="00995119">
            <w:pPr>
              <w:pStyle w:val="ListParagraph"/>
              <w:tabs>
                <w:tab w:val="left" w:pos="464"/>
                <w:tab w:val="left" w:pos="921"/>
              </w:tabs>
              <w:spacing w:before="60"/>
              <w:rPr>
                <w:rFonts w:ascii="Segoe UI" w:hAnsi="Segoe UI" w:cs="Segoe UI"/>
                <w:b w:val="0"/>
                <w:sz w:val="20"/>
                <w:szCs w:val="20"/>
                <w:lang w:val="en-GB"/>
              </w:rPr>
            </w:pPr>
            <w:r w:rsidRPr="00C124D1">
              <w:rPr>
                <w:rFonts w:ascii="Segoe UI" w:hAnsi="Segoe UI" w:cs="Segoe UI"/>
                <w:b w:val="0"/>
                <w:sz w:val="20"/>
                <w:szCs w:val="20"/>
                <w:lang w:val="en-GB"/>
              </w:rPr>
              <w:t>The Chair welcomed everyone</w:t>
            </w:r>
            <w:r w:rsidR="001C1083" w:rsidRPr="00C124D1">
              <w:rPr>
                <w:rFonts w:ascii="Segoe UI" w:hAnsi="Segoe UI" w:cs="Segoe UI"/>
                <w:b w:val="0"/>
                <w:sz w:val="20"/>
                <w:szCs w:val="20"/>
                <w:lang w:val="en-GB"/>
              </w:rPr>
              <w:t>. She expressed her regret and apologies for late papers and cancellations of meetings.</w:t>
            </w:r>
          </w:p>
          <w:p w14:paraId="219EAC19" w14:textId="0EBE7212" w:rsidR="00880709" w:rsidRPr="00C124D1" w:rsidRDefault="001C1083" w:rsidP="00995119">
            <w:pPr>
              <w:pStyle w:val="ListParagraph"/>
              <w:tabs>
                <w:tab w:val="left" w:pos="464"/>
                <w:tab w:val="left" w:pos="921"/>
              </w:tabs>
              <w:spacing w:before="60"/>
              <w:rPr>
                <w:rFonts w:ascii="Segoe UI" w:hAnsi="Segoe UI" w:cs="Segoe UI"/>
                <w:b w:val="0"/>
                <w:sz w:val="20"/>
                <w:szCs w:val="20"/>
                <w:lang w:val="en-GB"/>
              </w:rPr>
            </w:pPr>
            <w:r w:rsidRPr="00C124D1">
              <w:rPr>
                <w:rFonts w:ascii="Segoe UI" w:hAnsi="Segoe UI" w:cs="Segoe UI"/>
                <w:b w:val="0"/>
                <w:sz w:val="20"/>
                <w:szCs w:val="20"/>
                <w:lang w:val="en-GB"/>
              </w:rPr>
              <w:lastRenderedPageBreak/>
              <w:t>She noted that Jason Power, Health NZ</w:t>
            </w:r>
            <w:r w:rsidR="00FA7CB6" w:rsidRPr="00C124D1">
              <w:rPr>
                <w:rFonts w:ascii="Segoe UI" w:hAnsi="Segoe UI" w:cs="Segoe UI"/>
                <w:b w:val="0"/>
                <w:sz w:val="20"/>
                <w:szCs w:val="20"/>
                <w:lang w:val="en-GB"/>
              </w:rPr>
              <w:t xml:space="preserve"> Acting National Director Planning, Funding and Outcomes</w:t>
            </w:r>
            <w:r w:rsidRPr="00C124D1">
              <w:rPr>
                <w:rFonts w:ascii="Segoe UI" w:hAnsi="Segoe UI" w:cs="Segoe UI"/>
                <w:b w:val="0"/>
                <w:sz w:val="20"/>
                <w:szCs w:val="20"/>
                <w:lang w:val="en-GB"/>
              </w:rPr>
              <w:t xml:space="preserve">, </w:t>
            </w:r>
            <w:r w:rsidR="00FA7CB6" w:rsidRPr="00C124D1">
              <w:rPr>
                <w:rFonts w:ascii="Segoe UI" w:hAnsi="Segoe UI" w:cs="Segoe UI"/>
                <w:b w:val="0"/>
                <w:sz w:val="20"/>
                <w:szCs w:val="20"/>
                <w:lang w:val="en-GB"/>
              </w:rPr>
              <w:t xml:space="preserve">would be </w:t>
            </w:r>
            <w:r w:rsidRPr="00C124D1">
              <w:rPr>
                <w:rFonts w:ascii="Segoe UI" w:hAnsi="Segoe UI" w:cs="Segoe UI"/>
                <w:b w:val="0"/>
                <w:sz w:val="20"/>
                <w:szCs w:val="20"/>
                <w:lang w:val="en-GB"/>
              </w:rPr>
              <w:t>present for the first half an hour of the meeting.</w:t>
            </w:r>
          </w:p>
          <w:p w14:paraId="31B86551" w14:textId="258F962F" w:rsidR="00880709" w:rsidRPr="00C124D1" w:rsidRDefault="001C1083" w:rsidP="00995119">
            <w:pPr>
              <w:pStyle w:val="ListParagraph"/>
              <w:tabs>
                <w:tab w:val="left" w:pos="464"/>
                <w:tab w:val="left" w:pos="921"/>
              </w:tabs>
              <w:spacing w:before="60"/>
              <w:rPr>
                <w:rFonts w:ascii="Segoe UI" w:hAnsi="Segoe UI" w:cs="Segoe UI"/>
                <w:b w:val="0"/>
                <w:sz w:val="20"/>
                <w:szCs w:val="20"/>
                <w:lang w:val="en-GB"/>
              </w:rPr>
            </w:pPr>
            <w:r w:rsidRPr="00C124D1">
              <w:rPr>
                <w:rFonts w:ascii="Segoe UI" w:hAnsi="Segoe UI" w:cs="Segoe UI"/>
                <w:b w:val="0"/>
                <w:sz w:val="20"/>
                <w:szCs w:val="20"/>
                <w:lang w:val="en-GB"/>
              </w:rPr>
              <w:t xml:space="preserve">The key purpose of the meeting </w:t>
            </w:r>
            <w:r w:rsidR="00FA7CB6" w:rsidRPr="00C124D1">
              <w:rPr>
                <w:rFonts w:ascii="Segoe UI" w:hAnsi="Segoe UI" w:cs="Segoe UI"/>
                <w:b w:val="0"/>
                <w:sz w:val="20"/>
                <w:szCs w:val="20"/>
                <w:lang w:val="en-GB"/>
              </w:rPr>
              <w:t xml:space="preserve">was </w:t>
            </w:r>
            <w:r w:rsidRPr="00C124D1">
              <w:rPr>
                <w:rFonts w:ascii="Segoe UI" w:hAnsi="Segoe UI" w:cs="Segoe UI"/>
                <w:b w:val="0"/>
                <w:sz w:val="20"/>
                <w:szCs w:val="20"/>
                <w:lang w:val="en-GB"/>
              </w:rPr>
              <w:t>to present the Health NZ response to the cost pressure information produced by NAAR members and to clarify key aspects of the offer for NAAR 2025.</w:t>
            </w:r>
            <w:r w:rsidR="00956CB5" w:rsidRPr="00C124D1">
              <w:rPr>
                <w:rFonts w:ascii="Segoe UI" w:hAnsi="Segoe UI" w:cs="Segoe UI"/>
                <w:b w:val="0"/>
                <w:sz w:val="20"/>
                <w:szCs w:val="20"/>
                <w:lang w:val="en-GB"/>
              </w:rPr>
              <w:t xml:space="preserve"> </w:t>
            </w:r>
            <w:r w:rsidR="00A93C77" w:rsidRPr="00C124D1">
              <w:rPr>
                <w:rFonts w:ascii="Segoe UI" w:hAnsi="Segoe UI" w:cs="Segoe UI"/>
                <w:b w:val="0"/>
                <w:sz w:val="20"/>
                <w:szCs w:val="20"/>
                <w:lang w:val="en-GB"/>
              </w:rPr>
              <w:t xml:space="preserve">The Chair </w:t>
            </w:r>
            <w:r w:rsidR="00956CB5" w:rsidRPr="00C124D1">
              <w:rPr>
                <w:rFonts w:ascii="Segoe UI" w:hAnsi="Segoe UI" w:cs="Segoe UI"/>
                <w:b w:val="0"/>
                <w:sz w:val="20"/>
                <w:szCs w:val="20"/>
                <w:lang w:val="en-GB"/>
              </w:rPr>
              <w:t xml:space="preserve">noted that </w:t>
            </w:r>
            <w:r w:rsidR="00020F77" w:rsidRPr="00C124D1">
              <w:rPr>
                <w:rFonts w:ascii="Segoe UI" w:hAnsi="Segoe UI" w:cs="Segoe UI"/>
                <w:b w:val="0"/>
                <w:sz w:val="20"/>
                <w:szCs w:val="20"/>
                <w:lang w:val="en-GB"/>
              </w:rPr>
              <w:t xml:space="preserve">the </w:t>
            </w:r>
            <w:r w:rsidR="00956CB5" w:rsidRPr="00C124D1">
              <w:rPr>
                <w:rFonts w:ascii="Segoe UI" w:hAnsi="Segoe UI" w:cs="Segoe UI"/>
                <w:b w:val="0"/>
                <w:sz w:val="20"/>
                <w:szCs w:val="20"/>
                <w:lang w:val="en-GB"/>
              </w:rPr>
              <w:t>order of the agenda</w:t>
            </w:r>
            <w:r w:rsidR="00020F77" w:rsidRPr="00C124D1">
              <w:rPr>
                <w:rFonts w:ascii="Segoe UI" w:hAnsi="Segoe UI" w:cs="Segoe UI"/>
                <w:b w:val="0"/>
                <w:sz w:val="20"/>
                <w:szCs w:val="20"/>
                <w:lang w:val="en-GB"/>
              </w:rPr>
              <w:t xml:space="preserve"> may change</w:t>
            </w:r>
            <w:r w:rsidR="00956CB5" w:rsidRPr="00C124D1">
              <w:rPr>
                <w:rFonts w:ascii="Segoe UI" w:hAnsi="Segoe UI" w:cs="Segoe UI"/>
                <w:b w:val="0"/>
                <w:sz w:val="20"/>
                <w:szCs w:val="20"/>
                <w:lang w:val="en-GB"/>
              </w:rPr>
              <w:t>, but everything would be covered.</w:t>
            </w:r>
          </w:p>
          <w:p w14:paraId="7531396C" w14:textId="77777777" w:rsidR="00732E6A" w:rsidRPr="00C124D1" w:rsidRDefault="00732E6A" w:rsidP="001675F9">
            <w:pPr>
              <w:pStyle w:val="ListParagraph"/>
              <w:tabs>
                <w:tab w:val="left" w:pos="464"/>
                <w:tab w:val="left" w:pos="921"/>
              </w:tabs>
              <w:spacing w:before="60"/>
              <w:ind w:left="322"/>
              <w:rPr>
                <w:rFonts w:ascii="Segoe UI" w:hAnsi="Segoe UI" w:cs="Segoe UI"/>
                <w:sz w:val="8"/>
                <w:szCs w:val="8"/>
                <w:lang w:val="en-GB"/>
              </w:rPr>
            </w:pPr>
          </w:p>
        </w:tc>
      </w:tr>
    </w:tbl>
    <w:p w14:paraId="07213A85" w14:textId="77777777" w:rsidR="00832D9B" w:rsidRPr="00C124D1" w:rsidRDefault="00832D9B">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ED2584" w:rsidRPr="00C124D1" w14:paraId="6D29662D" w14:textId="77777777" w:rsidTr="00ED2584">
        <w:tc>
          <w:tcPr>
            <w:tcW w:w="9774" w:type="dxa"/>
          </w:tcPr>
          <w:p w14:paraId="1126BC6F" w14:textId="77976873" w:rsidR="001C1083" w:rsidRPr="00C124D1" w:rsidRDefault="00843191" w:rsidP="00FE5B6A">
            <w:pPr>
              <w:pStyle w:val="ListParagraph"/>
              <w:numPr>
                <w:ilvl w:val="0"/>
                <w:numId w:val="6"/>
              </w:numPr>
              <w:spacing w:before="60" w:after="60"/>
              <w:rPr>
                <w:rFonts w:ascii="Segoe UI" w:hAnsi="Segoe UI" w:cs="Segoe UI"/>
                <w:bCs/>
                <w:color w:val="000000" w:themeColor="text1"/>
                <w:szCs w:val="22"/>
              </w:rPr>
            </w:pPr>
            <w:bookmarkStart w:id="2" w:name="_Hlk205202963"/>
            <w:r w:rsidRPr="00C124D1">
              <w:rPr>
                <w:rFonts w:ascii="Segoe UI" w:hAnsi="Segoe UI" w:cs="Segoe UI"/>
                <w:bCs/>
                <w:color w:val="000000" w:themeColor="text1"/>
                <w:szCs w:val="22"/>
              </w:rPr>
              <w:t>Minutes of NAAR Meeting</w:t>
            </w:r>
            <w:r w:rsidR="00037CE9" w:rsidRPr="00C124D1">
              <w:rPr>
                <w:rFonts w:ascii="Segoe UI" w:hAnsi="Segoe UI" w:cs="Segoe UI"/>
                <w:bCs/>
                <w:color w:val="000000" w:themeColor="text1"/>
                <w:szCs w:val="22"/>
              </w:rPr>
              <w:t>-</w:t>
            </w:r>
            <w:r w:rsidR="00666A9A" w:rsidRPr="00C124D1">
              <w:rPr>
                <w:rFonts w:ascii="Segoe UI" w:hAnsi="Segoe UI" w:cs="Segoe UI"/>
                <w:bCs/>
                <w:color w:val="000000" w:themeColor="text1"/>
                <w:szCs w:val="22"/>
              </w:rPr>
              <w:t>3</w:t>
            </w:r>
          </w:p>
          <w:p w14:paraId="2225D87A" w14:textId="175B4922" w:rsidR="001C1083" w:rsidRPr="00C124D1" w:rsidRDefault="001C1083" w:rsidP="00995119">
            <w:pPr>
              <w:pStyle w:val="ListParagraph"/>
              <w:spacing w:before="60" w:after="60"/>
              <w:rPr>
                <w:rFonts w:ascii="Segoe UI" w:hAnsi="Segoe UI" w:cs="Segoe UI"/>
                <w:b w:val="0"/>
                <w:color w:val="000000" w:themeColor="text1"/>
                <w:sz w:val="20"/>
                <w:szCs w:val="20"/>
              </w:rPr>
            </w:pPr>
            <w:r w:rsidRPr="00C124D1">
              <w:rPr>
                <w:rFonts w:ascii="Segoe UI" w:hAnsi="Segoe UI" w:cs="Segoe UI"/>
                <w:b w:val="0"/>
                <w:color w:val="000000" w:themeColor="text1"/>
                <w:sz w:val="20"/>
                <w:szCs w:val="20"/>
              </w:rPr>
              <w:t>The Guild said that two points had not been recorded in the minutes:</w:t>
            </w:r>
          </w:p>
          <w:p w14:paraId="4B5038E8" w14:textId="107AB862" w:rsidR="001C1083" w:rsidRPr="00C124D1" w:rsidRDefault="00633FFB" w:rsidP="00FE5B6A">
            <w:pPr>
              <w:pStyle w:val="ListParagraph"/>
              <w:numPr>
                <w:ilvl w:val="0"/>
                <w:numId w:val="8"/>
              </w:numPr>
              <w:spacing w:before="60" w:after="60"/>
              <w:ind w:left="720"/>
              <w:rPr>
                <w:rFonts w:ascii="Segoe UI" w:hAnsi="Segoe UI" w:cs="Segoe UI"/>
                <w:b w:val="0"/>
                <w:color w:val="000000" w:themeColor="text1"/>
                <w:sz w:val="20"/>
                <w:szCs w:val="20"/>
              </w:rPr>
            </w:pPr>
            <w:r w:rsidRPr="00C124D1">
              <w:rPr>
                <w:rFonts w:ascii="Segoe UI" w:hAnsi="Segoe UI" w:cs="Segoe UI"/>
                <w:b w:val="0"/>
                <w:color w:val="000000" w:themeColor="text1"/>
                <w:sz w:val="20"/>
                <w:szCs w:val="20"/>
              </w:rPr>
              <w:t>The impact of the 12</w:t>
            </w:r>
            <w:r w:rsidR="00995119" w:rsidRPr="00C124D1">
              <w:rPr>
                <w:rFonts w:ascii="Segoe UI" w:hAnsi="Segoe UI" w:cs="Segoe UI"/>
                <w:b w:val="0"/>
                <w:color w:val="000000" w:themeColor="text1"/>
                <w:sz w:val="20"/>
                <w:szCs w:val="20"/>
              </w:rPr>
              <w:t>-</w:t>
            </w:r>
            <w:r w:rsidRPr="00C124D1">
              <w:rPr>
                <w:rFonts w:ascii="Segoe UI" w:hAnsi="Segoe UI" w:cs="Segoe UI"/>
                <w:b w:val="0"/>
                <w:color w:val="000000" w:themeColor="text1"/>
                <w:sz w:val="20"/>
                <w:szCs w:val="20"/>
              </w:rPr>
              <w:t xml:space="preserve">month prescription charges having </w:t>
            </w:r>
            <w:r w:rsidRPr="00C124D1">
              <w:rPr>
                <w:rFonts w:ascii="Segoe UI" w:hAnsi="Segoe UI" w:cs="Segoe UI"/>
                <w:b w:val="0"/>
                <w:color w:val="000000" w:themeColor="text1"/>
                <w:sz w:val="20"/>
                <w:szCs w:val="20"/>
                <w:u w:val="single"/>
              </w:rPr>
              <w:t>unintended</w:t>
            </w:r>
            <w:r w:rsidRPr="00C124D1">
              <w:rPr>
                <w:rFonts w:ascii="Segoe UI" w:hAnsi="Segoe UI" w:cs="Segoe UI"/>
                <w:b w:val="0"/>
                <w:color w:val="000000" w:themeColor="text1"/>
                <w:sz w:val="20"/>
                <w:szCs w:val="20"/>
              </w:rPr>
              <w:t xml:space="preserve"> and adverse impact on community pharmacy</w:t>
            </w:r>
            <w:r w:rsidR="00995119" w:rsidRPr="00C124D1">
              <w:rPr>
                <w:rFonts w:ascii="Segoe UI" w:hAnsi="Segoe UI" w:cs="Segoe UI"/>
                <w:b w:val="0"/>
                <w:color w:val="000000" w:themeColor="text1"/>
                <w:sz w:val="20"/>
                <w:szCs w:val="20"/>
              </w:rPr>
              <w:t>.</w:t>
            </w:r>
          </w:p>
          <w:p w14:paraId="24C67955" w14:textId="26293807" w:rsidR="00780949" w:rsidRPr="00C124D1" w:rsidRDefault="00633FFB" w:rsidP="00FE5B6A">
            <w:pPr>
              <w:pStyle w:val="ListParagraph"/>
              <w:numPr>
                <w:ilvl w:val="0"/>
                <w:numId w:val="8"/>
              </w:numPr>
              <w:spacing w:before="60" w:after="240"/>
              <w:ind w:left="714" w:hanging="357"/>
              <w:rPr>
                <w:rFonts w:ascii="Segoe UI" w:hAnsi="Segoe UI" w:cs="Segoe UI"/>
                <w:sz w:val="20"/>
                <w:szCs w:val="20"/>
                <w:lang w:val="en-GB"/>
              </w:rPr>
            </w:pPr>
            <w:r w:rsidRPr="00C124D1">
              <w:rPr>
                <w:rFonts w:ascii="Segoe UI" w:hAnsi="Segoe UI" w:cs="Segoe UI"/>
                <w:b w:val="0"/>
                <w:color w:val="000000" w:themeColor="text1"/>
                <w:sz w:val="20"/>
                <w:szCs w:val="20"/>
              </w:rPr>
              <w:t>If the full consequences</w:t>
            </w:r>
            <w:r w:rsidR="00E43BAC" w:rsidRPr="00C124D1">
              <w:rPr>
                <w:rFonts w:ascii="Segoe UI" w:hAnsi="Segoe UI" w:cs="Segoe UI"/>
                <w:b w:val="0"/>
                <w:color w:val="000000" w:themeColor="text1"/>
                <w:sz w:val="20"/>
                <w:szCs w:val="20"/>
              </w:rPr>
              <w:t>,</w:t>
            </w:r>
            <w:r w:rsidRPr="00C124D1">
              <w:rPr>
                <w:rFonts w:ascii="Segoe UI" w:hAnsi="Segoe UI" w:cs="Segoe UI"/>
                <w:b w:val="0"/>
                <w:color w:val="000000" w:themeColor="text1"/>
                <w:sz w:val="20"/>
                <w:szCs w:val="20"/>
              </w:rPr>
              <w:t xml:space="preserve"> as forecast by Health NZ</w:t>
            </w:r>
            <w:r w:rsidR="00E43BAC" w:rsidRPr="00C124D1">
              <w:rPr>
                <w:rFonts w:ascii="Segoe UI" w:hAnsi="Segoe UI" w:cs="Segoe UI"/>
                <w:b w:val="0"/>
                <w:color w:val="000000" w:themeColor="text1"/>
                <w:sz w:val="20"/>
                <w:szCs w:val="20"/>
              </w:rPr>
              <w:t>,</w:t>
            </w:r>
            <w:r w:rsidRPr="00C124D1">
              <w:rPr>
                <w:rFonts w:ascii="Segoe UI" w:hAnsi="Segoe UI" w:cs="Segoe UI"/>
                <w:b w:val="0"/>
                <w:color w:val="000000" w:themeColor="text1"/>
                <w:sz w:val="20"/>
                <w:szCs w:val="20"/>
              </w:rPr>
              <w:t xml:space="preserve"> were to play through it would be </w:t>
            </w:r>
            <w:r w:rsidR="00001FA5" w:rsidRPr="00C124D1">
              <w:rPr>
                <w:rFonts w:ascii="Segoe UI" w:hAnsi="Segoe UI" w:cs="Segoe UI"/>
                <w:b w:val="0"/>
                <w:color w:val="000000" w:themeColor="text1"/>
                <w:sz w:val="20"/>
                <w:szCs w:val="20"/>
              </w:rPr>
              <w:t xml:space="preserve">up to </w:t>
            </w:r>
            <w:r w:rsidRPr="00C124D1">
              <w:rPr>
                <w:rFonts w:ascii="Segoe UI" w:hAnsi="Segoe UI" w:cs="Segoe UI"/>
                <w:b w:val="0"/>
                <w:color w:val="000000" w:themeColor="text1"/>
                <w:sz w:val="20"/>
                <w:szCs w:val="20"/>
              </w:rPr>
              <w:t>a -4% in price. It is important to have transparency.</w:t>
            </w:r>
          </w:p>
        </w:tc>
      </w:tr>
      <w:bookmarkEnd w:id="2"/>
    </w:tbl>
    <w:p w14:paraId="5708A3E4" w14:textId="77777777" w:rsidR="00C23F74" w:rsidRPr="00C124D1" w:rsidRDefault="00C23F74">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5079F7" w:rsidRPr="00C124D1" w14:paraId="3EDF9538" w14:textId="77777777" w:rsidTr="008762BC">
        <w:tc>
          <w:tcPr>
            <w:tcW w:w="9774" w:type="dxa"/>
          </w:tcPr>
          <w:p w14:paraId="48B4D838" w14:textId="43B13D35" w:rsidR="005079F7" w:rsidRPr="00C124D1" w:rsidRDefault="00876111" w:rsidP="00FE5B6A">
            <w:pPr>
              <w:pStyle w:val="ListParagraph"/>
              <w:numPr>
                <w:ilvl w:val="0"/>
                <w:numId w:val="6"/>
              </w:numPr>
              <w:spacing w:before="60" w:after="60"/>
              <w:rPr>
                <w:rFonts w:ascii="Segoe UI" w:hAnsi="Segoe UI" w:cs="Segoe UI"/>
                <w:bCs/>
                <w:color w:val="000000" w:themeColor="text1"/>
                <w:sz w:val="20"/>
                <w:szCs w:val="20"/>
              </w:rPr>
            </w:pPr>
            <w:r w:rsidRPr="00C124D1">
              <w:rPr>
                <w:rFonts w:ascii="Segoe UI" w:hAnsi="Segoe UI" w:cs="Segoe UI"/>
                <w:bCs/>
                <w:color w:val="000000" w:themeColor="text1"/>
                <w:sz w:val="20"/>
                <w:szCs w:val="20"/>
              </w:rPr>
              <w:t>Actions</w:t>
            </w:r>
          </w:p>
          <w:p w14:paraId="5BD96AB5" w14:textId="73EB24C2" w:rsidR="00AF01BE" w:rsidRPr="00C124D1" w:rsidRDefault="001C1083" w:rsidP="00580A84">
            <w:pPr>
              <w:pStyle w:val="ListParagraph"/>
              <w:spacing w:before="60" w:after="60"/>
              <w:ind w:left="360"/>
              <w:rPr>
                <w:rFonts w:ascii="Segoe UI" w:hAnsi="Segoe UI" w:cs="Segoe UI"/>
                <w:b w:val="0"/>
                <w:color w:val="000000" w:themeColor="text1"/>
                <w:sz w:val="20"/>
                <w:szCs w:val="20"/>
              </w:rPr>
            </w:pPr>
            <w:r w:rsidRPr="00C124D1">
              <w:rPr>
                <w:rFonts w:ascii="Segoe UI" w:hAnsi="Segoe UI" w:cs="Segoe UI"/>
                <w:b w:val="0"/>
                <w:color w:val="000000" w:themeColor="text1"/>
                <w:sz w:val="20"/>
                <w:szCs w:val="20"/>
              </w:rPr>
              <w:t>All completed</w:t>
            </w:r>
          </w:p>
        </w:tc>
      </w:tr>
    </w:tbl>
    <w:p w14:paraId="5B1D111C" w14:textId="77777777" w:rsidR="005079F7" w:rsidRPr="00C124D1" w:rsidRDefault="005079F7">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02027D" w:rsidRPr="00C124D1" w14:paraId="01A8E9E5" w14:textId="77777777" w:rsidTr="00D04444">
        <w:trPr>
          <w:trHeight w:val="300"/>
        </w:trPr>
        <w:tc>
          <w:tcPr>
            <w:tcW w:w="9774" w:type="dxa"/>
          </w:tcPr>
          <w:p w14:paraId="56DA2AE9" w14:textId="113D3AD4" w:rsidR="006731C9" w:rsidRPr="00C124D1" w:rsidRDefault="005079F7" w:rsidP="00FE5B6A">
            <w:pPr>
              <w:pStyle w:val="ListParagraph"/>
              <w:numPr>
                <w:ilvl w:val="0"/>
                <w:numId w:val="6"/>
              </w:numPr>
              <w:rPr>
                <w:rFonts w:ascii="Segoe UI" w:hAnsi="Segoe UI" w:cs="Segoe UI"/>
                <w:sz w:val="20"/>
                <w:szCs w:val="20"/>
                <w:lang w:val="en-GB"/>
              </w:rPr>
            </w:pPr>
            <w:bookmarkStart w:id="3" w:name="_Hlk179967801"/>
            <w:r w:rsidRPr="00C124D1">
              <w:rPr>
                <w:rFonts w:ascii="Segoe UI" w:hAnsi="Segoe UI" w:cs="Segoe UI"/>
                <w:sz w:val="20"/>
                <w:szCs w:val="20"/>
                <w:lang w:val="en-GB"/>
              </w:rPr>
              <w:t>Community Pharmacy Cost Pressures</w:t>
            </w:r>
          </w:p>
          <w:p w14:paraId="12F4515F" w14:textId="77777777" w:rsidR="00A93C77" w:rsidRPr="00C124D1" w:rsidRDefault="001C1083" w:rsidP="00A93C77">
            <w:pPr>
              <w:spacing w:after="240"/>
              <w:rPr>
                <w:rFonts w:ascii="Segoe UI" w:hAnsi="Segoe UI" w:cs="Segoe UI"/>
                <w:sz w:val="20"/>
                <w:szCs w:val="20"/>
                <w:lang w:val="en-GB"/>
              </w:rPr>
            </w:pPr>
            <w:r w:rsidRPr="00C124D1">
              <w:rPr>
                <w:rFonts w:ascii="Segoe UI" w:hAnsi="Segoe UI" w:cs="Segoe UI"/>
                <w:sz w:val="20"/>
                <w:szCs w:val="20"/>
                <w:lang w:val="en-GB"/>
              </w:rPr>
              <w:t>Health NZ a</w:t>
            </w:r>
            <w:r w:rsidR="00995119" w:rsidRPr="00C124D1">
              <w:rPr>
                <w:rFonts w:ascii="Segoe UI" w:hAnsi="Segoe UI" w:cs="Segoe UI"/>
                <w:sz w:val="20"/>
                <w:szCs w:val="20"/>
                <w:lang w:val="en-GB"/>
              </w:rPr>
              <w:t>cknowledged</w:t>
            </w:r>
            <w:r w:rsidRPr="00C124D1">
              <w:rPr>
                <w:rFonts w:ascii="Segoe UI" w:hAnsi="Segoe UI" w:cs="Segoe UI"/>
                <w:sz w:val="20"/>
                <w:szCs w:val="20"/>
                <w:lang w:val="en-GB"/>
              </w:rPr>
              <w:t xml:space="preserve"> that their presentation of the response on cost pressures had not been sent out in advance and that time would be given for NAAR members to analyse it further before the next NAAR meeting. </w:t>
            </w:r>
            <w:r w:rsidR="00A93C77" w:rsidRPr="00C124D1">
              <w:rPr>
                <w:rFonts w:ascii="Segoe UI" w:hAnsi="Segoe UI" w:cs="Segoe UI"/>
                <w:sz w:val="20"/>
                <w:szCs w:val="20"/>
                <w:lang w:val="en-GB"/>
              </w:rPr>
              <w:t>Health NZ</w:t>
            </w:r>
            <w:r w:rsidRPr="00C124D1">
              <w:rPr>
                <w:rFonts w:ascii="Segoe UI" w:hAnsi="Segoe UI" w:cs="Segoe UI"/>
                <w:sz w:val="20"/>
                <w:szCs w:val="20"/>
                <w:lang w:val="en-GB"/>
              </w:rPr>
              <w:t xml:space="preserve"> apologised </w:t>
            </w:r>
            <w:r w:rsidR="00633FFB" w:rsidRPr="00C124D1">
              <w:rPr>
                <w:rFonts w:ascii="Segoe UI" w:hAnsi="Segoe UI" w:cs="Segoe UI"/>
                <w:sz w:val="20"/>
                <w:szCs w:val="20"/>
                <w:lang w:val="en-GB"/>
              </w:rPr>
              <w:t>and</w:t>
            </w:r>
            <w:r w:rsidRPr="00C124D1">
              <w:rPr>
                <w:rFonts w:ascii="Segoe UI" w:hAnsi="Segoe UI" w:cs="Segoe UI"/>
                <w:sz w:val="20"/>
                <w:szCs w:val="20"/>
                <w:lang w:val="en-GB"/>
              </w:rPr>
              <w:t xml:space="preserve"> assured provider representatives they had given </w:t>
            </w:r>
            <w:r w:rsidR="00633FFB" w:rsidRPr="00C124D1">
              <w:rPr>
                <w:rFonts w:ascii="Segoe UI" w:hAnsi="Segoe UI" w:cs="Segoe UI"/>
                <w:sz w:val="20"/>
                <w:szCs w:val="20"/>
                <w:lang w:val="en-GB"/>
              </w:rPr>
              <w:t xml:space="preserve">very </w:t>
            </w:r>
            <w:r w:rsidRPr="00C124D1">
              <w:rPr>
                <w:rFonts w:ascii="Segoe UI" w:hAnsi="Segoe UI" w:cs="Segoe UI"/>
                <w:sz w:val="20"/>
                <w:szCs w:val="20"/>
                <w:lang w:val="en-GB"/>
              </w:rPr>
              <w:t>careful consideration</w:t>
            </w:r>
            <w:r w:rsidR="00633FFB" w:rsidRPr="00C124D1">
              <w:rPr>
                <w:rFonts w:ascii="Segoe UI" w:hAnsi="Segoe UI" w:cs="Segoe UI"/>
                <w:sz w:val="20"/>
                <w:szCs w:val="20"/>
                <w:lang w:val="en-GB"/>
              </w:rPr>
              <w:t xml:space="preserve"> to the way forward</w:t>
            </w:r>
            <w:r w:rsidRPr="00C124D1">
              <w:rPr>
                <w:rFonts w:ascii="Segoe UI" w:hAnsi="Segoe UI" w:cs="Segoe UI"/>
                <w:sz w:val="20"/>
                <w:szCs w:val="20"/>
                <w:lang w:val="en-GB"/>
              </w:rPr>
              <w:t>.</w:t>
            </w:r>
          </w:p>
          <w:p w14:paraId="203B6F32" w14:textId="3D844A82" w:rsidR="00633FFB" w:rsidRPr="00C124D1" w:rsidRDefault="00A93C77" w:rsidP="00A93C77">
            <w:pPr>
              <w:spacing w:after="240"/>
              <w:rPr>
                <w:rFonts w:ascii="Segoe UI" w:hAnsi="Segoe UI" w:cs="Segoe UI"/>
                <w:sz w:val="20"/>
                <w:szCs w:val="20"/>
              </w:rPr>
            </w:pPr>
            <w:r w:rsidRPr="00C124D1">
              <w:rPr>
                <w:rFonts w:ascii="Segoe UI" w:hAnsi="Segoe UI" w:cs="Segoe UI"/>
                <w:sz w:val="20"/>
                <w:szCs w:val="20"/>
              </w:rPr>
              <w:t xml:space="preserve">Health NZ presented information on the total funding uplift which includes the impact of volume uplifts arising from increased demand, expanded service range and more affordable patient access to community pharmacy services over the past three years being 13%, 10.9% and 8.6% respectively - and is significantly more than the annual price funding uplifts.  Provider representatives made clear that the volume uplifts do not however compensate for the recent inadequate annual price funding uplifts for the cost pressures faced by community pharmacy.  </w:t>
            </w:r>
          </w:p>
          <w:p w14:paraId="46E312EB" w14:textId="55FDB521" w:rsidR="00C14B76" w:rsidRPr="00C124D1" w:rsidRDefault="00633FFB" w:rsidP="00C14B76">
            <w:pPr>
              <w:rPr>
                <w:rFonts w:ascii="Segoe UI" w:hAnsi="Segoe UI" w:cs="Segoe UI"/>
                <w:sz w:val="20"/>
                <w:szCs w:val="20"/>
                <w:lang w:val="en-GB"/>
              </w:rPr>
            </w:pPr>
            <w:r w:rsidRPr="00C124D1">
              <w:rPr>
                <w:rFonts w:ascii="Segoe UI" w:hAnsi="Segoe UI" w:cs="Segoe UI"/>
                <w:sz w:val="20"/>
                <w:szCs w:val="20"/>
                <w:lang w:val="en-GB"/>
              </w:rPr>
              <w:t xml:space="preserve">Health NZ </w:t>
            </w:r>
            <w:r w:rsidR="00E43BAC" w:rsidRPr="00C124D1">
              <w:rPr>
                <w:rFonts w:ascii="Segoe UI" w:hAnsi="Segoe UI" w:cs="Segoe UI"/>
                <w:sz w:val="20"/>
                <w:szCs w:val="20"/>
                <w:lang w:val="en-GB"/>
              </w:rPr>
              <w:t>explained they are not proposing to change the 3% uplift offer for NAAR 2025</w:t>
            </w:r>
            <w:r w:rsidR="00995119" w:rsidRPr="00C124D1">
              <w:rPr>
                <w:rFonts w:ascii="Segoe UI" w:hAnsi="Segoe UI" w:cs="Segoe UI"/>
                <w:sz w:val="20"/>
                <w:szCs w:val="20"/>
                <w:lang w:val="en-GB"/>
              </w:rPr>
              <w:t xml:space="preserve">. There are definite cost </w:t>
            </w:r>
            <w:proofErr w:type="gramStart"/>
            <w:r w:rsidR="00995119" w:rsidRPr="00C124D1">
              <w:rPr>
                <w:rFonts w:ascii="Segoe UI" w:hAnsi="Segoe UI" w:cs="Segoe UI"/>
                <w:sz w:val="20"/>
                <w:szCs w:val="20"/>
                <w:lang w:val="en-GB"/>
              </w:rPr>
              <w:t>increase</w:t>
            </w:r>
            <w:r w:rsidR="007622B1" w:rsidRPr="00C124D1">
              <w:rPr>
                <w:rFonts w:ascii="Segoe UI" w:hAnsi="Segoe UI" w:cs="Segoe UI"/>
                <w:sz w:val="20"/>
                <w:szCs w:val="20"/>
                <w:lang w:val="en-GB"/>
              </w:rPr>
              <w:t>s</w:t>
            </w:r>
            <w:proofErr w:type="gramEnd"/>
            <w:r w:rsidR="00995119" w:rsidRPr="00C124D1">
              <w:rPr>
                <w:rFonts w:ascii="Segoe UI" w:hAnsi="Segoe UI" w:cs="Segoe UI"/>
                <w:sz w:val="20"/>
                <w:szCs w:val="20"/>
                <w:lang w:val="en-GB"/>
              </w:rPr>
              <w:t xml:space="preserve"> but they are complex, not systematic or comprehensive and require in</w:t>
            </w:r>
            <w:r w:rsidR="00B71736" w:rsidRPr="00C124D1">
              <w:rPr>
                <w:rFonts w:ascii="Segoe UI" w:hAnsi="Segoe UI" w:cs="Segoe UI"/>
                <w:sz w:val="20"/>
                <w:szCs w:val="20"/>
                <w:lang w:val="en-GB"/>
              </w:rPr>
              <w:t>-</w:t>
            </w:r>
            <w:r w:rsidR="00995119" w:rsidRPr="00C124D1">
              <w:rPr>
                <w:rFonts w:ascii="Segoe UI" w:hAnsi="Segoe UI" w:cs="Segoe UI"/>
                <w:sz w:val="20"/>
                <w:szCs w:val="20"/>
                <w:lang w:val="en-GB"/>
              </w:rPr>
              <w:t>depth review.</w:t>
            </w:r>
            <w:r w:rsidR="00B71736" w:rsidRPr="00C124D1">
              <w:rPr>
                <w:rFonts w:ascii="Segoe UI" w:hAnsi="Segoe UI" w:cs="Segoe UI"/>
                <w:sz w:val="20"/>
                <w:szCs w:val="20"/>
                <w:lang w:val="en-GB"/>
              </w:rPr>
              <w:t xml:space="preserve"> </w:t>
            </w:r>
            <w:r w:rsidR="00E6705F" w:rsidRPr="00C124D1">
              <w:rPr>
                <w:rFonts w:ascii="Segoe UI" w:hAnsi="Segoe UI" w:cs="Segoe UI"/>
                <w:sz w:val="20"/>
                <w:szCs w:val="20"/>
                <w:lang w:val="en-GB"/>
              </w:rPr>
              <w:t xml:space="preserve">Health NZ is putting additional resource and independent input </w:t>
            </w:r>
            <w:r w:rsidR="00AF01BE" w:rsidRPr="00C124D1">
              <w:rPr>
                <w:rFonts w:ascii="Segoe UI" w:hAnsi="Segoe UI" w:cs="Segoe UI"/>
                <w:sz w:val="20"/>
                <w:szCs w:val="20"/>
                <w:lang w:val="en-GB"/>
              </w:rPr>
              <w:t>to address the shortfall in a sustained and urgent manner.</w:t>
            </w:r>
            <w:r w:rsidR="00C14B76" w:rsidRPr="00C124D1">
              <w:rPr>
                <w:rFonts w:ascii="Segoe UI" w:hAnsi="Segoe UI" w:cs="Segoe UI"/>
                <w:sz w:val="20"/>
                <w:szCs w:val="20"/>
                <w:lang w:val="en-GB"/>
              </w:rPr>
              <w:t xml:space="preserve"> They acknowledged and thanked the Pharmacy Guild (the Guild) for their strong contribution</w:t>
            </w:r>
            <w:r w:rsidR="00001FA5" w:rsidRPr="00C124D1">
              <w:rPr>
                <w:rFonts w:ascii="Segoe UI" w:hAnsi="Segoe UI" w:cs="Segoe UI"/>
                <w:sz w:val="20"/>
                <w:szCs w:val="20"/>
                <w:lang w:val="en-GB"/>
              </w:rPr>
              <w:t xml:space="preserve"> outside of NAAR on related major policy and government</w:t>
            </w:r>
            <w:r w:rsidR="00CB7EB2" w:rsidRPr="00C124D1">
              <w:rPr>
                <w:rFonts w:ascii="Segoe UI" w:hAnsi="Segoe UI" w:cs="Segoe UI"/>
                <w:sz w:val="20"/>
                <w:szCs w:val="20"/>
                <w:lang w:val="en-GB"/>
              </w:rPr>
              <w:t xml:space="preserve"> fiscal/</w:t>
            </w:r>
            <w:r w:rsidR="00001FA5" w:rsidRPr="00C124D1">
              <w:rPr>
                <w:rFonts w:ascii="Segoe UI" w:hAnsi="Segoe UI" w:cs="Segoe UI"/>
                <w:sz w:val="20"/>
                <w:szCs w:val="20"/>
                <w:lang w:val="en-GB"/>
              </w:rPr>
              <w:t xml:space="preserve"> funding settings that impact upon NAAR-25</w:t>
            </w:r>
            <w:r w:rsidR="00C14B76" w:rsidRPr="00C124D1">
              <w:rPr>
                <w:rFonts w:ascii="Segoe UI" w:hAnsi="Segoe UI" w:cs="Segoe UI"/>
                <w:sz w:val="20"/>
                <w:szCs w:val="20"/>
                <w:lang w:val="en-GB"/>
              </w:rPr>
              <w:t xml:space="preserve">. </w:t>
            </w:r>
          </w:p>
          <w:p w14:paraId="21ACDEF3" w14:textId="77777777" w:rsidR="00E43BAC" w:rsidRPr="00C124D1" w:rsidRDefault="00E43BAC" w:rsidP="00B264DC">
            <w:pPr>
              <w:rPr>
                <w:rFonts w:ascii="Segoe UI" w:hAnsi="Segoe UI" w:cs="Segoe UI"/>
                <w:sz w:val="20"/>
                <w:szCs w:val="20"/>
                <w:lang w:val="en-GB"/>
              </w:rPr>
            </w:pPr>
          </w:p>
          <w:p w14:paraId="74A8935B" w14:textId="51DF349D" w:rsidR="00633FFB" w:rsidRPr="00C124D1" w:rsidRDefault="00E43BAC" w:rsidP="00B264DC">
            <w:pPr>
              <w:rPr>
                <w:rFonts w:ascii="Segoe UI" w:hAnsi="Segoe UI" w:cs="Segoe UI"/>
                <w:sz w:val="20"/>
                <w:szCs w:val="20"/>
                <w:lang w:val="en-GB"/>
              </w:rPr>
            </w:pPr>
            <w:r w:rsidRPr="00C124D1">
              <w:rPr>
                <w:rFonts w:ascii="Segoe UI" w:hAnsi="Segoe UI" w:cs="Segoe UI"/>
                <w:sz w:val="20"/>
                <w:szCs w:val="20"/>
                <w:lang w:val="en-GB"/>
              </w:rPr>
              <w:t xml:space="preserve">Health </w:t>
            </w:r>
            <w:proofErr w:type="gramStart"/>
            <w:r w:rsidRPr="00C124D1">
              <w:rPr>
                <w:rFonts w:ascii="Segoe UI" w:hAnsi="Segoe UI" w:cs="Segoe UI"/>
                <w:sz w:val="20"/>
                <w:szCs w:val="20"/>
                <w:lang w:val="en-GB"/>
              </w:rPr>
              <w:t>NZ</w:t>
            </w:r>
            <w:proofErr w:type="gramEnd"/>
            <w:r w:rsidRPr="00C124D1">
              <w:rPr>
                <w:rFonts w:ascii="Segoe UI" w:hAnsi="Segoe UI" w:cs="Segoe UI"/>
                <w:sz w:val="20"/>
                <w:szCs w:val="20"/>
                <w:lang w:val="en-GB"/>
              </w:rPr>
              <w:t xml:space="preserve"> </w:t>
            </w:r>
            <w:r w:rsidR="00633FFB" w:rsidRPr="00C124D1">
              <w:rPr>
                <w:rFonts w:ascii="Segoe UI" w:hAnsi="Segoe UI" w:cs="Segoe UI"/>
                <w:sz w:val="20"/>
                <w:szCs w:val="20"/>
                <w:lang w:val="en-GB"/>
              </w:rPr>
              <w:t>are proposing four streams of work</w:t>
            </w:r>
            <w:r w:rsidR="00E6705F" w:rsidRPr="00C124D1">
              <w:rPr>
                <w:rFonts w:ascii="Segoe UI" w:hAnsi="Segoe UI" w:cs="Segoe UI"/>
                <w:sz w:val="20"/>
                <w:szCs w:val="20"/>
                <w:lang w:val="en-GB"/>
              </w:rPr>
              <w:t>.</w:t>
            </w:r>
          </w:p>
          <w:p w14:paraId="1B480633" w14:textId="05410960" w:rsidR="00633FFB" w:rsidRPr="00C124D1" w:rsidRDefault="00633FFB" w:rsidP="00FE5B6A">
            <w:pPr>
              <w:pStyle w:val="ListParagraph"/>
              <w:numPr>
                <w:ilvl w:val="0"/>
                <w:numId w:val="9"/>
              </w:numPr>
              <w:rPr>
                <w:rFonts w:ascii="Segoe UI" w:hAnsi="Segoe UI" w:cs="Segoe UI"/>
                <w:b w:val="0"/>
                <w:bCs/>
                <w:sz w:val="20"/>
                <w:szCs w:val="20"/>
                <w:lang w:val="en-GB"/>
              </w:rPr>
            </w:pPr>
            <w:r w:rsidRPr="00C124D1">
              <w:rPr>
                <w:rFonts w:ascii="Segoe UI" w:hAnsi="Segoe UI" w:cs="Segoe UI"/>
                <w:b w:val="0"/>
                <w:bCs/>
                <w:sz w:val="20"/>
                <w:szCs w:val="20"/>
                <w:lang w:val="en-GB"/>
              </w:rPr>
              <w:t>An expansion of clinical service</w:t>
            </w:r>
            <w:r w:rsidR="00E6705F" w:rsidRPr="00C124D1">
              <w:rPr>
                <w:rFonts w:ascii="Segoe UI" w:hAnsi="Segoe UI" w:cs="Segoe UI"/>
                <w:b w:val="0"/>
                <w:bCs/>
                <w:sz w:val="20"/>
                <w:szCs w:val="20"/>
                <w:lang w:val="en-GB"/>
              </w:rPr>
              <w:t>, building on the minor ailments pilot</w:t>
            </w:r>
            <w:r w:rsidRPr="00C124D1">
              <w:rPr>
                <w:rFonts w:ascii="Segoe UI" w:hAnsi="Segoe UI" w:cs="Segoe UI"/>
                <w:b w:val="0"/>
                <w:bCs/>
                <w:sz w:val="20"/>
                <w:szCs w:val="20"/>
                <w:lang w:val="en-GB"/>
              </w:rPr>
              <w:t xml:space="preserve"> – an innovation fund of $5m which will be ongoing each year from 2026 </w:t>
            </w:r>
            <w:r w:rsidR="00E6705F" w:rsidRPr="00C124D1">
              <w:rPr>
                <w:rFonts w:ascii="Segoe UI" w:hAnsi="Segoe UI" w:cs="Segoe UI"/>
                <w:b w:val="0"/>
                <w:bCs/>
                <w:sz w:val="20"/>
                <w:szCs w:val="20"/>
                <w:lang w:val="en-GB"/>
              </w:rPr>
              <w:t xml:space="preserve">for pharmacies to be </w:t>
            </w:r>
            <w:r w:rsidR="00A93C77" w:rsidRPr="00C124D1">
              <w:rPr>
                <w:rFonts w:ascii="Segoe UI" w:hAnsi="Segoe UI" w:cs="Segoe UI"/>
                <w:b w:val="0"/>
                <w:bCs/>
                <w:sz w:val="20"/>
                <w:szCs w:val="20"/>
                <w:lang w:val="en-GB"/>
              </w:rPr>
              <w:t>a funded</w:t>
            </w:r>
            <w:r w:rsidR="007622B1" w:rsidRPr="00C124D1">
              <w:rPr>
                <w:rFonts w:ascii="Segoe UI" w:hAnsi="Segoe UI" w:cs="Segoe UI"/>
                <w:b w:val="0"/>
                <w:bCs/>
                <w:sz w:val="20"/>
                <w:szCs w:val="20"/>
                <w:lang w:val="en-GB"/>
              </w:rPr>
              <w:t xml:space="preserve"> </w:t>
            </w:r>
            <w:r w:rsidR="00E6705F" w:rsidRPr="00C124D1">
              <w:rPr>
                <w:rFonts w:ascii="Segoe UI" w:hAnsi="Segoe UI" w:cs="Segoe UI"/>
                <w:b w:val="0"/>
                <w:bCs/>
                <w:sz w:val="20"/>
                <w:szCs w:val="20"/>
                <w:lang w:val="en-GB"/>
              </w:rPr>
              <w:t>first line health provider and deal with patients with complex needs.</w:t>
            </w:r>
          </w:p>
          <w:p w14:paraId="4B2CE9F8" w14:textId="72E2CD7D" w:rsidR="00633FFB" w:rsidRPr="00C124D1" w:rsidRDefault="00633FFB" w:rsidP="00FE5B6A">
            <w:pPr>
              <w:pStyle w:val="ListParagraph"/>
              <w:numPr>
                <w:ilvl w:val="0"/>
                <w:numId w:val="9"/>
              </w:numPr>
              <w:rPr>
                <w:rFonts w:ascii="Segoe UI" w:hAnsi="Segoe UI" w:cs="Segoe UI"/>
                <w:b w:val="0"/>
                <w:bCs/>
                <w:sz w:val="20"/>
                <w:szCs w:val="20"/>
                <w:lang w:val="en-GB"/>
              </w:rPr>
            </w:pPr>
            <w:r w:rsidRPr="00C124D1">
              <w:rPr>
                <w:rFonts w:ascii="Segoe UI" w:hAnsi="Segoe UI" w:cs="Segoe UI"/>
                <w:b w:val="0"/>
                <w:bCs/>
                <w:sz w:val="20"/>
                <w:szCs w:val="20"/>
                <w:lang w:val="en-GB"/>
              </w:rPr>
              <w:t>undertake a sustainable funding review</w:t>
            </w:r>
            <w:r w:rsidR="00E6705F" w:rsidRPr="00C124D1">
              <w:rPr>
                <w:rFonts w:ascii="Segoe UI" w:hAnsi="Segoe UI" w:cs="Segoe UI"/>
                <w:b w:val="0"/>
                <w:bCs/>
                <w:sz w:val="20"/>
                <w:szCs w:val="20"/>
                <w:lang w:val="en-GB"/>
              </w:rPr>
              <w:t xml:space="preserve"> for dispensing services</w:t>
            </w:r>
            <w:r w:rsidRPr="00C124D1">
              <w:rPr>
                <w:rFonts w:ascii="Segoe UI" w:hAnsi="Segoe UI" w:cs="Segoe UI"/>
                <w:b w:val="0"/>
                <w:bCs/>
                <w:sz w:val="20"/>
                <w:szCs w:val="20"/>
                <w:lang w:val="en-GB"/>
              </w:rPr>
              <w:t>, commencing immediately and to be completed in time for Budget 2026</w:t>
            </w:r>
            <w:r w:rsidR="00995119" w:rsidRPr="00C124D1">
              <w:rPr>
                <w:rFonts w:ascii="Segoe UI" w:hAnsi="Segoe UI" w:cs="Segoe UI"/>
                <w:b w:val="0"/>
                <w:bCs/>
                <w:sz w:val="20"/>
                <w:szCs w:val="20"/>
                <w:lang w:val="en-GB"/>
              </w:rPr>
              <w:t>/27</w:t>
            </w:r>
            <w:r w:rsidRPr="00C124D1">
              <w:rPr>
                <w:rFonts w:ascii="Segoe UI" w:hAnsi="Segoe UI" w:cs="Segoe UI"/>
                <w:b w:val="0"/>
                <w:bCs/>
                <w:sz w:val="20"/>
                <w:szCs w:val="20"/>
                <w:lang w:val="en-GB"/>
              </w:rPr>
              <w:t>.</w:t>
            </w:r>
          </w:p>
          <w:p w14:paraId="580BBC88" w14:textId="2B116026" w:rsidR="00633FFB" w:rsidRPr="00C124D1" w:rsidRDefault="00995119" w:rsidP="00FE5B6A">
            <w:pPr>
              <w:pStyle w:val="ListParagraph"/>
              <w:numPr>
                <w:ilvl w:val="0"/>
                <w:numId w:val="9"/>
              </w:numPr>
              <w:rPr>
                <w:rFonts w:ascii="Segoe UI" w:hAnsi="Segoe UI" w:cs="Segoe UI"/>
                <w:b w:val="0"/>
                <w:bCs/>
                <w:sz w:val="20"/>
                <w:szCs w:val="20"/>
                <w:lang w:val="en-GB"/>
              </w:rPr>
            </w:pPr>
            <w:r w:rsidRPr="00C124D1">
              <w:rPr>
                <w:rFonts w:ascii="Segoe UI" w:hAnsi="Segoe UI" w:cs="Segoe UI"/>
                <w:b w:val="0"/>
                <w:bCs/>
                <w:sz w:val="20"/>
                <w:szCs w:val="20"/>
                <w:lang w:val="en-GB"/>
              </w:rPr>
              <w:t>Undertake a line-by-line expenditure review</w:t>
            </w:r>
            <w:r w:rsidR="00E6705F" w:rsidRPr="00C124D1">
              <w:rPr>
                <w:rFonts w:ascii="Segoe UI" w:hAnsi="Segoe UI" w:cs="Segoe UI"/>
                <w:b w:val="0"/>
                <w:bCs/>
                <w:sz w:val="20"/>
                <w:szCs w:val="20"/>
                <w:lang w:val="en-GB"/>
              </w:rPr>
              <w:t xml:space="preserve"> to determine where reinvestment and disinvestment could occur</w:t>
            </w:r>
            <w:r w:rsidRPr="00C124D1">
              <w:rPr>
                <w:rFonts w:ascii="Segoe UI" w:hAnsi="Segoe UI" w:cs="Segoe UI"/>
                <w:b w:val="0"/>
                <w:bCs/>
                <w:sz w:val="20"/>
                <w:szCs w:val="20"/>
                <w:lang w:val="en-GB"/>
              </w:rPr>
              <w:t xml:space="preserve"> to ensure the greatest possible impact.</w:t>
            </w:r>
          </w:p>
          <w:p w14:paraId="70D6DD1C" w14:textId="28584658" w:rsidR="00003820" w:rsidRPr="00C124D1" w:rsidRDefault="00995119" w:rsidP="00FE5B6A">
            <w:pPr>
              <w:pStyle w:val="ListParagraph"/>
              <w:numPr>
                <w:ilvl w:val="0"/>
                <w:numId w:val="9"/>
              </w:numPr>
              <w:rPr>
                <w:rFonts w:ascii="Segoe UI" w:hAnsi="Segoe UI" w:cs="Segoe UI"/>
                <w:b w:val="0"/>
                <w:bCs/>
                <w:sz w:val="20"/>
                <w:szCs w:val="20"/>
                <w:lang w:val="en-GB"/>
              </w:rPr>
            </w:pPr>
            <w:r w:rsidRPr="00C124D1">
              <w:rPr>
                <w:rFonts w:ascii="Segoe UI" w:hAnsi="Segoe UI" w:cs="Segoe UI"/>
                <w:b w:val="0"/>
                <w:bCs/>
                <w:sz w:val="20"/>
                <w:szCs w:val="20"/>
                <w:lang w:val="en-GB"/>
              </w:rPr>
              <w:lastRenderedPageBreak/>
              <w:t>How</w:t>
            </w:r>
            <w:r w:rsidR="00E6705F" w:rsidRPr="00C124D1">
              <w:rPr>
                <w:rFonts w:ascii="Segoe UI" w:hAnsi="Segoe UI" w:cs="Segoe UI"/>
                <w:b w:val="0"/>
                <w:bCs/>
                <w:sz w:val="20"/>
                <w:szCs w:val="20"/>
                <w:lang w:val="en-GB"/>
              </w:rPr>
              <w:t xml:space="preserve"> to </w:t>
            </w:r>
            <w:r w:rsidR="00580A84" w:rsidRPr="00C124D1">
              <w:rPr>
                <w:rFonts w:ascii="Segoe UI" w:hAnsi="Segoe UI" w:cs="Segoe UI"/>
                <w:b w:val="0"/>
                <w:bCs/>
                <w:sz w:val="20"/>
                <w:szCs w:val="20"/>
                <w:lang w:val="en-GB"/>
              </w:rPr>
              <w:t>better understand the unintended financial impacts of</w:t>
            </w:r>
            <w:r w:rsidRPr="00C124D1">
              <w:rPr>
                <w:rFonts w:ascii="Segoe UI" w:hAnsi="Segoe UI" w:cs="Segoe UI"/>
                <w:b w:val="0"/>
                <w:bCs/>
                <w:sz w:val="20"/>
                <w:szCs w:val="20"/>
                <w:lang w:val="en-GB"/>
              </w:rPr>
              <w:t xml:space="preserve"> 12-month prescriptions policy</w:t>
            </w:r>
            <w:r w:rsidR="00003820" w:rsidRPr="00C124D1">
              <w:rPr>
                <w:rFonts w:ascii="Segoe UI" w:hAnsi="Segoe UI" w:cs="Segoe UI"/>
                <w:b w:val="0"/>
                <w:bCs/>
                <w:sz w:val="20"/>
                <w:szCs w:val="20"/>
                <w:lang w:val="en-GB"/>
              </w:rPr>
              <w:t>.</w:t>
            </w:r>
            <w:r w:rsidR="00580A84" w:rsidRPr="00C124D1">
              <w:rPr>
                <w:rFonts w:ascii="Segoe UI" w:hAnsi="Segoe UI" w:cs="Segoe UI"/>
                <w:b w:val="0"/>
                <w:bCs/>
                <w:sz w:val="20"/>
                <w:szCs w:val="20"/>
                <w:lang w:val="en-GB"/>
              </w:rPr>
              <w:t xml:space="preserve"> This work is a priority</w:t>
            </w:r>
            <w:r w:rsidR="005770D1" w:rsidRPr="00C124D1">
              <w:rPr>
                <w:rFonts w:ascii="Segoe UI" w:hAnsi="Segoe UI" w:cs="Segoe UI"/>
                <w:b w:val="0"/>
                <w:bCs/>
                <w:sz w:val="20"/>
                <w:szCs w:val="20"/>
                <w:lang w:val="en-GB"/>
              </w:rPr>
              <w:t>.</w:t>
            </w:r>
          </w:p>
          <w:p w14:paraId="003EA1C9" w14:textId="01F2178B" w:rsidR="00003820" w:rsidRPr="00C124D1" w:rsidRDefault="00003820" w:rsidP="00003820">
            <w:pPr>
              <w:rPr>
                <w:rFonts w:ascii="Segoe UI" w:hAnsi="Segoe UI" w:cs="Segoe UI"/>
                <w:bCs/>
                <w:sz w:val="20"/>
                <w:szCs w:val="20"/>
                <w:lang w:val="en-GB"/>
              </w:rPr>
            </w:pPr>
            <w:r w:rsidRPr="00C124D1">
              <w:rPr>
                <w:rFonts w:ascii="Segoe UI" w:hAnsi="Segoe UI" w:cs="Segoe UI"/>
                <w:bCs/>
                <w:sz w:val="20"/>
                <w:szCs w:val="20"/>
                <w:lang w:val="en-GB"/>
              </w:rPr>
              <w:t xml:space="preserve">Health NZ acknowledged that some of these things had been discussed and promised before and appreciated that NAAR might not entirely trust that it would all happen. It was pointed out that the senior leadership in Health NZ </w:t>
            </w:r>
            <w:r w:rsidR="00995119" w:rsidRPr="00C124D1">
              <w:rPr>
                <w:rFonts w:ascii="Segoe UI" w:hAnsi="Segoe UI" w:cs="Segoe UI"/>
                <w:bCs/>
                <w:sz w:val="20"/>
                <w:szCs w:val="20"/>
                <w:lang w:val="en-GB"/>
              </w:rPr>
              <w:t>is</w:t>
            </w:r>
            <w:r w:rsidRPr="00C124D1">
              <w:rPr>
                <w:rFonts w:ascii="Segoe UI" w:hAnsi="Segoe UI" w:cs="Segoe UI"/>
                <w:bCs/>
                <w:sz w:val="20"/>
                <w:szCs w:val="20"/>
                <w:lang w:val="en-GB"/>
              </w:rPr>
              <w:t xml:space="preserve"> </w:t>
            </w:r>
            <w:r w:rsidR="007622B1" w:rsidRPr="00C124D1">
              <w:rPr>
                <w:rFonts w:ascii="Segoe UI" w:hAnsi="Segoe UI" w:cs="Segoe UI"/>
                <w:bCs/>
                <w:sz w:val="20"/>
                <w:szCs w:val="20"/>
                <w:lang w:val="en-GB"/>
              </w:rPr>
              <w:t>committed to completion of</w:t>
            </w:r>
            <w:r w:rsidRPr="00C124D1">
              <w:rPr>
                <w:rFonts w:ascii="Segoe UI" w:hAnsi="Segoe UI" w:cs="Segoe UI"/>
                <w:bCs/>
                <w:sz w:val="20"/>
                <w:szCs w:val="20"/>
                <w:lang w:val="en-GB"/>
              </w:rPr>
              <w:t xml:space="preserve"> this work.</w:t>
            </w:r>
          </w:p>
          <w:p w14:paraId="701C0E9A" w14:textId="77777777" w:rsidR="00003820" w:rsidRPr="00C124D1" w:rsidRDefault="00003820" w:rsidP="00B264DC">
            <w:pPr>
              <w:rPr>
                <w:rFonts w:ascii="Segoe UI" w:hAnsi="Segoe UI" w:cs="Segoe UI"/>
                <w:b/>
                <w:bCs/>
                <w:sz w:val="20"/>
                <w:szCs w:val="20"/>
                <w:lang w:val="en-GB"/>
              </w:rPr>
            </w:pPr>
          </w:p>
          <w:p w14:paraId="5E035D8C" w14:textId="13B147C8" w:rsidR="00003820" w:rsidRPr="00C124D1" w:rsidRDefault="00E6705F" w:rsidP="00B264DC">
            <w:pPr>
              <w:rPr>
                <w:rFonts w:ascii="Segoe UI" w:hAnsi="Segoe UI" w:cs="Segoe UI"/>
                <w:b/>
                <w:bCs/>
                <w:sz w:val="20"/>
                <w:szCs w:val="20"/>
                <w:u w:val="single"/>
                <w:lang w:val="en-GB"/>
              </w:rPr>
            </w:pPr>
            <w:r w:rsidRPr="00C124D1">
              <w:rPr>
                <w:rFonts w:ascii="Segoe UI" w:hAnsi="Segoe UI" w:cs="Segoe UI"/>
                <w:b/>
                <w:bCs/>
                <w:sz w:val="20"/>
                <w:szCs w:val="20"/>
                <w:u w:val="single"/>
                <w:lang w:val="en-GB"/>
              </w:rPr>
              <w:t>Discussion</w:t>
            </w:r>
          </w:p>
          <w:p w14:paraId="0F72DF90" w14:textId="062D5801" w:rsidR="00730181" w:rsidRPr="00C124D1" w:rsidRDefault="00003820" w:rsidP="00FE5B6A">
            <w:pPr>
              <w:pStyle w:val="ListParagraph"/>
              <w:numPr>
                <w:ilvl w:val="0"/>
                <w:numId w:val="11"/>
              </w:numPr>
              <w:rPr>
                <w:rFonts w:ascii="Segoe UI" w:hAnsi="Segoe UI" w:cs="Segoe UI"/>
                <w:b w:val="0"/>
                <w:bCs/>
                <w:sz w:val="20"/>
                <w:szCs w:val="20"/>
                <w:lang w:val="en-GB"/>
              </w:rPr>
            </w:pPr>
            <w:r w:rsidRPr="00C124D1">
              <w:rPr>
                <w:rFonts w:ascii="Segoe UI" w:hAnsi="Segoe UI" w:cs="Segoe UI"/>
                <w:b w:val="0"/>
                <w:bCs/>
                <w:sz w:val="20"/>
                <w:szCs w:val="20"/>
                <w:lang w:val="en-GB"/>
              </w:rPr>
              <w:t xml:space="preserve">NAAR provider representatives were pleased to see this plan. They also </w:t>
            </w:r>
            <w:r w:rsidR="00362AAF" w:rsidRPr="00C124D1">
              <w:rPr>
                <w:rFonts w:ascii="Segoe UI" w:hAnsi="Segoe UI" w:cs="Segoe UI"/>
                <w:b w:val="0"/>
                <w:bCs/>
                <w:sz w:val="20"/>
                <w:szCs w:val="20"/>
                <w:lang w:val="en-GB"/>
              </w:rPr>
              <w:t xml:space="preserve">noted </w:t>
            </w:r>
            <w:r w:rsidR="00580A84" w:rsidRPr="00C124D1">
              <w:rPr>
                <w:rFonts w:ascii="Segoe UI" w:hAnsi="Segoe UI" w:cs="Segoe UI"/>
                <w:b w:val="0"/>
                <w:bCs/>
                <w:sz w:val="20"/>
                <w:szCs w:val="20"/>
                <w:lang w:val="en-GB"/>
              </w:rPr>
              <w:t xml:space="preserve">several </w:t>
            </w:r>
            <w:r w:rsidR="00730181" w:rsidRPr="00C124D1">
              <w:rPr>
                <w:rFonts w:ascii="Segoe UI" w:hAnsi="Segoe UI" w:cs="Segoe UI"/>
                <w:b w:val="0"/>
                <w:bCs/>
                <w:sz w:val="20"/>
                <w:szCs w:val="20"/>
                <w:lang w:val="en-GB"/>
              </w:rPr>
              <w:t>details</w:t>
            </w:r>
            <w:r w:rsidRPr="00C124D1">
              <w:rPr>
                <w:rFonts w:ascii="Segoe UI" w:hAnsi="Segoe UI" w:cs="Segoe UI"/>
                <w:b w:val="0"/>
                <w:bCs/>
                <w:sz w:val="20"/>
                <w:szCs w:val="20"/>
                <w:lang w:val="en-GB"/>
              </w:rPr>
              <w:t xml:space="preserve"> to resolve</w:t>
            </w:r>
            <w:r w:rsidR="00BD0DFF" w:rsidRPr="00C124D1">
              <w:rPr>
                <w:rFonts w:ascii="Segoe UI" w:hAnsi="Segoe UI" w:cs="Segoe UI"/>
                <w:b w:val="0"/>
                <w:bCs/>
                <w:sz w:val="20"/>
                <w:szCs w:val="20"/>
                <w:lang w:val="en-GB"/>
              </w:rPr>
              <w:t xml:space="preserve"> </w:t>
            </w:r>
            <w:r w:rsidR="00730181" w:rsidRPr="00C124D1">
              <w:rPr>
                <w:rFonts w:ascii="Segoe UI" w:hAnsi="Segoe UI" w:cs="Segoe UI"/>
                <w:b w:val="0"/>
                <w:bCs/>
                <w:sz w:val="20"/>
                <w:szCs w:val="20"/>
                <w:lang w:val="en-GB"/>
              </w:rPr>
              <w:t>and</w:t>
            </w:r>
            <w:r w:rsidR="00BD0DFF" w:rsidRPr="00C124D1">
              <w:rPr>
                <w:rFonts w:ascii="Segoe UI" w:hAnsi="Segoe UI" w:cs="Segoe UI"/>
                <w:b w:val="0"/>
                <w:bCs/>
                <w:sz w:val="20"/>
                <w:szCs w:val="20"/>
                <w:lang w:val="en-GB"/>
              </w:rPr>
              <w:t xml:space="preserve"> develop</w:t>
            </w:r>
            <w:r w:rsidR="00C86F42" w:rsidRPr="00C124D1">
              <w:rPr>
                <w:rFonts w:ascii="Segoe UI" w:hAnsi="Segoe UI" w:cs="Segoe UI"/>
                <w:b w:val="0"/>
                <w:bCs/>
                <w:sz w:val="20"/>
                <w:szCs w:val="20"/>
                <w:lang w:val="en-GB"/>
              </w:rPr>
              <w:t>;</w:t>
            </w:r>
            <w:r w:rsidRPr="00C124D1">
              <w:rPr>
                <w:rFonts w:ascii="Segoe UI" w:hAnsi="Segoe UI" w:cs="Segoe UI"/>
                <w:b w:val="0"/>
                <w:bCs/>
                <w:sz w:val="20"/>
                <w:szCs w:val="20"/>
                <w:lang w:val="en-GB"/>
              </w:rPr>
              <w:t xml:space="preserve"> for example, the scope and nature of the </w:t>
            </w:r>
            <w:r w:rsidR="00C86F42" w:rsidRPr="00C124D1">
              <w:rPr>
                <w:rFonts w:ascii="Segoe UI" w:hAnsi="Segoe UI" w:cs="Segoe UI"/>
                <w:b w:val="0"/>
                <w:bCs/>
                <w:sz w:val="20"/>
                <w:szCs w:val="20"/>
                <w:lang w:val="en-GB"/>
              </w:rPr>
              <w:t>i</w:t>
            </w:r>
            <w:r w:rsidRPr="00C124D1">
              <w:rPr>
                <w:rFonts w:ascii="Segoe UI" w:hAnsi="Segoe UI" w:cs="Segoe UI"/>
                <w:b w:val="0"/>
                <w:bCs/>
                <w:sz w:val="20"/>
                <w:szCs w:val="20"/>
                <w:lang w:val="en-GB"/>
              </w:rPr>
              <w:t>nnovation fund.</w:t>
            </w:r>
            <w:r w:rsidR="00AF01BE" w:rsidRPr="00C124D1">
              <w:rPr>
                <w:rFonts w:ascii="Segoe UI" w:hAnsi="Segoe UI" w:cs="Segoe UI"/>
                <w:b w:val="0"/>
                <w:bCs/>
                <w:sz w:val="20"/>
                <w:szCs w:val="20"/>
                <w:lang w:val="en-GB"/>
              </w:rPr>
              <w:t xml:space="preserve"> </w:t>
            </w:r>
          </w:p>
          <w:p w14:paraId="1A1D41B1" w14:textId="6AB566DC" w:rsidR="00003820" w:rsidRPr="00C124D1" w:rsidRDefault="00730181" w:rsidP="00FE5B6A">
            <w:pPr>
              <w:pStyle w:val="ListParagraph"/>
              <w:numPr>
                <w:ilvl w:val="0"/>
                <w:numId w:val="11"/>
              </w:numPr>
              <w:rPr>
                <w:rFonts w:ascii="Segoe UI" w:hAnsi="Segoe UI" w:cs="Segoe UI"/>
                <w:b w:val="0"/>
                <w:bCs/>
                <w:sz w:val="20"/>
                <w:szCs w:val="20"/>
                <w:lang w:val="en-GB"/>
              </w:rPr>
            </w:pPr>
            <w:r w:rsidRPr="00C124D1">
              <w:rPr>
                <w:rFonts w:ascii="Segoe UI" w:hAnsi="Segoe UI" w:cs="Segoe UI"/>
                <w:sz w:val="20"/>
                <w:szCs w:val="20"/>
                <w:lang w:val="en-GB"/>
              </w:rPr>
              <w:t>Health NZ confirmed</w:t>
            </w:r>
            <w:r w:rsidRPr="00C124D1">
              <w:rPr>
                <w:rFonts w:ascii="Segoe UI" w:hAnsi="Segoe UI" w:cs="Segoe UI"/>
                <w:b w:val="0"/>
                <w:bCs/>
                <w:sz w:val="20"/>
                <w:szCs w:val="20"/>
                <w:lang w:val="en-GB"/>
              </w:rPr>
              <w:t xml:space="preserve"> that they would engage NAAR provider representatives on the terms of reference and the methodology for the sustainable funding review.</w:t>
            </w:r>
          </w:p>
          <w:p w14:paraId="69E9617D" w14:textId="13B78CE8" w:rsidR="00965AFE" w:rsidRPr="00C124D1" w:rsidRDefault="00003820" w:rsidP="00FE5B6A">
            <w:pPr>
              <w:pStyle w:val="ListParagraph"/>
              <w:numPr>
                <w:ilvl w:val="0"/>
                <w:numId w:val="11"/>
              </w:numPr>
              <w:rPr>
                <w:rFonts w:ascii="Segoe UI" w:eastAsia="Segoe UI" w:hAnsi="Segoe UI" w:cs="Segoe UI"/>
                <w:b w:val="0"/>
                <w:bCs/>
                <w:color w:val="323130"/>
                <w:sz w:val="20"/>
                <w:szCs w:val="20"/>
              </w:rPr>
            </w:pPr>
            <w:r w:rsidRPr="00C124D1">
              <w:rPr>
                <w:rFonts w:ascii="Segoe UI" w:hAnsi="Segoe UI" w:cs="Segoe UI"/>
                <w:b w:val="0"/>
                <w:bCs/>
                <w:sz w:val="20"/>
                <w:szCs w:val="20"/>
                <w:lang w:val="en-GB"/>
              </w:rPr>
              <w:t xml:space="preserve">The Guild asked for a </w:t>
            </w:r>
            <w:r w:rsidR="00BD0DFF" w:rsidRPr="00C124D1">
              <w:rPr>
                <w:rFonts w:ascii="Segoe UI" w:hAnsi="Segoe UI" w:cs="Segoe UI"/>
                <w:b w:val="0"/>
                <w:bCs/>
                <w:sz w:val="20"/>
                <w:szCs w:val="20"/>
                <w:lang w:val="en-GB"/>
              </w:rPr>
              <w:t>fifth</w:t>
            </w:r>
            <w:r w:rsidRPr="00C124D1">
              <w:rPr>
                <w:rFonts w:ascii="Segoe UI" w:hAnsi="Segoe UI" w:cs="Segoe UI"/>
                <w:b w:val="0"/>
                <w:bCs/>
                <w:sz w:val="20"/>
                <w:szCs w:val="20"/>
                <w:lang w:val="en-GB"/>
              </w:rPr>
              <w:t xml:space="preserve"> workstream </w:t>
            </w:r>
            <w:r w:rsidR="008E2F5B" w:rsidRPr="00C124D1">
              <w:rPr>
                <w:rFonts w:ascii="Segoe UI" w:hAnsi="Segoe UI" w:cs="Segoe UI"/>
                <w:b w:val="0"/>
                <w:bCs/>
                <w:sz w:val="20"/>
                <w:szCs w:val="20"/>
                <w:lang w:val="en-GB"/>
              </w:rPr>
              <w:t xml:space="preserve">to be added </w:t>
            </w:r>
            <w:r w:rsidR="00C35F5B" w:rsidRPr="00C124D1">
              <w:rPr>
                <w:rFonts w:ascii="Segoe UI" w:hAnsi="Segoe UI" w:cs="Segoe UI"/>
                <w:b w:val="0"/>
                <w:bCs/>
                <w:sz w:val="20"/>
                <w:szCs w:val="20"/>
                <w:lang w:val="en-GB"/>
              </w:rPr>
              <w:t>–</w:t>
            </w:r>
            <w:r w:rsidR="008E2F5B" w:rsidRPr="00C124D1">
              <w:rPr>
                <w:rFonts w:ascii="Segoe UI" w:hAnsi="Segoe UI" w:cs="Segoe UI"/>
                <w:b w:val="0"/>
                <w:bCs/>
                <w:sz w:val="20"/>
                <w:szCs w:val="20"/>
                <w:lang w:val="en-GB"/>
              </w:rPr>
              <w:t xml:space="preserve"> </w:t>
            </w:r>
            <w:r w:rsidR="00C35F5B" w:rsidRPr="00C124D1">
              <w:rPr>
                <w:rFonts w:ascii="Segoe UI" w:hAnsi="Segoe UI" w:cs="Segoe UI"/>
                <w:b w:val="0"/>
                <w:bCs/>
                <w:sz w:val="20"/>
                <w:szCs w:val="20"/>
                <w:lang w:val="en-GB"/>
              </w:rPr>
              <w:t xml:space="preserve">consideration of a </w:t>
            </w:r>
            <w:r w:rsidRPr="00C124D1">
              <w:rPr>
                <w:rFonts w:ascii="Segoe UI" w:hAnsi="Segoe UI" w:cs="Segoe UI"/>
                <w:b w:val="0"/>
                <w:bCs/>
                <w:sz w:val="20"/>
                <w:szCs w:val="20"/>
                <w:lang w:val="en-GB"/>
              </w:rPr>
              <w:t>nation</w:t>
            </w:r>
            <w:r w:rsidR="00BD0DFF" w:rsidRPr="00C124D1">
              <w:rPr>
                <w:rFonts w:ascii="Segoe UI" w:hAnsi="Segoe UI" w:cs="Segoe UI"/>
                <w:b w:val="0"/>
                <w:bCs/>
                <w:sz w:val="20"/>
                <w:szCs w:val="20"/>
                <w:lang w:val="en-GB"/>
              </w:rPr>
              <w:t>-</w:t>
            </w:r>
            <w:r w:rsidRPr="00C124D1">
              <w:rPr>
                <w:rFonts w:ascii="Segoe UI" w:hAnsi="Segoe UI" w:cs="Segoe UI"/>
                <w:b w:val="0"/>
                <w:bCs/>
                <w:sz w:val="20"/>
                <w:szCs w:val="20"/>
                <w:lang w:val="en-GB"/>
              </w:rPr>
              <w:t xml:space="preserve">wide contracting policy so that </w:t>
            </w:r>
            <w:r w:rsidR="00BD0DFF" w:rsidRPr="00C124D1">
              <w:rPr>
                <w:rFonts w:ascii="Segoe UI" w:eastAsia="Segoe UI" w:hAnsi="Segoe UI" w:cs="Segoe UI"/>
                <w:b w:val="0"/>
                <w:bCs/>
                <w:color w:val="323130"/>
                <w:sz w:val="20"/>
                <w:szCs w:val="20"/>
              </w:rPr>
              <w:t xml:space="preserve">the issuing of new </w:t>
            </w:r>
            <w:r w:rsidR="008E2F5B" w:rsidRPr="00C124D1">
              <w:rPr>
                <w:rFonts w:ascii="Segoe UI" w:eastAsia="Segoe UI" w:hAnsi="Segoe UI" w:cs="Segoe UI"/>
                <w:b w:val="0"/>
                <w:bCs/>
                <w:color w:val="323130"/>
                <w:sz w:val="20"/>
                <w:szCs w:val="20"/>
              </w:rPr>
              <w:t>c</w:t>
            </w:r>
            <w:r w:rsidR="00BD0DFF" w:rsidRPr="00C124D1">
              <w:rPr>
                <w:rFonts w:ascii="Segoe UI" w:eastAsia="Segoe UI" w:hAnsi="Segoe UI" w:cs="Segoe UI"/>
                <w:b w:val="0"/>
                <w:bCs/>
                <w:color w:val="323130"/>
                <w:sz w:val="20"/>
                <w:szCs w:val="20"/>
              </w:rPr>
              <w:t>ommunity pharmacy contracts occurred only where there</w:t>
            </w:r>
            <w:r w:rsidR="00580A84" w:rsidRPr="00C124D1">
              <w:rPr>
                <w:rFonts w:ascii="Segoe UI" w:eastAsia="Segoe UI" w:hAnsi="Segoe UI" w:cs="Segoe UI"/>
                <w:b w:val="0"/>
                <w:bCs/>
                <w:color w:val="323130"/>
                <w:sz w:val="20"/>
                <w:szCs w:val="20"/>
              </w:rPr>
              <w:t xml:space="preserve"> is</w:t>
            </w:r>
            <w:r w:rsidR="00BD0DFF" w:rsidRPr="00C124D1">
              <w:rPr>
                <w:rFonts w:ascii="Segoe UI" w:eastAsia="Segoe UI" w:hAnsi="Segoe UI" w:cs="Segoe UI"/>
                <w:b w:val="0"/>
                <w:bCs/>
                <w:color w:val="323130"/>
                <w:sz w:val="20"/>
                <w:szCs w:val="20"/>
              </w:rPr>
              <w:t xml:space="preserve"> a clearly demonstrated unmet health service. </w:t>
            </w:r>
          </w:p>
          <w:p w14:paraId="1B33B477" w14:textId="4106DCE3" w:rsidR="00BD0DFF" w:rsidRPr="00C124D1" w:rsidRDefault="00BD0DFF" w:rsidP="00FE5B6A">
            <w:pPr>
              <w:pStyle w:val="ListParagraph"/>
              <w:numPr>
                <w:ilvl w:val="0"/>
                <w:numId w:val="11"/>
              </w:numPr>
              <w:rPr>
                <w:rFonts w:ascii="Segoe UI" w:eastAsia="Segoe UI" w:hAnsi="Segoe UI" w:cs="Segoe UI"/>
                <w:b w:val="0"/>
                <w:bCs/>
                <w:color w:val="323130"/>
                <w:sz w:val="20"/>
                <w:szCs w:val="20"/>
              </w:rPr>
            </w:pPr>
            <w:r w:rsidRPr="00C124D1">
              <w:rPr>
                <w:rFonts w:ascii="Segoe UI" w:eastAsia="Segoe UI" w:hAnsi="Segoe UI" w:cs="Segoe UI"/>
                <w:color w:val="323130"/>
                <w:sz w:val="20"/>
                <w:szCs w:val="20"/>
              </w:rPr>
              <w:t xml:space="preserve">Health NZ agreed </w:t>
            </w:r>
            <w:r w:rsidRPr="00C124D1">
              <w:rPr>
                <w:rFonts w:ascii="Segoe UI" w:eastAsia="Segoe UI" w:hAnsi="Segoe UI" w:cs="Segoe UI"/>
                <w:b w:val="0"/>
                <w:bCs/>
                <w:color w:val="323130"/>
                <w:sz w:val="20"/>
                <w:szCs w:val="20"/>
              </w:rPr>
              <w:t xml:space="preserve">to </w:t>
            </w:r>
            <w:r w:rsidR="00965AFE" w:rsidRPr="00C124D1">
              <w:rPr>
                <w:rFonts w:ascii="Segoe UI" w:eastAsia="Segoe UI" w:hAnsi="Segoe UI" w:cs="Segoe UI"/>
                <w:b w:val="0"/>
                <w:bCs/>
                <w:color w:val="323130"/>
                <w:sz w:val="20"/>
                <w:szCs w:val="20"/>
              </w:rPr>
              <w:t>add the development of</w:t>
            </w:r>
            <w:r w:rsidR="00965AFE" w:rsidRPr="00C124D1">
              <w:rPr>
                <w:rFonts w:ascii="Segoe UI" w:eastAsia="Segoe UI" w:hAnsi="Segoe UI" w:cs="Segoe UI"/>
                <w:color w:val="323130"/>
                <w:sz w:val="20"/>
                <w:szCs w:val="20"/>
              </w:rPr>
              <w:t xml:space="preserve"> </w:t>
            </w:r>
            <w:r w:rsidR="00965AFE" w:rsidRPr="00C124D1">
              <w:rPr>
                <w:rFonts w:ascii="Segoe UI" w:hAnsi="Segoe UI" w:cs="Segoe UI"/>
                <w:b w:val="0"/>
                <w:bCs/>
                <w:sz w:val="20"/>
                <w:szCs w:val="20"/>
                <w:lang w:val="en-GB"/>
              </w:rPr>
              <w:t>a nation-wide contracting policy</w:t>
            </w:r>
            <w:r w:rsidRPr="00C124D1">
              <w:rPr>
                <w:rFonts w:ascii="Segoe UI" w:eastAsia="Segoe UI" w:hAnsi="Segoe UI" w:cs="Segoe UI"/>
                <w:color w:val="323130"/>
                <w:sz w:val="20"/>
                <w:szCs w:val="20"/>
              </w:rPr>
              <w:t>.</w:t>
            </w:r>
          </w:p>
          <w:p w14:paraId="1AB4C0B6" w14:textId="13246157" w:rsidR="008E2F5B" w:rsidRPr="00C124D1" w:rsidRDefault="008E2F5B" w:rsidP="00FE5B6A">
            <w:pPr>
              <w:pStyle w:val="ListParagraph"/>
              <w:numPr>
                <w:ilvl w:val="0"/>
                <w:numId w:val="11"/>
              </w:numPr>
              <w:rPr>
                <w:rFonts w:ascii="Segoe UI" w:hAnsi="Segoe UI" w:cs="Segoe UI"/>
                <w:b w:val="0"/>
                <w:bCs/>
                <w:sz w:val="20"/>
                <w:szCs w:val="20"/>
                <w:lang w:val="en-GB"/>
              </w:rPr>
            </w:pPr>
            <w:r w:rsidRPr="00C124D1">
              <w:rPr>
                <w:rFonts w:ascii="Segoe UI" w:hAnsi="Segoe UI" w:cs="Segoe UI"/>
                <w:b w:val="0"/>
                <w:bCs/>
                <w:sz w:val="20"/>
                <w:szCs w:val="20"/>
                <w:lang w:val="en-GB"/>
              </w:rPr>
              <w:t>NAAR provider representatives asked</w:t>
            </w:r>
            <w:r w:rsidR="00A93C77" w:rsidRPr="00C124D1">
              <w:rPr>
                <w:rFonts w:ascii="Segoe UI" w:hAnsi="Segoe UI" w:cs="Segoe UI"/>
                <w:b w:val="0"/>
                <w:bCs/>
                <w:sz w:val="20"/>
                <w:szCs w:val="20"/>
                <w:lang w:val="en-GB"/>
              </w:rPr>
              <w:t>,</w:t>
            </w:r>
            <w:r w:rsidRPr="00C124D1">
              <w:rPr>
                <w:rFonts w:ascii="Segoe UI" w:hAnsi="Segoe UI" w:cs="Segoe UI"/>
                <w:b w:val="0"/>
                <w:bCs/>
                <w:sz w:val="20"/>
                <w:szCs w:val="20"/>
                <w:lang w:val="en-GB"/>
              </w:rPr>
              <w:t xml:space="preserve"> if the analysis on sustainable funding recommended a required dollar amount, would Health NZ act on this? Health NZ was unable to give a guarantee of specific budget action but stressed the importance of doing the work.</w:t>
            </w:r>
            <w:r w:rsidR="0098310B" w:rsidRPr="00C124D1">
              <w:rPr>
                <w:rFonts w:ascii="Segoe UI" w:hAnsi="Segoe UI" w:cs="Segoe UI"/>
                <w:b w:val="0"/>
                <w:bCs/>
                <w:sz w:val="20"/>
                <w:szCs w:val="20"/>
                <w:lang w:val="en-GB"/>
              </w:rPr>
              <w:t xml:space="preserve"> Normally Health NZ is looking for additional value rather than just cost adjustment.</w:t>
            </w:r>
          </w:p>
          <w:p w14:paraId="2D4FEFBA" w14:textId="526BE1D9" w:rsidR="00730181" w:rsidRPr="00C124D1" w:rsidRDefault="00AF01BE" w:rsidP="00FE5B6A">
            <w:pPr>
              <w:pStyle w:val="ListParagraph"/>
              <w:numPr>
                <w:ilvl w:val="0"/>
                <w:numId w:val="11"/>
              </w:numPr>
              <w:rPr>
                <w:rFonts w:ascii="Segoe UI" w:eastAsia="Segoe UI" w:hAnsi="Segoe UI" w:cs="Segoe UI"/>
                <w:b w:val="0"/>
                <w:bCs/>
                <w:color w:val="323130"/>
                <w:sz w:val="20"/>
                <w:szCs w:val="20"/>
              </w:rPr>
            </w:pPr>
            <w:r w:rsidRPr="00C124D1">
              <w:rPr>
                <w:rFonts w:ascii="Segoe UI" w:hAnsi="Segoe UI" w:cs="Segoe UI"/>
                <w:b w:val="0"/>
                <w:bCs/>
                <w:sz w:val="20"/>
                <w:szCs w:val="20"/>
                <w:lang w:val="en-GB"/>
              </w:rPr>
              <w:t xml:space="preserve">Many NAAR provider representatives reiterated that the 3% uplift is inadequate. </w:t>
            </w:r>
            <w:r w:rsidR="00362AAF" w:rsidRPr="00C124D1">
              <w:rPr>
                <w:rFonts w:ascii="Segoe UI" w:hAnsi="Segoe UI" w:cs="Segoe UI"/>
                <w:b w:val="0"/>
                <w:bCs/>
                <w:sz w:val="20"/>
                <w:szCs w:val="20"/>
                <w:lang w:val="en-GB"/>
              </w:rPr>
              <w:t xml:space="preserve">Strong views were expressed by some NAAR representatives that </w:t>
            </w:r>
            <w:r w:rsidR="00B71736" w:rsidRPr="00C124D1">
              <w:rPr>
                <w:rFonts w:ascii="Segoe UI" w:hAnsi="Segoe UI" w:cs="Segoe UI"/>
                <w:b w:val="0"/>
                <w:bCs/>
                <w:sz w:val="20"/>
                <w:szCs w:val="20"/>
                <w:lang w:val="en-GB"/>
              </w:rPr>
              <w:t>c</w:t>
            </w:r>
            <w:r w:rsidR="00362AAF" w:rsidRPr="00C124D1">
              <w:rPr>
                <w:rFonts w:ascii="Segoe UI" w:hAnsi="Segoe UI" w:cs="Segoe UI"/>
                <w:b w:val="0"/>
                <w:bCs/>
                <w:sz w:val="20"/>
                <w:szCs w:val="20"/>
                <w:lang w:val="en-GB"/>
              </w:rPr>
              <w:t xml:space="preserve">ommunity </w:t>
            </w:r>
            <w:r w:rsidR="00B71736" w:rsidRPr="00C124D1">
              <w:rPr>
                <w:rFonts w:ascii="Segoe UI" w:hAnsi="Segoe UI" w:cs="Segoe UI"/>
                <w:b w:val="0"/>
                <w:bCs/>
                <w:sz w:val="20"/>
                <w:szCs w:val="20"/>
                <w:lang w:val="en-GB"/>
              </w:rPr>
              <w:t>p</w:t>
            </w:r>
            <w:r w:rsidR="00362AAF" w:rsidRPr="00C124D1">
              <w:rPr>
                <w:rFonts w:ascii="Segoe UI" w:hAnsi="Segoe UI" w:cs="Segoe UI"/>
                <w:b w:val="0"/>
                <w:bCs/>
                <w:sz w:val="20"/>
                <w:szCs w:val="20"/>
                <w:lang w:val="en-GB"/>
              </w:rPr>
              <w:t xml:space="preserve">harmacists are carrying risks every day, while the </w:t>
            </w:r>
            <w:r w:rsidR="008E2F5B" w:rsidRPr="00C124D1">
              <w:rPr>
                <w:rFonts w:ascii="Segoe UI" w:hAnsi="Segoe UI" w:cs="Segoe UI"/>
                <w:b w:val="0"/>
                <w:bCs/>
                <w:sz w:val="20"/>
                <w:szCs w:val="20"/>
                <w:lang w:val="en-GB"/>
              </w:rPr>
              <w:t>long-term</w:t>
            </w:r>
            <w:r w:rsidR="00362AAF" w:rsidRPr="00C124D1">
              <w:rPr>
                <w:rFonts w:ascii="Segoe UI" w:hAnsi="Segoe UI" w:cs="Segoe UI"/>
                <w:b w:val="0"/>
                <w:bCs/>
                <w:sz w:val="20"/>
                <w:szCs w:val="20"/>
                <w:lang w:val="en-GB"/>
              </w:rPr>
              <w:t xml:space="preserve"> work was progressing</w:t>
            </w:r>
            <w:r w:rsidR="009F6476" w:rsidRPr="00C124D1">
              <w:rPr>
                <w:rFonts w:ascii="Segoe UI" w:hAnsi="Segoe UI" w:cs="Segoe UI"/>
                <w:b w:val="0"/>
                <w:bCs/>
                <w:sz w:val="20"/>
                <w:szCs w:val="20"/>
                <w:lang w:val="en-GB"/>
              </w:rPr>
              <w:t xml:space="preserve"> in the background. </w:t>
            </w:r>
            <w:r w:rsidR="00730181" w:rsidRPr="00C124D1">
              <w:rPr>
                <w:rFonts w:ascii="Segoe UI" w:hAnsi="Segoe UI" w:cs="Segoe UI"/>
                <w:b w:val="0"/>
                <w:bCs/>
                <w:sz w:val="20"/>
                <w:szCs w:val="20"/>
              </w:rPr>
              <w:t>O</w:t>
            </w:r>
            <w:r w:rsidR="00730181" w:rsidRPr="00C124D1">
              <w:rPr>
                <w:rFonts w:ascii="Segoe UI" w:eastAsia="Segoe UI" w:hAnsi="Segoe UI" w:cs="Segoe UI"/>
                <w:b w:val="0"/>
                <w:bCs/>
                <w:color w:val="323130"/>
                <w:sz w:val="20"/>
                <w:szCs w:val="20"/>
              </w:rPr>
              <w:t>wners are absorbing the financial pressure out of their own working capital and incurring the cost.</w:t>
            </w:r>
          </w:p>
          <w:p w14:paraId="6DE6D60A" w14:textId="3F54CB34" w:rsidR="00E6705F" w:rsidRPr="00C124D1" w:rsidRDefault="0095080B" w:rsidP="00FE5B6A">
            <w:pPr>
              <w:pStyle w:val="ListParagraph"/>
              <w:numPr>
                <w:ilvl w:val="0"/>
                <w:numId w:val="11"/>
              </w:numPr>
              <w:rPr>
                <w:rFonts w:ascii="Segoe UI" w:hAnsi="Segoe UI" w:cs="Segoe UI"/>
                <w:b w:val="0"/>
                <w:bCs/>
                <w:sz w:val="20"/>
                <w:szCs w:val="20"/>
                <w:lang w:val="en-GB"/>
              </w:rPr>
            </w:pPr>
            <w:r w:rsidRPr="00C124D1">
              <w:rPr>
                <w:rFonts w:ascii="Segoe UI" w:hAnsi="Segoe UI" w:cs="Segoe UI"/>
                <w:b w:val="0"/>
                <w:bCs/>
                <w:sz w:val="20"/>
                <w:szCs w:val="20"/>
                <w:lang w:val="en-GB"/>
              </w:rPr>
              <w:t xml:space="preserve">There was a request to </w:t>
            </w:r>
            <w:r w:rsidR="00B71736" w:rsidRPr="00C124D1">
              <w:rPr>
                <w:rFonts w:ascii="Segoe UI" w:hAnsi="Segoe UI" w:cs="Segoe UI"/>
                <w:b w:val="0"/>
                <w:bCs/>
                <w:sz w:val="20"/>
                <w:szCs w:val="20"/>
                <w:lang w:val="en-GB"/>
              </w:rPr>
              <w:t>consider</w:t>
            </w:r>
            <w:r w:rsidRPr="00C124D1">
              <w:rPr>
                <w:rFonts w:ascii="Segoe UI" w:hAnsi="Segoe UI" w:cs="Segoe UI"/>
                <w:b w:val="0"/>
                <w:bCs/>
                <w:sz w:val="20"/>
                <w:szCs w:val="20"/>
                <w:lang w:val="en-GB"/>
              </w:rPr>
              <w:t xml:space="preserve"> co-payments for community pharmacy services. Health NZ explained this was a policy issue which would be </w:t>
            </w:r>
            <w:r w:rsidR="00965AFE" w:rsidRPr="00C124D1">
              <w:rPr>
                <w:rFonts w:ascii="Segoe UI" w:hAnsi="Segoe UI" w:cs="Segoe UI"/>
                <w:b w:val="0"/>
                <w:bCs/>
                <w:sz w:val="20"/>
                <w:szCs w:val="20"/>
                <w:lang w:val="en-GB"/>
              </w:rPr>
              <w:t>considered</w:t>
            </w:r>
            <w:r w:rsidRPr="00C124D1">
              <w:rPr>
                <w:rFonts w:ascii="Segoe UI" w:hAnsi="Segoe UI" w:cs="Segoe UI"/>
                <w:b w:val="0"/>
                <w:bCs/>
                <w:sz w:val="20"/>
                <w:szCs w:val="20"/>
                <w:lang w:val="en-GB"/>
              </w:rPr>
              <w:t xml:space="preserve"> by the Ministry of Health</w:t>
            </w:r>
          </w:p>
          <w:p w14:paraId="2C5F4028" w14:textId="77777777" w:rsidR="009F1BE1" w:rsidRPr="00C124D1" w:rsidRDefault="009F1BE1" w:rsidP="000C4B77">
            <w:pPr>
              <w:tabs>
                <w:tab w:val="left" w:pos="921"/>
              </w:tabs>
              <w:rPr>
                <w:rStyle w:val="ui-provider"/>
                <w:rFonts w:ascii="Segoe UI" w:hAnsi="Segoe UI" w:cs="Segoe UI"/>
                <w:sz w:val="8"/>
                <w:szCs w:val="8"/>
                <w:lang w:val="en-GB"/>
              </w:rPr>
            </w:pPr>
          </w:p>
          <w:tbl>
            <w:tblPr>
              <w:tblStyle w:val="TableGrid"/>
              <w:tblW w:w="9118" w:type="dxa"/>
              <w:tblInd w:w="113" w:type="dxa"/>
              <w:tblLook w:val="04A0" w:firstRow="1" w:lastRow="0" w:firstColumn="1" w:lastColumn="0" w:noHBand="0" w:noVBand="1"/>
            </w:tblPr>
            <w:tblGrid>
              <w:gridCol w:w="2512"/>
              <w:gridCol w:w="6606"/>
            </w:tblGrid>
            <w:tr w:rsidR="00C55E18" w:rsidRPr="00C124D1" w14:paraId="64670CF7" w14:textId="77777777" w:rsidTr="00745136">
              <w:trPr>
                <w:trHeight w:val="445"/>
              </w:trPr>
              <w:tc>
                <w:tcPr>
                  <w:tcW w:w="2512" w:type="dxa"/>
                  <w:tcBorders>
                    <w:bottom w:val="single" w:sz="4" w:space="0" w:color="auto"/>
                  </w:tcBorders>
                  <w:shd w:val="clear" w:color="auto" w:fill="D9D9D9" w:themeFill="background1" w:themeFillShade="D9"/>
                </w:tcPr>
                <w:p w14:paraId="16363EC1" w14:textId="74E36975" w:rsidR="00C55E18" w:rsidRPr="00C124D1" w:rsidRDefault="00C55E18" w:rsidP="00C55E18">
                  <w:pPr>
                    <w:tabs>
                      <w:tab w:val="left" w:pos="921"/>
                    </w:tabs>
                    <w:rPr>
                      <w:rFonts w:ascii="Segoe UI" w:hAnsi="Segoe UI" w:cs="Segoe UI"/>
                      <w:bCs/>
                      <w:sz w:val="20"/>
                      <w:szCs w:val="20"/>
                      <w:lang w:val="en-GB"/>
                    </w:rPr>
                  </w:pPr>
                  <w:r w:rsidRPr="00C124D1">
                    <w:rPr>
                      <w:rFonts w:ascii="Segoe UI" w:hAnsi="Segoe UI" w:cs="Segoe UI"/>
                      <w:bCs/>
                      <w:sz w:val="20"/>
                      <w:szCs w:val="20"/>
                      <w:lang w:val="en-GB"/>
                    </w:rPr>
                    <w:t>ACTION: 20250804:1</w:t>
                  </w:r>
                </w:p>
              </w:tc>
              <w:tc>
                <w:tcPr>
                  <w:tcW w:w="6606" w:type="dxa"/>
                  <w:tcBorders>
                    <w:bottom w:val="single" w:sz="4" w:space="0" w:color="auto"/>
                  </w:tcBorders>
                  <w:shd w:val="clear" w:color="auto" w:fill="D9D9D9" w:themeFill="background1" w:themeFillShade="D9"/>
                </w:tcPr>
                <w:p w14:paraId="72A7318A" w14:textId="4A88FAC7" w:rsidR="00C55E18" w:rsidRPr="00C124D1" w:rsidRDefault="00E11299" w:rsidP="00C55E18">
                  <w:pPr>
                    <w:tabs>
                      <w:tab w:val="left" w:pos="921"/>
                    </w:tabs>
                    <w:rPr>
                      <w:rFonts w:ascii="Segoe UI" w:hAnsi="Segoe UI" w:cs="Segoe UI"/>
                      <w:bCs/>
                      <w:sz w:val="20"/>
                      <w:szCs w:val="20"/>
                      <w:lang w:val="en-GB"/>
                    </w:rPr>
                  </w:pPr>
                  <w:r w:rsidRPr="00C124D1">
                    <w:rPr>
                      <w:rFonts w:ascii="Segoe UI" w:hAnsi="Segoe UI" w:cs="Segoe UI"/>
                      <w:sz w:val="20"/>
                      <w:szCs w:val="20"/>
                      <w:lang w:val="en-GB"/>
                    </w:rPr>
                    <w:t xml:space="preserve">Health NZ </w:t>
                  </w:r>
                  <w:r w:rsidR="00780F5B" w:rsidRPr="00C124D1">
                    <w:rPr>
                      <w:rFonts w:ascii="Segoe UI" w:hAnsi="Segoe UI" w:cs="Segoe UI"/>
                      <w:bCs/>
                      <w:sz w:val="20"/>
                      <w:szCs w:val="20"/>
                      <w:lang w:val="en-GB"/>
                    </w:rPr>
                    <w:t>will</w:t>
                  </w:r>
                  <w:r w:rsidRPr="00C124D1">
                    <w:rPr>
                      <w:rFonts w:ascii="Segoe UI" w:hAnsi="Segoe UI" w:cs="Segoe UI"/>
                      <w:bCs/>
                      <w:sz w:val="20"/>
                      <w:szCs w:val="20"/>
                      <w:lang w:val="en-GB"/>
                    </w:rPr>
                    <w:t xml:space="preserve"> engage NAAR provider representatives on the terms of reference and the methodology for the sustainable funding </w:t>
                  </w:r>
                  <w:r w:rsidR="00001FA5" w:rsidRPr="00C124D1">
                    <w:rPr>
                      <w:rFonts w:ascii="Segoe UI" w:hAnsi="Segoe UI" w:cs="Segoe UI"/>
                      <w:bCs/>
                      <w:sz w:val="20"/>
                      <w:szCs w:val="20"/>
                      <w:lang w:val="en-GB"/>
                    </w:rPr>
                    <w:t xml:space="preserve">model </w:t>
                  </w:r>
                  <w:r w:rsidRPr="00C124D1">
                    <w:rPr>
                      <w:rFonts w:ascii="Segoe UI" w:hAnsi="Segoe UI" w:cs="Segoe UI"/>
                      <w:bCs/>
                      <w:sz w:val="20"/>
                      <w:szCs w:val="20"/>
                      <w:lang w:val="en-GB"/>
                    </w:rPr>
                    <w:t>review.</w:t>
                  </w:r>
                </w:p>
                <w:p w14:paraId="3A12201F" w14:textId="4A41F0CE" w:rsidR="00A93C77" w:rsidRPr="00C124D1" w:rsidRDefault="00A93C77" w:rsidP="00C55E18">
                  <w:pPr>
                    <w:tabs>
                      <w:tab w:val="left" w:pos="921"/>
                    </w:tabs>
                    <w:rPr>
                      <w:rFonts w:ascii="Segoe UI" w:hAnsi="Segoe UI" w:cs="Segoe UI"/>
                      <w:sz w:val="20"/>
                      <w:szCs w:val="20"/>
                      <w:lang w:val="en-GB"/>
                    </w:rPr>
                  </w:pPr>
                </w:p>
              </w:tc>
            </w:tr>
          </w:tbl>
          <w:p w14:paraId="48699998" w14:textId="77777777" w:rsidR="00C55E18" w:rsidRPr="00C124D1" w:rsidRDefault="00C55E18" w:rsidP="000C4B77">
            <w:pPr>
              <w:tabs>
                <w:tab w:val="left" w:pos="921"/>
              </w:tabs>
              <w:rPr>
                <w:rStyle w:val="ui-provider"/>
                <w:rFonts w:ascii="Segoe UI" w:hAnsi="Segoe UI" w:cs="Segoe UI"/>
                <w:sz w:val="8"/>
                <w:szCs w:val="8"/>
                <w:lang w:val="en-GB"/>
              </w:rPr>
            </w:pPr>
          </w:p>
          <w:p w14:paraId="09CC6B52" w14:textId="77777777" w:rsidR="00C14B76" w:rsidRPr="00C124D1" w:rsidRDefault="00C14B76" w:rsidP="000C4B77">
            <w:pPr>
              <w:tabs>
                <w:tab w:val="left" w:pos="921"/>
              </w:tabs>
              <w:rPr>
                <w:rStyle w:val="ui-provider"/>
                <w:rFonts w:ascii="Segoe UI" w:hAnsi="Segoe UI" w:cs="Segoe UI"/>
                <w:sz w:val="8"/>
                <w:szCs w:val="8"/>
              </w:rPr>
            </w:pPr>
          </w:p>
          <w:tbl>
            <w:tblPr>
              <w:tblStyle w:val="TableGrid"/>
              <w:tblW w:w="9118" w:type="dxa"/>
              <w:tblInd w:w="113" w:type="dxa"/>
              <w:tblLook w:val="04A0" w:firstRow="1" w:lastRow="0" w:firstColumn="1" w:lastColumn="0" w:noHBand="0" w:noVBand="1"/>
            </w:tblPr>
            <w:tblGrid>
              <w:gridCol w:w="2512"/>
              <w:gridCol w:w="6606"/>
            </w:tblGrid>
            <w:tr w:rsidR="00C14B76" w:rsidRPr="00C124D1" w14:paraId="76EA85EF" w14:textId="77777777" w:rsidTr="007538D1">
              <w:trPr>
                <w:trHeight w:val="445"/>
              </w:trPr>
              <w:tc>
                <w:tcPr>
                  <w:tcW w:w="2512" w:type="dxa"/>
                  <w:tcBorders>
                    <w:bottom w:val="single" w:sz="4" w:space="0" w:color="auto"/>
                  </w:tcBorders>
                  <w:shd w:val="clear" w:color="auto" w:fill="D9D9D9" w:themeFill="background1" w:themeFillShade="D9"/>
                </w:tcPr>
                <w:p w14:paraId="50C3F806" w14:textId="365C728A" w:rsidR="00C14B76" w:rsidRPr="00C124D1" w:rsidRDefault="00C14B76" w:rsidP="00C14B76">
                  <w:pPr>
                    <w:tabs>
                      <w:tab w:val="left" w:pos="921"/>
                    </w:tabs>
                    <w:rPr>
                      <w:rFonts w:ascii="Segoe UI" w:hAnsi="Segoe UI" w:cs="Segoe UI"/>
                      <w:bCs/>
                      <w:sz w:val="20"/>
                      <w:szCs w:val="20"/>
                      <w:lang w:val="en-GB"/>
                    </w:rPr>
                  </w:pPr>
                  <w:r w:rsidRPr="00C124D1">
                    <w:rPr>
                      <w:rFonts w:ascii="Segoe UI" w:hAnsi="Segoe UI" w:cs="Segoe UI"/>
                      <w:bCs/>
                      <w:sz w:val="20"/>
                      <w:szCs w:val="20"/>
                      <w:lang w:val="en-GB"/>
                    </w:rPr>
                    <w:t>ACTION: 20250804:</w:t>
                  </w:r>
                  <w:r w:rsidR="00B71C7A" w:rsidRPr="00C124D1">
                    <w:rPr>
                      <w:rFonts w:ascii="Segoe UI" w:hAnsi="Segoe UI" w:cs="Segoe UI"/>
                      <w:bCs/>
                      <w:sz w:val="20"/>
                      <w:szCs w:val="20"/>
                      <w:lang w:val="en-GB"/>
                    </w:rPr>
                    <w:t>2</w:t>
                  </w:r>
                </w:p>
              </w:tc>
              <w:tc>
                <w:tcPr>
                  <w:tcW w:w="6606" w:type="dxa"/>
                  <w:tcBorders>
                    <w:bottom w:val="single" w:sz="4" w:space="0" w:color="auto"/>
                  </w:tcBorders>
                  <w:shd w:val="clear" w:color="auto" w:fill="D9D9D9" w:themeFill="background1" w:themeFillShade="D9"/>
                </w:tcPr>
                <w:p w14:paraId="090EF099" w14:textId="495D65CE" w:rsidR="00C14B76" w:rsidRPr="00C124D1" w:rsidRDefault="00C14B76" w:rsidP="00C14B76">
                  <w:pPr>
                    <w:tabs>
                      <w:tab w:val="left" w:pos="921"/>
                    </w:tabs>
                    <w:rPr>
                      <w:rFonts w:ascii="Segoe UI" w:hAnsi="Segoe UI" w:cs="Segoe UI"/>
                      <w:sz w:val="20"/>
                      <w:szCs w:val="20"/>
                      <w:lang w:val="en-GB"/>
                    </w:rPr>
                  </w:pPr>
                  <w:r w:rsidRPr="00C124D1">
                    <w:rPr>
                      <w:rFonts w:ascii="Segoe UI" w:hAnsi="Segoe UI" w:cs="Segoe UI"/>
                      <w:sz w:val="20"/>
                      <w:szCs w:val="20"/>
                      <w:lang w:val="en-GB"/>
                    </w:rPr>
                    <w:t>All five workstreams will be scoped and circulated</w:t>
                  </w:r>
                  <w:r w:rsidR="00F9005D" w:rsidRPr="00C124D1">
                    <w:rPr>
                      <w:rFonts w:ascii="Segoe UI" w:hAnsi="Segoe UI" w:cs="Segoe UI"/>
                      <w:sz w:val="20"/>
                      <w:szCs w:val="20"/>
                      <w:lang w:val="en-GB"/>
                    </w:rPr>
                    <w:t xml:space="preserve"> as drafts to </w:t>
                  </w:r>
                  <w:r w:rsidR="009C6894" w:rsidRPr="00C124D1">
                    <w:rPr>
                      <w:rFonts w:ascii="Segoe UI" w:hAnsi="Segoe UI" w:cs="Segoe UI"/>
                      <w:sz w:val="20"/>
                      <w:szCs w:val="20"/>
                      <w:lang w:val="en-GB"/>
                    </w:rPr>
                    <w:t>provider representatives</w:t>
                  </w:r>
                  <w:r w:rsidR="00F9005D" w:rsidRPr="00C124D1">
                    <w:rPr>
                      <w:rFonts w:ascii="Segoe UI" w:hAnsi="Segoe UI" w:cs="Segoe UI"/>
                      <w:sz w:val="20"/>
                      <w:szCs w:val="20"/>
                      <w:lang w:val="en-GB"/>
                    </w:rPr>
                    <w:t xml:space="preserve"> one week prior to</w:t>
                  </w:r>
                  <w:r w:rsidRPr="00C124D1">
                    <w:rPr>
                      <w:rFonts w:ascii="Segoe UI" w:hAnsi="Segoe UI" w:cs="Segoe UI"/>
                      <w:sz w:val="20"/>
                      <w:szCs w:val="20"/>
                      <w:lang w:val="en-GB"/>
                    </w:rPr>
                    <w:t xml:space="preserve"> the next NAAR meeting.</w:t>
                  </w:r>
                </w:p>
                <w:p w14:paraId="1D30DF12" w14:textId="77777777" w:rsidR="00C14B76" w:rsidRPr="00C124D1" w:rsidRDefault="00C14B76" w:rsidP="00C14B76">
                  <w:pPr>
                    <w:tabs>
                      <w:tab w:val="left" w:pos="921"/>
                    </w:tabs>
                    <w:rPr>
                      <w:rFonts w:ascii="Segoe UI" w:hAnsi="Segoe UI" w:cs="Segoe UI"/>
                      <w:sz w:val="20"/>
                      <w:szCs w:val="20"/>
                      <w:lang w:val="en-GB"/>
                    </w:rPr>
                  </w:pPr>
                </w:p>
              </w:tc>
            </w:tr>
          </w:tbl>
          <w:p w14:paraId="1CE9CF57" w14:textId="77777777" w:rsidR="00C14B76" w:rsidRPr="00C124D1" w:rsidRDefault="00C14B76" w:rsidP="000C4B77">
            <w:pPr>
              <w:tabs>
                <w:tab w:val="left" w:pos="921"/>
              </w:tabs>
              <w:rPr>
                <w:rStyle w:val="ui-provider"/>
                <w:rFonts w:ascii="Segoe UI" w:hAnsi="Segoe UI" w:cs="Segoe UI"/>
                <w:sz w:val="8"/>
                <w:szCs w:val="8"/>
                <w:lang w:val="en-GB"/>
              </w:rPr>
            </w:pPr>
          </w:p>
          <w:p w14:paraId="05C8C136" w14:textId="5A49A58B" w:rsidR="001F54D1" w:rsidRPr="00C124D1" w:rsidRDefault="001F54D1" w:rsidP="005D6E22">
            <w:pPr>
              <w:tabs>
                <w:tab w:val="left" w:pos="921"/>
              </w:tabs>
              <w:rPr>
                <w:rFonts w:ascii="Segoe UI" w:hAnsi="Segoe UI" w:cs="Segoe UI"/>
                <w:color w:val="000000" w:themeColor="text1"/>
                <w:sz w:val="8"/>
                <w:szCs w:val="8"/>
                <w:lang w:val="en-GB"/>
              </w:rPr>
            </w:pPr>
          </w:p>
        </w:tc>
      </w:tr>
      <w:bookmarkEnd w:id="3"/>
    </w:tbl>
    <w:p w14:paraId="255C3285" w14:textId="77777777" w:rsidR="00F76713" w:rsidRPr="00C124D1" w:rsidRDefault="00F76713" w:rsidP="007A0365">
      <w:pPr>
        <w:tabs>
          <w:tab w:val="left" w:pos="921"/>
        </w:tabs>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5079F7" w:rsidRPr="00C124D1" w14:paraId="4D54BFFC" w14:textId="77777777" w:rsidTr="008762BC">
        <w:trPr>
          <w:trHeight w:val="300"/>
        </w:trPr>
        <w:tc>
          <w:tcPr>
            <w:tcW w:w="9774" w:type="dxa"/>
          </w:tcPr>
          <w:p w14:paraId="38342797" w14:textId="4AC22057" w:rsidR="005079F7" w:rsidRPr="00C124D1" w:rsidRDefault="00876111" w:rsidP="00FE5B6A">
            <w:pPr>
              <w:pStyle w:val="ListParagraph"/>
              <w:numPr>
                <w:ilvl w:val="0"/>
                <w:numId w:val="6"/>
              </w:numPr>
              <w:rPr>
                <w:rFonts w:ascii="Segoe UI" w:hAnsi="Segoe UI" w:cs="Segoe UI"/>
                <w:sz w:val="20"/>
                <w:szCs w:val="20"/>
                <w:lang w:val="en-GB"/>
              </w:rPr>
            </w:pPr>
            <w:r w:rsidRPr="00C124D1">
              <w:rPr>
                <w:rFonts w:ascii="Segoe UI" w:hAnsi="Segoe UI" w:cs="Segoe UI"/>
                <w:sz w:val="20"/>
                <w:szCs w:val="20"/>
                <w:lang w:val="en-GB"/>
              </w:rPr>
              <w:t>Uplift Offer</w:t>
            </w:r>
          </w:p>
          <w:p w14:paraId="63B63946" w14:textId="0A5AF33B" w:rsidR="0095080B" w:rsidRPr="00C124D1" w:rsidRDefault="0095080B" w:rsidP="00BB5AC2">
            <w:pPr>
              <w:spacing w:after="120"/>
              <w:rPr>
                <w:rFonts w:ascii="Segoe UI" w:eastAsia="Segoe UI" w:hAnsi="Segoe UI" w:cs="Segoe UI"/>
                <w:color w:val="323130"/>
                <w:sz w:val="20"/>
                <w:szCs w:val="20"/>
              </w:rPr>
            </w:pPr>
            <w:r w:rsidRPr="00C124D1">
              <w:rPr>
                <w:rFonts w:ascii="Segoe UI" w:eastAsia="Segoe UI" w:hAnsi="Segoe UI" w:cs="Segoe UI"/>
                <w:color w:val="323130"/>
                <w:sz w:val="20"/>
                <w:szCs w:val="20"/>
              </w:rPr>
              <w:t>The urgent need to complete NAAR 2025 was emphasised</w:t>
            </w:r>
            <w:r w:rsidR="00AC2C52" w:rsidRPr="00C124D1">
              <w:rPr>
                <w:rFonts w:ascii="Segoe UI" w:eastAsia="Segoe UI" w:hAnsi="Segoe UI" w:cs="Segoe UI"/>
                <w:color w:val="323130"/>
                <w:sz w:val="20"/>
                <w:szCs w:val="20"/>
              </w:rPr>
              <w:t xml:space="preserve"> by the provider representatives</w:t>
            </w:r>
            <w:r w:rsidRPr="00C124D1">
              <w:rPr>
                <w:rFonts w:ascii="Segoe UI" w:eastAsia="Segoe UI" w:hAnsi="Segoe UI" w:cs="Segoe UI"/>
                <w:color w:val="323130"/>
                <w:sz w:val="20"/>
                <w:szCs w:val="20"/>
              </w:rPr>
              <w:t>.</w:t>
            </w:r>
            <w:r w:rsidRPr="00C124D1">
              <w:rPr>
                <w:rFonts w:ascii="Segoe UI" w:hAnsi="Segoe UI" w:cs="Segoe UI"/>
                <w:sz w:val="20"/>
                <w:szCs w:val="20"/>
              </w:rPr>
              <w:t xml:space="preserve"> Health NZ believes a formal resolution can be presented at the next NAAR meeting in three weeks’ time. </w:t>
            </w:r>
            <w:r w:rsidRPr="00C124D1">
              <w:rPr>
                <w:rFonts w:ascii="Segoe UI" w:eastAsia="Segoe UI" w:hAnsi="Segoe UI" w:cs="Segoe UI"/>
                <w:color w:val="323130"/>
                <w:sz w:val="20"/>
                <w:szCs w:val="20"/>
              </w:rPr>
              <w:t>This would include scoping of the five workstreams-</w:t>
            </w:r>
            <w:r w:rsidRPr="00C124D1">
              <w:rPr>
                <w:rFonts w:ascii="Segoe UI" w:hAnsi="Segoe UI" w:cs="Segoe UI"/>
                <w:sz w:val="20"/>
                <w:szCs w:val="20"/>
              </w:rPr>
              <w:t xml:space="preserve"> what they are, how they will be done and by when - </w:t>
            </w:r>
            <w:r w:rsidRPr="00C124D1">
              <w:rPr>
                <w:rFonts w:ascii="Segoe UI" w:eastAsia="Segoe UI" w:hAnsi="Segoe UI" w:cs="Segoe UI"/>
                <w:color w:val="323130"/>
                <w:sz w:val="20"/>
                <w:szCs w:val="20"/>
              </w:rPr>
              <w:t xml:space="preserve">and modelling to assist in determining the application of the offer across service lines. It </w:t>
            </w:r>
            <w:r w:rsidR="00B71736" w:rsidRPr="00C124D1">
              <w:rPr>
                <w:rFonts w:ascii="Segoe UI" w:eastAsia="Segoe UI" w:hAnsi="Segoe UI" w:cs="Segoe UI"/>
                <w:color w:val="323130"/>
                <w:sz w:val="20"/>
                <w:szCs w:val="20"/>
              </w:rPr>
              <w:t xml:space="preserve">may be </w:t>
            </w:r>
            <w:r w:rsidRPr="00C124D1">
              <w:rPr>
                <w:rFonts w:ascii="Segoe UI" w:eastAsia="Segoe UI" w:hAnsi="Segoe UI" w:cs="Segoe UI"/>
                <w:color w:val="323130"/>
                <w:sz w:val="20"/>
                <w:szCs w:val="20"/>
              </w:rPr>
              <w:t>possible to mirror the application from last year which would speed up the process. This means payment could be made in September.</w:t>
            </w:r>
          </w:p>
          <w:p w14:paraId="38E89057" w14:textId="2864C8AD" w:rsidR="00B86992" w:rsidRPr="00C124D1" w:rsidRDefault="00956CB5" w:rsidP="0095080B">
            <w:pPr>
              <w:rPr>
                <w:rFonts w:ascii="Segoe UI" w:eastAsia="Segoe UI" w:hAnsi="Segoe UI" w:cs="Segoe UI"/>
                <w:b/>
                <w:bCs/>
                <w:color w:val="323130"/>
                <w:sz w:val="20"/>
                <w:szCs w:val="20"/>
                <w:u w:val="single"/>
              </w:rPr>
            </w:pPr>
            <w:r w:rsidRPr="00C124D1">
              <w:rPr>
                <w:rFonts w:ascii="Segoe UI" w:eastAsia="Segoe UI" w:hAnsi="Segoe UI" w:cs="Segoe UI"/>
                <w:b/>
                <w:bCs/>
                <w:color w:val="323130"/>
                <w:sz w:val="20"/>
                <w:szCs w:val="20"/>
                <w:u w:val="single"/>
              </w:rPr>
              <w:t>Discussion</w:t>
            </w:r>
          </w:p>
          <w:p w14:paraId="2126C858" w14:textId="42C53880" w:rsidR="00E00975" w:rsidRPr="00C124D1" w:rsidRDefault="00AC2C52" w:rsidP="00FE5B6A">
            <w:pPr>
              <w:pStyle w:val="ListParagraph"/>
              <w:numPr>
                <w:ilvl w:val="0"/>
                <w:numId w:val="12"/>
              </w:numPr>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t xml:space="preserve">The ICPSA </w:t>
            </w:r>
            <w:r w:rsidR="004A5AA1" w:rsidRPr="00C124D1">
              <w:rPr>
                <w:rFonts w:ascii="Segoe UI" w:eastAsia="Segoe UI" w:hAnsi="Segoe UI" w:cs="Segoe UI"/>
                <w:b w:val="0"/>
                <w:bCs/>
                <w:color w:val="323130"/>
                <w:sz w:val="20"/>
                <w:szCs w:val="20"/>
              </w:rPr>
              <w:t xml:space="preserve">states that there will be a review </w:t>
            </w:r>
            <w:r w:rsidRPr="00C124D1">
              <w:rPr>
                <w:rFonts w:ascii="Segoe UI" w:eastAsia="Segoe UI" w:hAnsi="Segoe UI" w:cs="Segoe UI"/>
                <w:b w:val="0"/>
                <w:bCs/>
                <w:color w:val="323130"/>
                <w:sz w:val="20"/>
                <w:szCs w:val="20"/>
              </w:rPr>
              <w:t xml:space="preserve">for the offer by </w:t>
            </w:r>
            <w:r w:rsidR="00780F5B" w:rsidRPr="00C124D1">
              <w:rPr>
                <w:rFonts w:ascii="Segoe UI" w:eastAsia="Segoe UI" w:hAnsi="Segoe UI" w:cs="Segoe UI"/>
                <w:b w:val="0"/>
                <w:bCs/>
                <w:color w:val="323130"/>
                <w:sz w:val="20"/>
                <w:szCs w:val="20"/>
              </w:rPr>
              <w:t>1</w:t>
            </w:r>
            <w:r w:rsidRPr="00C124D1">
              <w:rPr>
                <w:rFonts w:ascii="Segoe UI" w:eastAsia="Segoe UI" w:hAnsi="Segoe UI" w:cs="Segoe UI"/>
                <w:b w:val="0"/>
                <w:bCs/>
                <w:color w:val="323130"/>
                <w:sz w:val="20"/>
                <w:szCs w:val="20"/>
              </w:rPr>
              <w:t xml:space="preserve"> July</w:t>
            </w:r>
            <w:r w:rsidR="004A5AA1" w:rsidRPr="00C124D1">
              <w:rPr>
                <w:rFonts w:ascii="Segoe UI" w:eastAsia="Segoe UI" w:hAnsi="Segoe UI" w:cs="Segoe UI"/>
                <w:b w:val="0"/>
                <w:bCs/>
                <w:color w:val="323130"/>
                <w:sz w:val="20"/>
                <w:szCs w:val="20"/>
              </w:rPr>
              <w:t xml:space="preserve"> each year</w:t>
            </w:r>
            <w:r w:rsidRPr="00C124D1">
              <w:rPr>
                <w:rFonts w:ascii="Segoe UI" w:eastAsia="Segoe UI" w:hAnsi="Segoe UI" w:cs="Segoe UI"/>
                <w:b w:val="0"/>
                <w:bCs/>
                <w:color w:val="323130"/>
                <w:sz w:val="20"/>
                <w:szCs w:val="20"/>
              </w:rPr>
              <w:t>. This has clearly not been achieved. Health NZ said that the r</w:t>
            </w:r>
            <w:r w:rsidR="00956CB5" w:rsidRPr="00C124D1">
              <w:rPr>
                <w:rFonts w:ascii="Segoe UI" w:eastAsia="Segoe UI" w:hAnsi="Segoe UI" w:cs="Segoe UI"/>
                <w:b w:val="0"/>
                <w:bCs/>
                <w:color w:val="323130"/>
                <w:sz w:val="20"/>
                <w:szCs w:val="20"/>
              </w:rPr>
              <w:t xml:space="preserve">eview </w:t>
            </w:r>
            <w:r w:rsidR="00B71736" w:rsidRPr="00C124D1">
              <w:rPr>
                <w:rFonts w:ascii="Segoe UI" w:eastAsia="Segoe UI" w:hAnsi="Segoe UI" w:cs="Segoe UI"/>
                <w:b w:val="0"/>
                <w:bCs/>
                <w:color w:val="323130"/>
                <w:sz w:val="20"/>
                <w:szCs w:val="20"/>
              </w:rPr>
              <w:t xml:space="preserve">is </w:t>
            </w:r>
            <w:r w:rsidR="00956CB5" w:rsidRPr="00C124D1">
              <w:rPr>
                <w:rFonts w:ascii="Segoe UI" w:eastAsia="Segoe UI" w:hAnsi="Segoe UI" w:cs="Segoe UI"/>
                <w:b w:val="0"/>
                <w:bCs/>
                <w:color w:val="323130"/>
                <w:sz w:val="20"/>
                <w:szCs w:val="20"/>
              </w:rPr>
              <w:t xml:space="preserve">not complete until </w:t>
            </w:r>
            <w:r w:rsidRPr="00C124D1">
              <w:rPr>
                <w:rFonts w:ascii="Segoe UI" w:eastAsia="Segoe UI" w:hAnsi="Segoe UI" w:cs="Segoe UI"/>
                <w:b w:val="0"/>
                <w:bCs/>
                <w:color w:val="323130"/>
                <w:sz w:val="20"/>
                <w:szCs w:val="20"/>
              </w:rPr>
              <w:t>discussions have finished. It is not uncommon for these discussions to go on beyond July.</w:t>
            </w:r>
          </w:p>
          <w:p w14:paraId="3695EDE5" w14:textId="172B3B90" w:rsidR="00956CB5" w:rsidRPr="00C124D1" w:rsidRDefault="00001FA5" w:rsidP="00FE5B6A">
            <w:pPr>
              <w:pStyle w:val="ListParagraph"/>
              <w:numPr>
                <w:ilvl w:val="0"/>
                <w:numId w:val="12"/>
              </w:numPr>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lastRenderedPageBreak/>
              <w:t xml:space="preserve">The Guild </w:t>
            </w:r>
            <w:r w:rsidR="00AC2C52" w:rsidRPr="00C124D1">
              <w:rPr>
                <w:rFonts w:ascii="Segoe UI" w:eastAsia="Segoe UI" w:hAnsi="Segoe UI" w:cs="Segoe UI"/>
                <w:b w:val="0"/>
                <w:bCs/>
                <w:color w:val="323130"/>
                <w:sz w:val="20"/>
                <w:szCs w:val="20"/>
              </w:rPr>
              <w:t xml:space="preserve">have unresolved questions around the appropriateness of the baseline on which the </w:t>
            </w:r>
            <w:r w:rsidRPr="00C124D1">
              <w:rPr>
                <w:rFonts w:ascii="Segoe UI" w:eastAsia="Segoe UI" w:hAnsi="Segoe UI" w:cs="Segoe UI"/>
                <w:b w:val="0"/>
                <w:bCs/>
                <w:color w:val="323130"/>
                <w:sz w:val="20"/>
                <w:szCs w:val="20"/>
              </w:rPr>
              <w:t xml:space="preserve">uplift </w:t>
            </w:r>
            <w:r w:rsidR="00AC2C52" w:rsidRPr="00C124D1">
              <w:rPr>
                <w:rFonts w:ascii="Segoe UI" w:eastAsia="Segoe UI" w:hAnsi="Segoe UI" w:cs="Segoe UI"/>
                <w:b w:val="0"/>
                <w:bCs/>
                <w:color w:val="323130"/>
                <w:sz w:val="20"/>
                <w:szCs w:val="20"/>
              </w:rPr>
              <w:t>modelling is undertaken</w:t>
            </w:r>
            <w:r w:rsidRPr="00C124D1">
              <w:rPr>
                <w:rFonts w:ascii="Segoe UI" w:eastAsia="Segoe UI" w:hAnsi="Segoe UI" w:cs="Segoe UI"/>
                <w:b w:val="0"/>
                <w:bCs/>
                <w:color w:val="323130"/>
                <w:sz w:val="20"/>
                <w:szCs w:val="20"/>
              </w:rPr>
              <w:t xml:space="preserve"> – noting it appears the uplift has been applied to total ICPSA expenditure forecast (net of copayments), rather than on </w:t>
            </w:r>
            <w:r w:rsidR="0024472B" w:rsidRPr="00C124D1">
              <w:rPr>
                <w:rFonts w:ascii="Segoe UI" w:eastAsia="Segoe UI" w:hAnsi="Segoe UI" w:cs="Segoe UI"/>
                <w:b w:val="0"/>
                <w:bCs/>
                <w:color w:val="323130"/>
                <w:sz w:val="20"/>
                <w:szCs w:val="20"/>
              </w:rPr>
              <w:t xml:space="preserve">the </w:t>
            </w:r>
            <w:r w:rsidRPr="00C124D1">
              <w:rPr>
                <w:rFonts w:ascii="Segoe UI" w:eastAsia="Segoe UI" w:hAnsi="Segoe UI" w:cs="Segoe UI"/>
                <w:b w:val="0"/>
                <w:bCs/>
                <w:color w:val="323130"/>
                <w:sz w:val="20"/>
                <w:szCs w:val="20"/>
              </w:rPr>
              <w:t>total ICPSA expenditure</w:t>
            </w:r>
            <w:r w:rsidR="0024472B" w:rsidRPr="00C124D1">
              <w:rPr>
                <w:rFonts w:ascii="Segoe UI" w:eastAsia="Segoe UI" w:hAnsi="Segoe UI" w:cs="Segoe UI"/>
                <w:b w:val="0"/>
                <w:bCs/>
                <w:color w:val="323130"/>
                <w:sz w:val="20"/>
                <w:szCs w:val="20"/>
              </w:rPr>
              <w:t xml:space="preserve"> forecast</w:t>
            </w:r>
            <w:r w:rsidR="00AC2C52" w:rsidRPr="00C124D1">
              <w:rPr>
                <w:rFonts w:ascii="Segoe UI" w:eastAsia="Segoe UI" w:hAnsi="Segoe UI" w:cs="Segoe UI"/>
                <w:b w:val="0"/>
                <w:bCs/>
                <w:color w:val="323130"/>
                <w:sz w:val="20"/>
                <w:szCs w:val="20"/>
              </w:rPr>
              <w:t xml:space="preserve">. It is impossible to resolve application across service lines until this is sorted out. </w:t>
            </w:r>
            <w:r w:rsidR="00AC2C52" w:rsidRPr="00C124D1">
              <w:rPr>
                <w:rFonts w:ascii="Segoe UI" w:eastAsia="Segoe UI" w:hAnsi="Segoe UI" w:cs="Segoe UI"/>
                <w:color w:val="323130"/>
                <w:sz w:val="20"/>
                <w:szCs w:val="20"/>
              </w:rPr>
              <w:t xml:space="preserve">Health NZ </w:t>
            </w:r>
            <w:r w:rsidR="00A93C77" w:rsidRPr="00C124D1">
              <w:rPr>
                <w:rFonts w:ascii="Segoe UI" w:eastAsia="Segoe UI" w:hAnsi="Segoe UI" w:cs="Segoe UI"/>
                <w:color w:val="323130"/>
                <w:sz w:val="20"/>
                <w:szCs w:val="20"/>
              </w:rPr>
              <w:t xml:space="preserve">agreed </w:t>
            </w:r>
            <w:r w:rsidR="00A93C77" w:rsidRPr="00C124D1">
              <w:rPr>
                <w:rFonts w:ascii="Segoe UI" w:eastAsia="Segoe UI" w:hAnsi="Segoe UI" w:cs="Segoe UI"/>
                <w:b w:val="0"/>
                <w:bCs/>
                <w:color w:val="323130"/>
                <w:sz w:val="20"/>
                <w:szCs w:val="20"/>
              </w:rPr>
              <w:t>to</w:t>
            </w:r>
            <w:r w:rsidR="00AC2C52" w:rsidRPr="00C124D1">
              <w:rPr>
                <w:rFonts w:ascii="Segoe UI" w:eastAsia="Segoe UI" w:hAnsi="Segoe UI" w:cs="Segoe UI"/>
                <w:b w:val="0"/>
                <w:bCs/>
                <w:color w:val="323130"/>
                <w:sz w:val="20"/>
                <w:szCs w:val="20"/>
              </w:rPr>
              <w:t xml:space="preserve"> ensure analys</w:t>
            </w:r>
            <w:r w:rsidR="00EF5E0F" w:rsidRPr="00C124D1">
              <w:rPr>
                <w:rFonts w:ascii="Segoe UI" w:eastAsia="Segoe UI" w:hAnsi="Segoe UI" w:cs="Segoe UI"/>
                <w:b w:val="0"/>
                <w:bCs/>
                <w:color w:val="323130"/>
                <w:sz w:val="20"/>
                <w:szCs w:val="20"/>
              </w:rPr>
              <w:t>t</w:t>
            </w:r>
            <w:r w:rsidR="00AC2C52" w:rsidRPr="00C124D1">
              <w:rPr>
                <w:rFonts w:ascii="Segoe UI" w:eastAsia="Segoe UI" w:hAnsi="Segoe UI" w:cs="Segoe UI"/>
                <w:b w:val="0"/>
                <w:bCs/>
                <w:color w:val="323130"/>
                <w:sz w:val="20"/>
                <w:szCs w:val="20"/>
              </w:rPr>
              <w:t xml:space="preserve">s </w:t>
            </w:r>
            <w:r w:rsidR="0069097F" w:rsidRPr="00C124D1">
              <w:rPr>
                <w:rFonts w:ascii="Segoe UI" w:eastAsia="Segoe UI" w:hAnsi="Segoe UI" w:cs="Segoe UI"/>
                <w:b w:val="0"/>
                <w:bCs/>
                <w:color w:val="323130"/>
                <w:sz w:val="20"/>
                <w:szCs w:val="20"/>
              </w:rPr>
              <w:t xml:space="preserve">clarify the </w:t>
            </w:r>
            <w:r w:rsidR="004A5AA1" w:rsidRPr="00C124D1">
              <w:rPr>
                <w:rFonts w:ascii="Segoe UI" w:eastAsia="Segoe UI" w:hAnsi="Segoe UI" w:cs="Segoe UI"/>
                <w:b w:val="0"/>
                <w:bCs/>
                <w:color w:val="323130"/>
                <w:sz w:val="20"/>
                <w:szCs w:val="20"/>
              </w:rPr>
              <w:t>baseline for the uplift offer</w:t>
            </w:r>
            <w:r w:rsidR="0069097F" w:rsidRPr="00C124D1">
              <w:rPr>
                <w:rFonts w:ascii="Segoe UI" w:eastAsia="Segoe UI" w:hAnsi="Segoe UI" w:cs="Segoe UI"/>
                <w:b w:val="0"/>
                <w:bCs/>
                <w:color w:val="323130"/>
                <w:sz w:val="20"/>
                <w:szCs w:val="20"/>
              </w:rPr>
              <w:t xml:space="preserve"> and look at alternative methodologies</w:t>
            </w:r>
            <w:r w:rsidR="00AC2C52" w:rsidRPr="00C124D1">
              <w:rPr>
                <w:rFonts w:ascii="Segoe UI" w:eastAsia="Segoe UI" w:hAnsi="Segoe UI" w:cs="Segoe UI"/>
                <w:b w:val="0"/>
                <w:bCs/>
                <w:color w:val="323130"/>
                <w:sz w:val="20"/>
                <w:szCs w:val="20"/>
              </w:rPr>
              <w:t>.</w:t>
            </w:r>
          </w:p>
          <w:p w14:paraId="710B4F5C" w14:textId="04ECA298" w:rsidR="00C86F42" w:rsidRPr="00C124D1" w:rsidRDefault="00C86F42" w:rsidP="00FE5B6A">
            <w:pPr>
              <w:pStyle w:val="ListParagraph"/>
              <w:numPr>
                <w:ilvl w:val="0"/>
                <w:numId w:val="12"/>
              </w:numPr>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t xml:space="preserve">There were questions put about </w:t>
            </w:r>
            <w:r w:rsidR="00C64835" w:rsidRPr="00C124D1">
              <w:rPr>
                <w:rFonts w:ascii="Segoe UI" w:eastAsia="Segoe UI" w:hAnsi="Segoe UI" w:cs="Segoe UI"/>
                <w:b w:val="0"/>
                <w:bCs/>
                <w:color w:val="323130"/>
                <w:sz w:val="20"/>
                <w:szCs w:val="20"/>
              </w:rPr>
              <w:t xml:space="preserve">whether </w:t>
            </w:r>
            <w:r w:rsidRPr="00C124D1">
              <w:rPr>
                <w:rFonts w:ascii="Segoe UI" w:eastAsia="Segoe UI" w:hAnsi="Segoe UI" w:cs="Segoe UI"/>
                <w:b w:val="0"/>
                <w:bCs/>
                <w:color w:val="323130"/>
                <w:sz w:val="20"/>
                <w:szCs w:val="20"/>
              </w:rPr>
              <w:t xml:space="preserve">the $5 million innovation fund </w:t>
            </w:r>
            <w:r w:rsidR="00C64835" w:rsidRPr="00C124D1">
              <w:rPr>
                <w:rFonts w:ascii="Segoe UI" w:eastAsia="Segoe UI" w:hAnsi="Segoe UI" w:cs="Segoe UI"/>
                <w:b w:val="0"/>
                <w:bCs/>
                <w:color w:val="323130"/>
                <w:sz w:val="20"/>
                <w:szCs w:val="20"/>
              </w:rPr>
              <w:t xml:space="preserve">will </w:t>
            </w:r>
            <w:r w:rsidRPr="00C124D1">
              <w:rPr>
                <w:rFonts w:ascii="Segoe UI" w:eastAsia="Segoe UI" w:hAnsi="Segoe UI" w:cs="Segoe UI"/>
                <w:b w:val="0"/>
                <w:bCs/>
                <w:color w:val="323130"/>
                <w:sz w:val="20"/>
                <w:szCs w:val="20"/>
              </w:rPr>
              <w:t xml:space="preserve">be applied </w:t>
            </w:r>
            <w:r w:rsidR="004A5AA1" w:rsidRPr="00C124D1">
              <w:rPr>
                <w:rFonts w:ascii="Segoe UI" w:eastAsia="Segoe UI" w:hAnsi="Segoe UI" w:cs="Segoe UI"/>
                <w:b w:val="0"/>
                <w:bCs/>
                <w:color w:val="323130"/>
                <w:sz w:val="20"/>
                <w:szCs w:val="20"/>
              </w:rPr>
              <w:t>i</w:t>
            </w:r>
            <w:r w:rsidRPr="00C124D1">
              <w:rPr>
                <w:rFonts w:ascii="Segoe UI" w:eastAsia="Segoe UI" w:hAnsi="Segoe UI" w:cs="Segoe UI"/>
                <w:b w:val="0"/>
                <w:bCs/>
                <w:color w:val="323130"/>
                <w:sz w:val="20"/>
                <w:szCs w:val="20"/>
              </w:rPr>
              <w:t>n the 25/26 year</w:t>
            </w:r>
            <w:r w:rsidR="00C64835" w:rsidRPr="00C124D1">
              <w:rPr>
                <w:rFonts w:ascii="Segoe UI" w:eastAsia="Segoe UI" w:hAnsi="Segoe UI" w:cs="Segoe UI"/>
                <w:b w:val="0"/>
                <w:bCs/>
                <w:color w:val="323130"/>
                <w:sz w:val="20"/>
                <w:szCs w:val="20"/>
              </w:rPr>
              <w:t>.</w:t>
            </w:r>
            <w:r w:rsidRPr="00C124D1">
              <w:rPr>
                <w:rFonts w:ascii="Segoe UI" w:eastAsia="Segoe UI" w:hAnsi="Segoe UI" w:cs="Segoe UI"/>
                <w:b w:val="0"/>
                <w:bCs/>
                <w:color w:val="323130"/>
                <w:sz w:val="20"/>
                <w:szCs w:val="20"/>
              </w:rPr>
              <w:t xml:space="preserve"> </w:t>
            </w:r>
            <w:r w:rsidR="005C6173" w:rsidRPr="00C124D1">
              <w:rPr>
                <w:rFonts w:ascii="Segoe UI" w:eastAsia="Segoe UI" w:hAnsi="Segoe UI" w:cs="Segoe UI"/>
                <w:color w:val="323130"/>
                <w:sz w:val="20"/>
                <w:szCs w:val="20"/>
              </w:rPr>
              <w:t>Health NZ to clarify</w:t>
            </w:r>
            <w:r w:rsidR="00965AFE" w:rsidRPr="00C124D1">
              <w:rPr>
                <w:rFonts w:ascii="Segoe UI" w:eastAsia="Segoe UI" w:hAnsi="Segoe UI" w:cs="Segoe UI"/>
                <w:color w:val="323130"/>
                <w:sz w:val="20"/>
                <w:szCs w:val="20"/>
              </w:rPr>
              <w:t>.</w:t>
            </w:r>
          </w:p>
          <w:p w14:paraId="2EB04CDB" w14:textId="1676427F" w:rsidR="004C3E86" w:rsidRPr="00C124D1" w:rsidRDefault="004C3E86" w:rsidP="00FE5B6A">
            <w:pPr>
              <w:pStyle w:val="ListParagraph"/>
              <w:numPr>
                <w:ilvl w:val="0"/>
                <w:numId w:val="12"/>
              </w:numPr>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t xml:space="preserve">NAAR provider representatives understood the importance of confidentiality while discussions are taking place but said they could not respond fully to any offer until they had consulted. Health NZ said that </w:t>
            </w:r>
            <w:r w:rsidR="00A93C77" w:rsidRPr="00C124D1">
              <w:rPr>
                <w:rFonts w:ascii="Segoe UI" w:eastAsia="Segoe UI" w:hAnsi="Segoe UI" w:cs="Segoe UI"/>
                <w:b w:val="0"/>
                <w:bCs/>
                <w:color w:val="323130"/>
                <w:sz w:val="20"/>
                <w:szCs w:val="20"/>
              </w:rPr>
              <w:t>once the papers are discussed at the</w:t>
            </w:r>
            <w:r w:rsidRPr="00C124D1">
              <w:rPr>
                <w:rFonts w:ascii="Segoe UI" w:eastAsia="Segoe UI" w:hAnsi="Segoe UI" w:cs="Segoe UI"/>
                <w:b w:val="0"/>
                <w:bCs/>
                <w:color w:val="323130"/>
                <w:sz w:val="20"/>
                <w:szCs w:val="20"/>
              </w:rPr>
              <w:t xml:space="preserve"> next meeting, it will be possible for NAAR representatives to consult.</w:t>
            </w:r>
          </w:p>
          <w:p w14:paraId="5BB587E5" w14:textId="45439CCF" w:rsidR="00956CB5" w:rsidRPr="00C124D1" w:rsidRDefault="00956CB5" w:rsidP="0095080B">
            <w:pPr>
              <w:rPr>
                <w:rFonts w:ascii="Segoe UI" w:eastAsia="Segoe UI" w:hAnsi="Segoe UI" w:cs="Segoe UI"/>
                <w:b/>
                <w:bCs/>
                <w:i/>
                <w:iCs/>
                <w:color w:val="323130"/>
                <w:sz w:val="20"/>
                <w:szCs w:val="20"/>
              </w:rPr>
            </w:pPr>
            <w:r w:rsidRPr="00C124D1">
              <w:rPr>
                <w:rFonts w:ascii="Segoe UI" w:eastAsia="Segoe UI" w:hAnsi="Segoe UI" w:cs="Segoe UI"/>
                <w:b/>
                <w:bCs/>
                <w:i/>
                <w:iCs/>
                <w:color w:val="323130"/>
                <w:sz w:val="20"/>
                <w:szCs w:val="20"/>
              </w:rPr>
              <w:t>In relation to immunisation</w:t>
            </w:r>
          </w:p>
          <w:p w14:paraId="54035AE1" w14:textId="59D665CF" w:rsidR="008F7750" w:rsidRPr="00C124D1" w:rsidRDefault="008F7750" w:rsidP="0095080B">
            <w:pPr>
              <w:rPr>
                <w:rFonts w:ascii="Segoe UI" w:eastAsia="Segoe UI" w:hAnsi="Segoe UI" w:cs="Segoe UI"/>
                <w:color w:val="323130"/>
                <w:sz w:val="20"/>
                <w:szCs w:val="20"/>
              </w:rPr>
            </w:pPr>
            <w:r w:rsidRPr="00C124D1">
              <w:rPr>
                <w:rFonts w:ascii="Segoe UI" w:eastAsia="Segoe UI" w:hAnsi="Segoe UI" w:cs="Segoe UI"/>
                <w:color w:val="323130"/>
                <w:sz w:val="20"/>
                <w:szCs w:val="20"/>
              </w:rPr>
              <w:t xml:space="preserve">Health NZ is proposing that </w:t>
            </w:r>
            <w:r w:rsidR="00B86992" w:rsidRPr="00C124D1">
              <w:rPr>
                <w:rFonts w:ascii="Segoe UI" w:eastAsia="Segoe UI" w:hAnsi="Segoe UI" w:cs="Segoe UI"/>
                <w:color w:val="323130"/>
                <w:sz w:val="20"/>
                <w:szCs w:val="20"/>
              </w:rPr>
              <w:t>immunisations</w:t>
            </w:r>
            <w:r w:rsidRPr="00C124D1">
              <w:rPr>
                <w:rFonts w:ascii="Segoe UI" w:eastAsia="Segoe UI" w:hAnsi="Segoe UI" w:cs="Segoe UI"/>
                <w:color w:val="323130"/>
                <w:sz w:val="20"/>
                <w:szCs w:val="20"/>
              </w:rPr>
              <w:t xml:space="preserve"> uplifts be increased in line with changes agreed with </w:t>
            </w:r>
            <w:r w:rsidR="00EF5E0F" w:rsidRPr="00C124D1">
              <w:rPr>
                <w:rFonts w:ascii="Segoe UI" w:eastAsia="Segoe UI" w:hAnsi="Segoe UI" w:cs="Segoe UI"/>
                <w:color w:val="323130"/>
                <w:sz w:val="20"/>
                <w:szCs w:val="20"/>
              </w:rPr>
              <w:t>g</w:t>
            </w:r>
            <w:r w:rsidRPr="00C124D1">
              <w:rPr>
                <w:rFonts w:ascii="Segoe UI" w:eastAsia="Segoe UI" w:hAnsi="Segoe UI" w:cs="Segoe UI"/>
                <w:color w:val="323130"/>
                <w:sz w:val="20"/>
                <w:szCs w:val="20"/>
              </w:rPr>
              <w:t>eneral practice.</w:t>
            </w:r>
            <w:r w:rsidR="00C86F42" w:rsidRPr="00C124D1">
              <w:rPr>
                <w:rFonts w:ascii="Segoe UI" w:eastAsia="Segoe UI" w:hAnsi="Segoe UI" w:cs="Segoe UI"/>
                <w:color w:val="323130"/>
                <w:sz w:val="20"/>
                <w:szCs w:val="20"/>
              </w:rPr>
              <w:t xml:space="preserve"> There will be no clawing back for COVID vaccinations from the 1</w:t>
            </w:r>
            <w:r w:rsidR="00C86F42" w:rsidRPr="00C124D1">
              <w:rPr>
                <w:rFonts w:ascii="Segoe UI" w:eastAsia="Segoe UI" w:hAnsi="Segoe UI" w:cs="Segoe UI"/>
                <w:color w:val="323130"/>
                <w:sz w:val="20"/>
                <w:szCs w:val="20"/>
                <w:vertAlign w:val="superscript"/>
              </w:rPr>
              <w:t>st</w:t>
            </w:r>
            <w:r w:rsidR="00C86F42" w:rsidRPr="00C124D1">
              <w:rPr>
                <w:rFonts w:ascii="Segoe UI" w:eastAsia="Segoe UI" w:hAnsi="Segoe UI" w:cs="Segoe UI"/>
                <w:color w:val="323130"/>
                <w:sz w:val="20"/>
                <w:szCs w:val="20"/>
              </w:rPr>
              <w:t xml:space="preserve"> of</w:t>
            </w:r>
            <w:r w:rsidR="00D078AC" w:rsidRPr="00C124D1">
              <w:rPr>
                <w:rFonts w:ascii="Segoe UI" w:eastAsia="Segoe UI" w:hAnsi="Segoe UI" w:cs="Segoe UI"/>
                <w:color w:val="323130"/>
                <w:sz w:val="20"/>
                <w:szCs w:val="20"/>
              </w:rPr>
              <w:t xml:space="preserve"> July.</w:t>
            </w:r>
          </w:p>
          <w:p w14:paraId="5434772F" w14:textId="77777777" w:rsidR="008F7750" w:rsidRPr="00C124D1" w:rsidRDefault="008F7750" w:rsidP="0095080B">
            <w:pPr>
              <w:rPr>
                <w:rFonts w:ascii="Segoe UI" w:eastAsia="Segoe UI" w:hAnsi="Segoe UI" w:cs="Segoe UI"/>
                <w:color w:val="323130"/>
                <w:sz w:val="20"/>
                <w:szCs w:val="20"/>
              </w:rPr>
            </w:pPr>
          </w:p>
          <w:p w14:paraId="074B45D0" w14:textId="567BD205" w:rsidR="008F7750" w:rsidRPr="00C124D1" w:rsidRDefault="008F7750" w:rsidP="0095080B">
            <w:pPr>
              <w:rPr>
                <w:rFonts w:ascii="Segoe UI" w:eastAsia="Segoe UI" w:hAnsi="Segoe UI" w:cs="Segoe UI"/>
                <w:color w:val="323130"/>
                <w:sz w:val="20"/>
                <w:szCs w:val="20"/>
              </w:rPr>
            </w:pPr>
            <w:r w:rsidRPr="00C124D1">
              <w:rPr>
                <w:rFonts w:ascii="Segoe UI" w:eastAsia="Segoe UI" w:hAnsi="Segoe UI" w:cs="Segoe UI"/>
                <w:color w:val="323130"/>
                <w:sz w:val="20"/>
                <w:szCs w:val="20"/>
              </w:rPr>
              <w:t xml:space="preserve">A NAAR provider representative noted that there was in effect no increase for community pharmacies for immunisations. Health NZ explained that </w:t>
            </w:r>
            <w:r w:rsidR="00020F77" w:rsidRPr="00C124D1">
              <w:rPr>
                <w:rFonts w:ascii="Segoe UI" w:eastAsia="Segoe UI" w:hAnsi="Segoe UI" w:cs="Segoe UI"/>
                <w:color w:val="323130"/>
                <w:sz w:val="20"/>
                <w:szCs w:val="20"/>
              </w:rPr>
              <w:t xml:space="preserve">there are opportunities for community pharmacies: </w:t>
            </w:r>
            <w:r w:rsidRPr="00C124D1">
              <w:rPr>
                <w:rFonts w:ascii="Segoe UI" w:eastAsia="Segoe UI" w:hAnsi="Segoe UI" w:cs="Segoe UI"/>
                <w:color w:val="323130"/>
                <w:sz w:val="20"/>
                <w:szCs w:val="20"/>
              </w:rPr>
              <w:t xml:space="preserve"> for example, a pharmacy that chooses to administer 3 immun</w:t>
            </w:r>
            <w:r w:rsidR="00E425E7" w:rsidRPr="00C124D1">
              <w:rPr>
                <w:rFonts w:ascii="Segoe UI" w:eastAsia="Segoe UI" w:hAnsi="Segoe UI" w:cs="Segoe UI"/>
                <w:color w:val="323130"/>
                <w:sz w:val="20"/>
                <w:szCs w:val="20"/>
              </w:rPr>
              <w:t>i</w:t>
            </w:r>
            <w:r w:rsidR="00EF5E0F" w:rsidRPr="00C124D1">
              <w:rPr>
                <w:rFonts w:ascii="Segoe UI" w:eastAsia="Segoe UI" w:hAnsi="Segoe UI" w:cs="Segoe UI"/>
                <w:color w:val="323130"/>
                <w:sz w:val="20"/>
                <w:szCs w:val="20"/>
              </w:rPr>
              <w:t>s</w:t>
            </w:r>
            <w:r w:rsidRPr="00C124D1">
              <w:rPr>
                <w:rFonts w:ascii="Segoe UI" w:eastAsia="Segoe UI" w:hAnsi="Segoe UI" w:cs="Segoe UI"/>
                <w:color w:val="323130"/>
                <w:sz w:val="20"/>
                <w:szCs w:val="20"/>
              </w:rPr>
              <w:t>ations to a child will have the benefit of an administration fee, +2 co</w:t>
            </w:r>
            <w:r w:rsidR="00B71736" w:rsidRPr="00C124D1">
              <w:rPr>
                <w:rFonts w:ascii="Segoe UI" w:eastAsia="Segoe UI" w:hAnsi="Segoe UI" w:cs="Segoe UI"/>
                <w:color w:val="323130"/>
                <w:sz w:val="20"/>
                <w:szCs w:val="20"/>
              </w:rPr>
              <w:t>-</w:t>
            </w:r>
            <w:r w:rsidRPr="00C124D1">
              <w:rPr>
                <w:rFonts w:ascii="Segoe UI" w:eastAsia="Segoe UI" w:hAnsi="Segoe UI" w:cs="Segoe UI"/>
                <w:color w:val="323130"/>
                <w:sz w:val="20"/>
                <w:szCs w:val="20"/>
              </w:rPr>
              <w:t>administration fees</w:t>
            </w:r>
            <w:r w:rsidR="008948A6" w:rsidRPr="00C124D1">
              <w:rPr>
                <w:rFonts w:ascii="Segoe UI" w:eastAsia="Segoe UI" w:hAnsi="Segoe UI" w:cs="Segoe UI"/>
                <w:color w:val="323130"/>
                <w:sz w:val="20"/>
                <w:szCs w:val="20"/>
              </w:rPr>
              <w:t>.</w:t>
            </w:r>
          </w:p>
          <w:p w14:paraId="33F88A5F" w14:textId="77777777" w:rsidR="00B71736" w:rsidRPr="00C124D1" w:rsidRDefault="00B71736" w:rsidP="0095080B">
            <w:pPr>
              <w:rPr>
                <w:rFonts w:ascii="Segoe UI" w:eastAsia="Segoe UI" w:hAnsi="Segoe UI" w:cs="Segoe UI"/>
                <w:b/>
                <w:bCs/>
                <w:i/>
                <w:iCs/>
                <w:color w:val="323130"/>
                <w:sz w:val="20"/>
                <w:szCs w:val="20"/>
              </w:rPr>
            </w:pPr>
          </w:p>
          <w:p w14:paraId="2F3A7319" w14:textId="63BF10E8" w:rsidR="008F7750" w:rsidRPr="00C124D1" w:rsidRDefault="008F7750" w:rsidP="0095080B">
            <w:pPr>
              <w:rPr>
                <w:rFonts w:ascii="Segoe UI" w:eastAsia="Segoe UI" w:hAnsi="Segoe UI" w:cs="Segoe UI"/>
                <w:b/>
                <w:bCs/>
                <w:i/>
                <w:iCs/>
                <w:color w:val="323130"/>
                <w:sz w:val="20"/>
                <w:szCs w:val="20"/>
              </w:rPr>
            </w:pPr>
            <w:r w:rsidRPr="00C124D1">
              <w:rPr>
                <w:rFonts w:ascii="Segoe UI" w:eastAsia="Segoe UI" w:hAnsi="Segoe UI" w:cs="Segoe UI"/>
                <w:b/>
                <w:bCs/>
                <w:i/>
                <w:iCs/>
                <w:color w:val="323130"/>
                <w:sz w:val="20"/>
                <w:szCs w:val="20"/>
              </w:rPr>
              <w:t>In relation to LTC</w:t>
            </w:r>
          </w:p>
          <w:p w14:paraId="6D671898" w14:textId="2DC0BF68" w:rsidR="008F7750" w:rsidRPr="00C124D1" w:rsidRDefault="008F7750" w:rsidP="0095080B">
            <w:pPr>
              <w:rPr>
                <w:rFonts w:ascii="Segoe UI" w:eastAsia="Segoe UI" w:hAnsi="Segoe UI" w:cs="Segoe UI"/>
                <w:color w:val="323130"/>
                <w:sz w:val="20"/>
                <w:szCs w:val="20"/>
              </w:rPr>
            </w:pPr>
            <w:r w:rsidRPr="00C124D1">
              <w:rPr>
                <w:rFonts w:ascii="Segoe UI" w:eastAsia="Segoe UI" w:hAnsi="Segoe UI" w:cs="Segoe UI"/>
                <w:color w:val="323130"/>
                <w:sz w:val="20"/>
                <w:szCs w:val="20"/>
              </w:rPr>
              <w:t>Health NZ noted that there are some options for the review of the LTC related expenditure. This issue was not discussed in depth in this meeting</w:t>
            </w:r>
            <w:r w:rsidR="00020F77" w:rsidRPr="00C124D1">
              <w:rPr>
                <w:rFonts w:ascii="Segoe UI" w:eastAsia="Segoe UI" w:hAnsi="Segoe UI" w:cs="Segoe UI"/>
                <w:color w:val="323130"/>
                <w:sz w:val="20"/>
                <w:szCs w:val="20"/>
              </w:rPr>
              <w:t xml:space="preserve"> other than to confirm LTC is not being removed, the focus being on eligibility criteria</w:t>
            </w:r>
            <w:r w:rsidR="00E425E7" w:rsidRPr="00C124D1">
              <w:rPr>
                <w:rFonts w:ascii="Segoe UI" w:eastAsia="Segoe UI" w:hAnsi="Segoe UI" w:cs="Segoe UI"/>
                <w:color w:val="323130"/>
                <w:sz w:val="20"/>
                <w:szCs w:val="20"/>
              </w:rPr>
              <w:t xml:space="preserve"> to see if a portion would be better directed to support the clinical service expansion programme.</w:t>
            </w:r>
          </w:p>
          <w:p w14:paraId="51592214" w14:textId="77777777" w:rsidR="008F7750" w:rsidRPr="00C124D1" w:rsidRDefault="008F7750" w:rsidP="0095080B">
            <w:pPr>
              <w:rPr>
                <w:rFonts w:ascii="Segoe UI" w:eastAsia="Segoe UI" w:hAnsi="Segoe UI" w:cs="Segoe UI"/>
                <w:color w:val="323130"/>
              </w:rPr>
            </w:pPr>
          </w:p>
          <w:p w14:paraId="57E74468" w14:textId="5ED067B3" w:rsidR="008F7750" w:rsidRPr="00C124D1" w:rsidRDefault="008F7750" w:rsidP="0095080B">
            <w:pPr>
              <w:rPr>
                <w:rFonts w:ascii="Segoe UI" w:eastAsia="Segoe UI" w:hAnsi="Segoe UI" w:cs="Segoe UI"/>
                <w:b/>
                <w:bCs/>
                <w:i/>
                <w:iCs/>
                <w:color w:val="323130"/>
                <w:sz w:val="20"/>
                <w:szCs w:val="20"/>
              </w:rPr>
            </w:pPr>
            <w:r w:rsidRPr="00C124D1">
              <w:rPr>
                <w:rFonts w:ascii="Segoe UI" w:eastAsia="Segoe UI" w:hAnsi="Segoe UI" w:cs="Segoe UI"/>
                <w:b/>
                <w:bCs/>
                <w:i/>
                <w:iCs/>
                <w:color w:val="323130"/>
                <w:sz w:val="20"/>
                <w:szCs w:val="20"/>
              </w:rPr>
              <w:t>In relation to Paxlovid</w:t>
            </w:r>
          </w:p>
          <w:p w14:paraId="2E8707B6" w14:textId="2EC2180B" w:rsidR="008F7750" w:rsidRPr="00C124D1" w:rsidRDefault="008F7750" w:rsidP="0095080B">
            <w:pPr>
              <w:rPr>
                <w:rFonts w:ascii="Segoe UI" w:eastAsia="Segoe UI" w:hAnsi="Segoe UI" w:cs="Segoe UI"/>
                <w:color w:val="323130"/>
                <w:sz w:val="20"/>
                <w:szCs w:val="20"/>
              </w:rPr>
            </w:pPr>
            <w:r w:rsidRPr="00C124D1">
              <w:rPr>
                <w:rFonts w:ascii="Segoe UI" w:eastAsia="Segoe UI" w:hAnsi="Segoe UI" w:cs="Segoe UI"/>
                <w:color w:val="323130"/>
                <w:sz w:val="20"/>
                <w:szCs w:val="20"/>
              </w:rPr>
              <w:t xml:space="preserve">Health NZ </w:t>
            </w:r>
            <w:r w:rsidR="00B71736" w:rsidRPr="00C124D1">
              <w:rPr>
                <w:rFonts w:ascii="Segoe UI" w:eastAsia="Segoe UI" w:hAnsi="Segoe UI" w:cs="Segoe UI"/>
                <w:color w:val="323130"/>
                <w:sz w:val="20"/>
                <w:szCs w:val="20"/>
              </w:rPr>
              <w:t xml:space="preserve">has </w:t>
            </w:r>
            <w:r w:rsidRPr="00C124D1">
              <w:rPr>
                <w:rFonts w:ascii="Segoe UI" w:eastAsia="Segoe UI" w:hAnsi="Segoe UI" w:cs="Segoe UI"/>
                <w:color w:val="323130"/>
                <w:sz w:val="20"/>
                <w:szCs w:val="20"/>
              </w:rPr>
              <w:t>proposed a staged approach to bring Paxlovid into the ICPSA</w:t>
            </w:r>
            <w:r w:rsidR="008948A6" w:rsidRPr="00C124D1">
              <w:rPr>
                <w:rFonts w:ascii="Segoe UI" w:eastAsia="Segoe UI" w:hAnsi="Segoe UI" w:cs="Segoe UI"/>
                <w:color w:val="323130"/>
                <w:sz w:val="20"/>
                <w:szCs w:val="20"/>
              </w:rPr>
              <w:t xml:space="preserve">. </w:t>
            </w:r>
            <w:r w:rsidR="00020F77" w:rsidRPr="00C124D1">
              <w:rPr>
                <w:rFonts w:ascii="Segoe UI" w:eastAsia="Segoe UI" w:hAnsi="Segoe UI" w:cs="Segoe UI"/>
                <w:color w:val="323130"/>
                <w:sz w:val="20"/>
                <w:szCs w:val="20"/>
              </w:rPr>
              <w:t>Health</w:t>
            </w:r>
            <w:r w:rsidR="008948A6" w:rsidRPr="00C124D1">
              <w:rPr>
                <w:rFonts w:ascii="Segoe UI" w:eastAsia="Segoe UI" w:hAnsi="Segoe UI" w:cs="Segoe UI"/>
                <w:color w:val="323130"/>
                <w:sz w:val="20"/>
                <w:szCs w:val="20"/>
              </w:rPr>
              <w:t xml:space="preserve"> NZ answered the questions put in the last NAAR meeting. Pharmacies will not be able to claim for unused stock. The proposed </w:t>
            </w:r>
            <w:r w:rsidR="00020F77" w:rsidRPr="00C124D1">
              <w:rPr>
                <w:rFonts w:ascii="Segoe UI" w:eastAsia="Segoe UI" w:hAnsi="Segoe UI" w:cs="Segoe UI"/>
                <w:color w:val="323130"/>
                <w:sz w:val="20"/>
                <w:szCs w:val="20"/>
              </w:rPr>
              <w:t>funding</w:t>
            </w:r>
            <w:r w:rsidR="008948A6" w:rsidRPr="00C124D1">
              <w:rPr>
                <w:rFonts w:ascii="Segoe UI" w:eastAsia="Segoe UI" w:hAnsi="Segoe UI" w:cs="Segoe UI"/>
                <w:color w:val="323130"/>
                <w:sz w:val="20"/>
                <w:szCs w:val="20"/>
              </w:rPr>
              <w:t xml:space="preserve"> model includes the medicine margin.</w:t>
            </w:r>
            <w:r w:rsidR="00E425E7" w:rsidRPr="00C124D1">
              <w:rPr>
                <w:rFonts w:ascii="Segoe UI" w:eastAsia="Segoe UI" w:hAnsi="Segoe UI" w:cs="Segoe UI"/>
                <w:color w:val="323130"/>
                <w:sz w:val="20"/>
                <w:szCs w:val="20"/>
              </w:rPr>
              <w:t xml:space="preserve"> Some concern remains that pharmacists may withdraw from the programme.</w:t>
            </w:r>
          </w:p>
          <w:p w14:paraId="6C856AFA" w14:textId="77777777" w:rsidR="00C55E18" w:rsidRPr="00C124D1" w:rsidRDefault="00C55E18" w:rsidP="0095080B">
            <w:pPr>
              <w:rPr>
                <w:rFonts w:ascii="Segoe UI" w:eastAsia="Segoe UI" w:hAnsi="Segoe UI" w:cs="Segoe UI"/>
                <w:color w:val="323130"/>
                <w:sz w:val="20"/>
                <w:szCs w:val="20"/>
              </w:rPr>
            </w:pPr>
          </w:p>
          <w:tbl>
            <w:tblPr>
              <w:tblStyle w:val="TableGrid"/>
              <w:tblW w:w="9118" w:type="dxa"/>
              <w:tblInd w:w="113" w:type="dxa"/>
              <w:tblLook w:val="04A0" w:firstRow="1" w:lastRow="0" w:firstColumn="1" w:lastColumn="0" w:noHBand="0" w:noVBand="1"/>
            </w:tblPr>
            <w:tblGrid>
              <w:gridCol w:w="2512"/>
              <w:gridCol w:w="6606"/>
            </w:tblGrid>
            <w:tr w:rsidR="00C55E18" w:rsidRPr="00C124D1" w14:paraId="3CD8C225" w14:textId="77777777" w:rsidTr="004A5AA1">
              <w:trPr>
                <w:trHeight w:val="445"/>
              </w:trPr>
              <w:tc>
                <w:tcPr>
                  <w:tcW w:w="2512" w:type="dxa"/>
                  <w:shd w:val="clear" w:color="auto" w:fill="D9D9D9" w:themeFill="background1" w:themeFillShade="D9"/>
                </w:tcPr>
                <w:p w14:paraId="701F8A62" w14:textId="05266016" w:rsidR="00C55E18" w:rsidRPr="00C124D1" w:rsidRDefault="00C55E18" w:rsidP="00C55E18">
                  <w:pPr>
                    <w:tabs>
                      <w:tab w:val="left" w:pos="921"/>
                    </w:tabs>
                    <w:rPr>
                      <w:rFonts w:ascii="Segoe UI" w:hAnsi="Segoe UI" w:cs="Segoe UI"/>
                      <w:bCs/>
                      <w:sz w:val="20"/>
                      <w:szCs w:val="20"/>
                      <w:lang w:val="en-GB"/>
                    </w:rPr>
                  </w:pPr>
                  <w:r w:rsidRPr="00C124D1">
                    <w:rPr>
                      <w:rFonts w:ascii="Segoe UI" w:hAnsi="Segoe UI" w:cs="Segoe UI"/>
                      <w:bCs/>
                      <w:sz w:val="20"/>
                      <w:szCs w:val="20"/>
                      <w:lang w:val="en-GB"/>
                    </w:rPr>
                    <w:t>ACTION: 20250804:</w:t>
                  </w:r>
                  <w:r w:rsidR="00B265BB" w:rsidRPr="00C124D1">
                    <w:rPr>
                      <w:rFonts w:ascii="Segoe UI" w:hAnsi="Segoe UI" w:cs="Segoe UI"/>
                      <w:bCs/>
                      <w:sz w:val="20"/>
                      <w:szCs w:val="20"/>
                      <w:lang w:val="en-GB"/>
                    </w:rPr>
                    <w:t>4</w:t>
                  </w:r>
                </w:p>
              </w:tc>
              <w:tc>
                <w:tcPr>
                  <w:tcW w:w="6606" w:type="dxa"/>
                  <w:shd w:val="clear" w:color="auto" w:fill="D9D9D9" w:themeFill="background1" w:themeFillShade="D9"/>
                </w:tcPr>
                <w:p w14:paraId="050CD15C" w14:textId="5EC6BDE9" w:rsidR="00C55E18" w:rsidRPr="00C124D1" w:rsidRDefault="00C55E18" w:rsidP="00C55E18">
                  <w:pPr>
                    <w:tabs>
                      <w:tab w:val="left" w:pos="921"/>
                    </w:tabs>
                    <w:rPr>
                      <w:rFonts w:ascii="Segoe UI" w:hAnsi="Segoe UI" w:cs="Segoe UI"/>
                      <w:sz w:val="20"/>
                      <w:szCs w:val="20"/>
                      <w:lang w:val="en-GB"/>
                    </w:rPr>
                  </w:pPr>
                  <w:r w:rsidRPr="00C124D1">
                    <w:rPr>
                      <w:rFonts w:ascii="Segoe UI" w:hAnsi="Segoe UI" w:cs="Segoe UI"/>
                      <w:sz w:val="20"/>
                      <w:szCs w:val="20"/>
                      <w:lang w:val="en-GB"/>
                    </w:rPr>
                    <w:t>Modelling for the application of the 3% up lift across service lines will be circulated for the next NAAR meeting.</w:t>
                  </w:r>
                </w:p>
                <w:p w14:paraId="57C85E5C" w14:textId="77777777" w:rsidR="00C55E18" w:rsidRPr="00C124D1" w:rsidRDefault="00C55E18" w:rsidP="00C55E18">
                  <w:pPr>
                    <w:tabs>
                      <w:tab w:val="left" w:pos="921"/>
                    </w:tabs>
                    <w:rPr>
                      <w:rFonts w:ascii="Segoe UI" w:hAnsi="Segoe UI" w:cs="Segoe UI"/>
                      <w:sz w:val="20"/>
                      <w:szCs w:val="20"/>
                      <w:lang w:val="en-GB"/>
                    </w:rPr>
                  </w:pPr>
                </w:p>
              </w:tc>
            </w:tr>
            <w:tr w:rsidR="004A5AA1" w:rsidRPr="00C124D1" w14:paraId="0C8E7735" w14:textId="77777777" w:rsidTr="00C64835">
              <w:trPr>
                <w:trHeight w:val="445"/>
              </w:trPr>
              <w:tc>
                <w:tcPr>
                  <w:tcW w:w="2512" w:type="dxa"/>
                  <w:shd w:val="clear" w:color="auto" w:fill="D9D9D9" w:themeFill="background1" w:themeFillShade="D9"/>
                </w:tcPr>
                <w:p w14:paraId="0ADF173B" w14:textId="54040F8E" w:rsidR="004A5AA1" w:rsidRPr="00C124D1" w:rsidRDefault="004A5AA1" w:rsidP="00C55E18">
                  <w:pPr>
                    <w:tabs>
                      <w:tab w:val="left" w:pos="921"/>
                    </w:tabs>
                    <w:rPr>
                      <w:rFonts w:ascii="Segoe UI" w:hAnsi="Segoe UI" w:cs="Segoe UI"/>
                      <w:bCs/>
                      <w:sz w:val="20"/>
                      <w:szCs w:val="20"/>
                      <w:lang w:val="en-GB"/>
                    </w:rPr>
                  </w:pPr>
                  <w:r w:rsidRPr="00C124D1">
                    <w:rPr>
                      <w:rFonts w:ascii="Segoe UI" w:hAnsi="Segoe UI" w:cs="Segoe UI"/>
                      <w:bCs/>
                      <w:sz w:val="20"/>
                      <w:szCs w:val="20"/>
                      <w:lang w:val="en-GB"/>
                    </w:rPr>
                    <w:t>ACTION: 20250804:</w:t>
                  </w:r>
                  <w:r w:rsidR="00B265BB" w:rsidRPr="00C124D1">
                    <w:rPr>
                      <w:rFonts w:ascii="Segoe UI" w:hAnsi="Segoe UI" w:cs="Segoe UI"/>
                      <w:bCs/>
                      <w:sz w:val="20"/>
                      <w:szCs w:val="20"/>
                      <w:lang w:val="en-GB"/>
                    </w:rPr>
                    <w:t>5</w:t>
                  </w:r>
                </w:p>
              </w:tc>
              <w:tc>
                <w:tcPr>
                  <w:tcW w:w="6606" w:type="dxa"/>
                  <w:shd w:val="clear" w:color="auto" w:fill="D9D9D9" w:themeFill="background1" w:themeFillShade="D9"/>
                </w:tcPr>
                <w:p w14:paraId="5C544A72" w14:textId="77777777" w:rsidR="004A5AA1" w:rsidRPr="00C124D1" w:rsidRDefault="004A5AA1" w:rsidP="00C55E18">
                  <w:pPr>
                    <w:tabs>
                      <w:tab w:val="left" w:pos="921"/>
                    </w:tabs>
                    <w:rPr>
                      <w:rFonts w:ascii="Segoe UI" w:hAnsi="Segoe UI" w:cs="Segoe UI"/>
                      <w:sz w:val="20"/>
                      <w:szCs w:val="20"/>
                      <w:lang w:val="en-GB"/>
                    </w:rPr>
                  </w:pPr>
                  <w:r w:rsidRPr="00C124D1">
                    <w:rPr>
                      <w:rFonts w:ascii="Segoe UI" w:hAnsi="Segoe UI" w:cs="Segoe UI"/>
                      <w:sz w:val="20"/>
                      <w:szCs w:val="20"/>
                      <w:lang w:val="en-GB"/>
                    </w:rPr>
                    <w:t>Health NZ will provide clarification of the baseline for the 2025 uplift offer for the next NAAR meeting</w:t>
                  </w:r>
                </w:p>
                <w:p w14:paraId="2B8AF2B9" w14:textId="31D721C2" w:rsidR="00A93C77" w:rsidRPr="00C124D1" w:rsidRDefault="00A93C77" w:rsidP="00C55E18">
                  <w:pPr>
                    <w:tabs>
                      <w:tab w:val="left" w:pos="921"/>
                    </w:tabs>
                    <w:rPr>
                      <w:rFonts w:ascii="Segoe UI" w:hAnsi="Segoe UI" w:cs="Segoe UI"/>
                      <w:sz w:val="20"/>
                      <w:szCs w:val="20"/>
                      <w:lang w:val="en-GB"/>
                    </w:rPr>
                  </w:pPr>
                </w:p>
              </w:tc>
            </w:tr>
            <w:tr w:rsidR="00C64835" w:rsidRPr="00C124D1" w14:paraId="650C0132" w14:textId="77777777" w:rsidTr="00745136">
              <w:trPr>
                <w:trHeight w:val="445"/>
              </w:trPr>
              <w:tc>
                <w:tcPr>
                  <w:tcW w:w="2512" w:type="dxa"/>
                  <w:tcBorders>
                    <w:bottom w:val="single" w:sz="4" w:space="0" w:color="auto"/>
                  </w:tcBorders>
                  <w:shd w:val="clear" w:color="auto" w:fill="D9D9D9" w:themeFill="background1" w:themeFillShade="D9"/>
                </w:tcPr>
                <w:p w14:paraId="06EEE4FC" w14:textId="0F639EC5" w:rsidR="00C64835" w:rsidRPr="00C124D1" w:rsidRDefault="00C64835" w:rsidP="00C55E18">
                  <w:pPr>
                    <w:tabs>
                      <w:tab w:val="left" w:pos="921"/>
                    </w:tabs>
                    <w:rPr>
                      <w:rFonts w:ascii="Segoe UI" w:hAnsi="Segoe UI" w:cs="Segoe UI"/>
                      <w:bCs/>
                      <w:sz w:val="20"/>
                      <w:szCs w:val="20"/>
                      <w:lang w:val="en-GB"/>
                    </w:rPr>
                  </w:pPr>
                  <w:r w:rsidRPr="00C124D1">
                    <w:rPr>
                      <w:rFonts w:ascii="Segoe UI" w:hAnsi="Segoe UI" w:cs="Segoe UI"/>
                      <w:bCs/>
                      <w:sz w:val="20"/>
                      <w:szCs w:val="20"/>
                      <w:lang w:val="en-GB"/>
                    </w:rPr>
                    <w:t>ACTION: 20250804:6</w:t>
                  </w:r>
                </w:p>
              </w:tc>
              <w:tc>
                <w:tcPr>
                  <w:tcW w:w="6606" w:type="dxa"/>
                  <w:tcBorders>
                    <w:bottom w:val="single" w:sz="4" w:space="0" w:color="auto"/>
                  </w:tcBorders>
                  <w:shd w:val="clear" w:color="auto" w:fill="D9D9D9" w:themeFill="background1" w:themeFillShade="D9"/>
                </w:tcPr>
                <w:p w14:paraId="570C6798" w14:textId="77777777" w:rsidR="00C64835" w:rsidRPr="00C124D1" w:rsidRDefault="00C64835" w:rsidP="00C55E18">
                  <w:pPr>
                    <w:tabs>
                      <w:tab w:val="left" w:pos="921"/>
                    </w:tabs>
                    <w:rPr>
                      <w:rFonts w:ascii="Segoe UI" w:hAnsi="Segoe UI" w:cs="Segoe UI"/>
                      <w:sz w:val="20"/>
                      <w:szCs w:val="20"/>
                      <w:lang w:val="en-GB"/>
                    </w:rPr>
                  </w:pPr>
                  <w:r w:rsidRPr="00C124D1">
                    <w:rPr>
                      <w:rFonts w:ascii="Segoe UI" w:hAnsi="Segoe UI" w:cs="Segoe UI"/>
                      <w:sz w:val="20"/>
                      <w:szCs w:val="20"/>
                      <w:lang w:val="en-GB"/>
                    </w:rPr>
                    <w:t>Health NZ to clarify whether the $5</w:t>
                  </w:r>
                  <w:r w:rsidR="00D86932" w:rsidRPr="00C124D1">
                    <w:rPr>
                      <w:rFonts w:ascii="Segoe UI" w:hAnsi="Segoe UI" w:cs="Segoe UI"/>
                      <w:sz w:val="20"/>
                      <w:szCs w:val="20"/>
                      <w:lang w:val="en-GB"/>
                    </w:rPr>
                    <w:t xml:space="preserve"> </w:t>
                  </w:r>
                  <w:r w:rsidRPr="00C124D1">
                    <w:rPr>
                      <w:rFonts w:ascii="Segoe UI" w:hAnsi="Segoe UI" w:cs="Segoe UI"/>
                      <w:sz w:val="20"/>
                      <w:szCs w:val="20"/>
                      <w:lang w:val="en-GB"/>
                    </w:rPr>
                    <w:t>million innovation fund will apply in the 25/26 year</w:t>
                  </w:r>
                </w:p>
                <w:p w14:paraId="15D34508" w14:textId="65B82C03" w:rsidR="00A93C77" w:rsidRPr="00C124D1" w:rsidRDefault="00A93C77" w:rsidP="00C55E18">
                  <w:pPr>
                    <w:tabs>
                      <w:tab w:val="left" w:pos="921"/>
                    </w:tabs>
                    <w:rPr>
                      <w:rFonts w:ascii="Segoe UI" w:hAnsi="Segoe UI" w:cs="Segoe UI"/>
                      <w:sz w:val="20"/>
                      <w:szCs w:val="20"/>
                      <w:lang w:val="en-GB"/>
                    </w:rPr>
                  </w:pPr>
                </w:p>
              </w:tc>
            </w:tr>
          </w:tbl>
          <w:p w14:paraId="4237C223" w14:textId="77777777" w:rsidR="00C55E18" w:rsidRPr="00C124D1" w:rsidRDefault="00C55E18" w:rsidP="0095080B">
            <w:pPr>
              <w:rPr>
                <w:rFonts w:ascii="Segoe UI" w:eastAsia="Segoe UI" w:hAnsi="Segoe UI" w:cs="Segoe UI"/>
                <w:color w:val="323130"/>
                <w:sz w:val="20"/>
                <w:szCs w:val="20"/>
              </w:rPr>
            </w:pPr>
          </w:p>
          <w:p w14:paraId="76548A4A" w14:textId="77777777" w:rsidR="005079F7" w:rsidRPr="00C124D1" w:rsidRDefault="005079F7" w:rsidP="008762BC">
            <w:pPr>
              <w:tabs>
                <w:tab w:val="left" w:pos="921"/>
              </w:tabs>
              <w:rPr>
                <w:rStyle w:val="ui-provider"/>
                <w:rFonts w:ascii="Segoe UI" w:hAnsi="Segoe UI" w:cs="Segoe UI"/>
                <w:sz w:val="8"/>
                <w:szCs w:val="8"/>
                <w:lang w:val="en-GB"/>
              </w:rPr>
            </w:pPr>
          </w:p>
          <w:p w14:paraId="244A315F" w14:textId="77777777" w:rsidR="005079F7" w:rsidRPr="00C124D1" w:rsidRDefault="005079F7" w:rsidP="008762BC">
            <w:pPr>
              <w:tabs>
                <w:tab w:val="left" w:pos="921"/>
              </w:tabs>
              <w:rPr>
                <w:rFonts w:ascii="Segoe UI" w:hAnsi="Segoe UI" w:cs="Segoe UI"/>
                <w:color w:val="000000" w:themeColor="text1"/>
                <w:sz w:val="8"/>
                <w:szCs w:val="8"/>
                <w:lang w:val="en-GB"/>
              </w:rPr>
            </w:pPr>
          </w:p>
        </w:tc>
      </w:tr>
    </w:tbl>
    <w:p w14:paraId="2F4E9608" w14:textId="77777777" w:rsidR="00C55E18" w:rsidRPr="00C124D1" w:rsidRDefault="00C55E18" w:rsidP="007A0365">
      <w:pPr>
        <w:tabs>
          <w:tab w:val="left" w:pos="921"/>
        </w:tabs>
        <w:rPr>
          <w:rFonts w:ascii="Segoe UI" w:hAnsi="Segoe UI" w:cs="Segoe UI"/>
          <w:sz w:val="20"/>
          <w:szCs w:val="20"/>
          <w:lang w:val="en-GB"/>
        </w:rPr>
      </w:pPr>
    </w:p>
    <w:p w14:paraId="181EB44A" w14:textId="77777777" w:rsidR="00287B1A" w:rsidRPr="00C124D1" w:rsidRDefault="00287B1A" w:rsidP="007A0365">
      <w:pPr>
        <w:tabs>
          <w:tab w:val="left" w:pos="921"/>
        </w:tabs>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A0750F" w:rsidRPr="00C124D1" w14:paraId="4268DB35" w14:textId="77777777" w:rsidTr="008762BC">
        <w:tc>
          <w:tcPr>
            <w:tcW w:w="9781" w:type="dxa"/>
          </w:tcPr>
          <w:p w14:paraId="4BD8E2C1" w14:textId="2270EC6E" w:rsidR="00A0750F" w:rsidRPr="00C124D1" w:rsidRDefault="00ED10CB" w:rsidP="00FE5B6A">
            <w:pPr>
              <w:numPr>
                <w:ilvl w:val="0"/>
                <w:numId w:val="6"/>
              </w:numPr>
              <w:tabs>
                <w:tab w:val="left" w:pos="921"/>
              </w:tabs>
              <w:rPr>
                <w:rFonts w:ascii="Segoe UI" w:hAnsi="Segoe UI" w:cs="Segoe UI"/>
                <w:b/>
                <w:sz w:val="20"/>
                <w:szCs w:val="20"/>
                <w:lang w:val="en-GB"/>
              </w:rPr>
            </w:pPr>
            <w:r w:rsidRPr="00C124D1">
              <w:rPr>
                <w:rFonts w:ascii="Segoe UI" w:hAnsi="Segoe UI" w:cs="Segoe UI"/>
                <w:b/>
                <w:sz w:val="20"/>
                <w:szCs w:val="20"/>
                <w:lang w:val="en-GB"/>
              </w:rPr>
              <w:t>12-Month Prescriptions</w:t>
            </w:r>
          </w:p>
          <w:p w14:paraId="5A7FDA55" w14:textId="77777777" w:rsidR="00A0750F" w:rsidRPr="00C124D1" w:rsidRDefault="00A0750F" w:rsidP="00A0750F">
            <w:pPr>
              <w:tabs>
                <w:tab w:val="left" w:pos="921"/>
              </w:tabs>
              <w:rPr>
                <w:rFonts w:ascii="Segoe UI" w:hAnsi="Segoe UI" w:cs="Segoe UI"/>
                <w:sz w:val="20"/>
                <w:szCs w:val="20"/>
                <w:lang w:val="en-GB"/>
              </w:rPr>
            </w:pPr>
          </w:p>
          <w:p w14:paraId="75E7CF02" w14:textId="11EF046B" w:rsidR="00A0750F" w:rsidRPr="00C124D1" w:rsidRDefault="006A66FC" w:rsidP="00A0750F">
            <w:pPr>
              <w:tabs>
                <w:tab w:val="left" w:pos="921"/>
              </w:tabs>
              <w:rPr>
                <w:rFonts w:ascii="Segoe UI" w:eastAsia="Segoe UI" w:hAnsi="Segoe UI" w:cs="Segoe UI"/>
                <w:color w:val="323130"/>
                <w:sz w:val="20"/>
                <w:szCs w:val="20"/>
              </w:rPr>
            </w:pPr>
            <w:r w:rsidRPr="00C124D1">
              <w:rPr>
                <w:rFonts w:ascii="Segoe UI" w:eastAsia="Segoe UI" w:hAnsi="Segoe UI" w:cs="Segoe UI"/>
                <w:color w:val="323130"/>
                <w:sz w:val="20"/>
                <w:szCs w:val="20"/>
              </w:rPr>
              <w:t xml:space="preserve">The government </w:t>
            </w:r>
            <w:r w:rsidR="00EF5E0F" w:rsidRPr="00C124D1">
              <w:rPr>
                <w:rFonts w:ascii="Segoe UI" w:eastAsia="Segoe UI" w:hAnsi="Segoe UI" w:cs="Segoe UI"/>
                <w:color w:val="323130"/>
                <w:sz w:val="20"/>
                <w:szCs w:val="20"/>
              </w:rPr>
              <w:t>is</w:t>
            </w:r>
            <w:r w:rsidRPr="00C124D1">
              <w:rPr>
                <w:rFonts w:ascii="Segoe UI" w:eastAsia="Segoe UI" w:hAnsi="Segoe UI" w:cs="Segoe UI"/>
                <w:color w:val="323130"/>
                <w:sz w:val="20"/>
                <w:szCs w:val="20"/>
              </w:rPr>
              <w:t xml:space="preserve"> intending to go live with the 12-month prescription changes in February 2026. The </w:t>
            </w:r>
            <w:r w:rsidR="00C64835" w:rsidRPr="00C124D1">
              <w:rPr>
                <w:rFonts w:ascii="Segoe UI" w:eastAsia="Segoe UI" w:hAnsi="Segoe UI" w:cs="Segoe UI"/>
                <w:color w:val="323130"/>
                <w:sz w:val="20"/>
                <w:szCs w:val="20"/>
              </w:rPr>
              <w:t xml:space="preserve">12-month prescriptions </w:t>
            </w:r>
            <w:r w:rsidRPr="00C124D1">
              <w:rPr>
                <w:rFonts w:ascii="Segoe UI" w:eastAsia="Segoe UI" w:hAnsi="Segoe UI" w:cs="Segoe UI"/>
                <w:color w:val="323130"/>
                <w:sz w:val="20"/>
                <w:szCs w:val="20"/>
              </w:rPr>
              <w:t>working group will focus on implementation</w:t>
            </w:r>
            <w:r w:rsidR="00B71736" w:rsidRPr="00C124D1">
              <w:rPr>
                <w:rFonts w:ascii="Segoe UI" w:eastAsia="Segoe UI" w:hAnsi="Segoe UI" w:cs="Segoe UI"/>
                <w:color w:val="323130"/>
                <w:sz w:val="20"/>
                <w:szCs w:val="20"/>
              </w:rPr>
              <w:t xml:space="preserve"> of the policy</w:t>
            </w:r>
            <w:r w:rsidRPr="00C124D1">
              <w:rPr>
                <w:rFonts w:ascii="Segoe UI" w:eastAsia="Segoe UI" w:hAnsi="Segoe UI" w:cs="Segoe UI"/>
                <w:color w:val="323130"/>
                <w:sz w:val="20"/>
                <w:szCs w:val="20"/>
              </w:rPr>
              <w:t xml:space="preserve">, </w:t>
            </w:r>
            <w:r w:rsidR="00C64835" w:rsidRPr="00C124D1">
              <w:rPr>
                <w:rFonts w:ascii="Segoe UI" w:eastAsia="Segoe UI" w:hAnsi="Segoe UI" w:cs="Segoe UI"/>
                <w:color w:val="323130"/>
                <w:sz w:val="20"/>
                <w:szCs w:val="20"/>
              </w:rPr>
              <w:t xml:space="preserve">and in addition as part of the fourth workstream, Health NZ is </w:t>
            </w:r>
            <w:r w:rsidRPr="00C124D1">
              <w:rPr>
                <w:rFonts w:ascii="Segoe UI" w:eastAsia="Segoe UI" w:hAnsi="Segoe UI" w:cs="Segoe UI"/>
                <w:color w:val="323130"/>
                <w:sz w:val="20"/>
                <w:szCs w:val="20"/>
              </w:rPr>
              <w:t xml:space="preserve">looking at </w:t>
            </w:r>
            <w:r w:rsidR="00827D01" w:rsidRPr="00C124D1">
              <w:rPr>
                <w:rFonts w:ascii="Segoe UI" w:eastAsia="Segoe UI" w:hAnsi="Segoe UI" w:cs="Segoe UI"/>
                <w:color w:val="323130"/>
                <w:sz w:val="20"/>
                <w:szCs w:val="20"/>
              </w:rPr>
              <w:t xml:space="preserve">financial scenarios </w:t>
            </w:r>
            <w:r w:rsidR="00812C9B" w:rsidRPr="00C124D1">
              <w:rPr>
                <w:rFonts w:ascii="Segoe UI" w:eastAsia="Segoe UI" w:hAnsi="Segoe UI" w:cs="Segoe UI"/>
                <w:color w:val="323130"/>
                <w:sz w:val="20"/>
                <w:szCs w:val="20"/>
              </w:rPr>
              <w:t>to</w:t>
            </w:r>
            <w:r w:rsidR="00827D01" w:rsidRPr="00C124D1">
              <w:rPr>
                <w:rFonts w:ascii="Segoe UI" w:eastAsia="Segoe UI" w:hAnsi="Segoe UI" w:cs="Segoe UI"/>
                <w:color w:val="323130"/>
                <w:sz w:val="20"/>
                <w:szCs w:val="20"/>
              </w:rPr>
              <w:t xml:space="preserve"> </w:t>
            </w:r>
            <w:r w:rsidR="00C55E18" w:rsidRPr="00C124D1">
              <w:rPr>
                <w:rFonts w:ascii="Segoe UI" w:eastAsia="Segoe UI" w:hAnsi="Segoe UI" w:cs="Segoe UI"/>
                <w:color w:val="323130"/>
                <w:sz w:val="20"/>
                <w:szCs w:val="20"/>
              </w:rPr>
              <w:t>explore</w:t>
            </w:r>
            <w:r w:rsidR="00827D01" w:rsidRPr="00C124D1">
              <w:rPr>
                <w:rFonts w:ascii="Segoe UI" w:eastAsia="Segoe UI" w:hAnsi="Segoe UI" w:cs="Segoe UI"/>
                <w:color w:val="323130"/>
                <w:sz w:val="20"/>
                <w:szCs w:val="20"/>
              </w:rPr>
              <w:t xml:space="preserve"> opportunities to mitigate impact</w:t>
            </w:r>
            <w:r w:rsidR="00812C9B" w:rsidRPr="00C124D1">
              <w:rPr>
                <w:rFonts w:ascii="Segoe UI" w:eastAsia="Segoe UI" w:hAnsi="Segoe UI" w:cs="Segoe UI"/>
                <w:color w:val="323130"/>
                <w:sz w:val="20"/>
                <w:szCs w:val="20"/>
              </w:rPr>
              <w:t>.</w:t>
            </w:r>
            <w:r w:rsidR="00B86992" w:rsidRPr="00C124D1">
              <w:rPr>
                <w:rFonts w:ascii="Segoe UI" w:eastAsia="Segoe UI" w:hAnsi="Segoe UI" w:cs="Segoe UI"/>
                <w:color w:val="323130"/>
                <w:sz w:val="20"/>
                <w:szCs w:val="20"/>
              </w:rPr>
              <w:t xml:space="preserve"> </w:t>
            </w:r>
          </w:p>
          <w:p w14:paraId="06339287" w14:textId="77777777" w:rsidR="00812C9B" w:rsidRPr="00C124D1" w:rsidRDefault="00812C9B" w:rsidP="00A0750F">
            <w:pPr>
              <w:tabs>
                <w:tab w:val="left" w:pos="921"/>
              </w:tabs>
              <w:rPr>
                <w:rFonts w:ascii="Segoe UI" w:eastAsia="Segoe UI" w:hAnsi="Segoe UI" w:cs="Segoe UI"/>
                <w:color w:val="323130"/>
                <w:sz w:val="20"/>
                <w:szCs w:val="20"/>
              </w:rPr>
            </w:pPr>
          </w:p>
          <w:p w14:paraId="3180322B" w14:textId="71FC1B7E" w:rsidR="00EF5E0F" w:rsidRPr="00C124D1" w:rsidRDefault="00A0105F" w:rsidP="00A0750F">
            <w:pPr>
              <w:tabs>
                <w:tab w:val="left" w:pos="921"/>
              </w:tabs>
              <w:rPr>
                <w:rFonts w:ascii="Segoe UI" w:eastAsia="Segoe UI" w:hAnsi="Segoe UI" w:cs="Segoe UI"/>
                <w:color w:val="323130"/>
                <w:sz w:val="20"/>
                <w:szCs w:val="20"/>
              </w:rPr>
            </w:pPr>
            <w:r w:rsidRPr="00C124D1">
              <w:rPr>
                <w:rFonts w:ascii="Segoe UI" w:eastAsia="Segoe UI" w:hAnsi="Segoe UI" w:cs="Segoe UI"/>
                <w:color w:val="323130"/>
                <w:sz w:val="20"/>
                <w:szCs w:val="20"/>
              </w:rPr>
              <w:lastRenderedPageBreak/>
              <w:t>Health NZ noted the many uncertainties around the impact of this policy on both GP and community pharmacy revenue. The behaviour of both GPs and consumers is impossible to predict accurately. HNZ’s stated view is that the government has determined its policy and communicated this to HNZ, noting a reduction in community pharmacy income is required to be netted off against an increase in an additional volume dispensed payment that is forecast from this new policy.</w:t>
            </w:r>
          </w:p>
          <w:p w14:paraId="285451DA" w14:textId="77777777" w:rsidR="00B71736" w:rsidRPr="00C124D1" w:rsidRDefault="00B71736" w:rsidP="00A0750F">
            <w:pPr>
              <w:tabs>
                <w:tab w:val="left" w:pos="921"/>
              </w:tabs>
              <w:rPr>
                <w:rFonts w:ascii="Segoe UI" w:eastAsia="Segoe UI" w:hAnsi="Segoe UI" w:cs="Segoe UI"/>
                <w:color w:val="323130"/>
                <w:sz w:val="20"/>
                <w:szCs w:val="20"/>
              </w:rPr>
            </w:pPr>
          </w:p>
          <w:p w14:paraId="11F7BBBE" w14:textId="630324BF" w:rsidR="00B71736" w:rsidRPr="00C124D1" w:rsidRDefault="00B71736" w:rsidP="00A0750F">
            <w:pPr>
              <w:tabs>
                <w:tab w:val="left" w:pos="921"/>
              </w:tabs>
              <w:rPr>
                <w:rFonts w:ascii="Segoe UI" w:eastAsia="Segoe UI" w:hAnsi="Segoe UI" w:cs="Segoe UI"/>
                <w:color w:val="323130"/>
                <w:sz w:val="20"/>
                <w:szCs w:val="20"/>
              </w:rPr>
            </w:pPr>
            <w:r w:rsidRPr="00C124D1">
              <w:rPr>
                <w:rFonts w:ascii="Segoe UI" w:eastAsia="Segoe UI" w:hAnsi="Segoe UI" w:cs="Segoe UI"/>
                <w:color w:val="323130"/>
                <w:sz w:val="20"/>
                <w:szCs w:val="20"/>
              </w:rPr>
              <w:t>Health NZ reiterated that have put a top priority on work to develop scenarios on potential demand changes and resulting review data and analysis to better understand</w:t>
            </w:r>
            <w:r w:rsidR="008E6849" w:rsidRPr="00C124D1">
              <w:rPr>
                <w:rFonts w:ascii="Segoe UI" w:eastAsia="Segoe UI" w:hAnsi="Segoe UI" w:cs="Segoe UI"/>
                <w:color w:val="323130"/>
                <w:sz w:val="20"/>
                <w:szCs w:val="20"/>
              </w:rPr>
              <w:t xml:space="preserve"> </w:t>
            </w:r>
            <w:r w:rsidRPr="00C124D1">
              <w:rPr>
                <w:rFonts w:ascii="Segoe UI" w:eastAsia="Segoe UI" w:hAnsi="Segoe UI" w:cs="Segoe UI"/>
                <w:color w:val="323130"/>
                <w:sz w:val="20"/>
                <w:szCs w:val="20"/>
              </w:rPr>
              <w:t>the fiscal impacts of the policy, including the likelihood of any unintended adverse funding impacts for community pharmacy.</w:t>
            </w:r>
            <w:r w:rsidR="00C55E18" w:rsidRPr="00C124D1">
              <w:rPr>
                <w:rFonts w:ascii="Segoe UI" w:eastAsia="Segoe UI" w:hAnsi="Segoe UI" w:cs="Segoe UI"/>
                <w:color w:val="323130"/>
                <w:sz w:val="20"/>
                <w:szCs w:val="20"/>
              </w:rPr>
              <w:t xml:space="preserve"> </w:t>
            </w:r>
          </w:p>
          <w:p w14:paraId="51A30BFD" w14:textId="33209FDC" w:rsidR="00827D01" w:rsidRPr="00C124D1" w:rsidRDefault="00827D01" w:rsidP="00A0750F">
            <w:pPr>
              <w:tabs>
                <w:tab w:val="left" w:pos="921"/>
              </w:tabs>
              <w:rPr>
                <w:rFonts w:ascii="Segoe UI" w:eastAsia="Segoe UI" w:hAnsi="Segoe UI" w:cs="Segoe UI"/>
                <w:color w:val="323130"/>
              </w:rPr>
            </w:pPr>
          </w:p>
          <w:p w14:paraId="4E803686" w14:textId="2B3C9EFE" w:rsidR="00827D01" w:rsidRPr="00C124D1" w:rsidRDefault="00812C9B" w:rsidP="00A0750F">
            <w:pPr>
              <w:tabs>
                <w:tab w:val="left" w:pos="921"/>
              </w:tabs>
              <w:rPr>
                <w:rFonts w:ascii="Segoe UI" w:eastAsia="Segoe UI" w:hAnsi="Segoe UI" w:cs="Segoe UI"/>
                <w:b/>
                <w:bCs/>
                <w:color w:val="323130"/>
                <w:sz w:val="20"/>
                <w:szCs w:val="20"/>
                <w:u w:val="single"/>
              </w:rPr>
            </w:pPr>
            <w:r w:rsidRPr="00C124D1">
              <w:rPr>
                <w:rFonts w:ascii="Segoe UI" w:eastAsia="Segoe UI" w:hAnsi="Segoe UI" w:cs="Segoe UI"/>
                <w:b/>
                <w:bCs/>
                <w:color w:val="323130"/>
                <w:sz w:val="20"/>
                <w:szCs w:val="20"/>
                <w:u w:val="single"/>
              </w:rPr>
              <w:t>Discussion</w:t>
            </w:r>
          </w:p>
          <w:p w14:paraId="40F8308A" w14:textId="77777777" w:rsidR="00B86992" w:rsidRPr="00C124D1" w:rsidRDefault="00B86992" w:rsidP="00A0750F">
            <w:pPr>
              <w:tabs>
                <w:tab w:val="left" w:pos="921"/>
              </w:tabs>
              <w:rPr>
                <w:rFonts w:ascii="Segoe UI" w:eastAsia="Segoe UI" w:hAnsi="Segoe UI" w:cs="Segoe UI"/>
                <w:color w:val="323130"/>
                <w:sz w:val="20"/>
                <w:szCs w:val="20"/>
                <w:u w:val="single"/>
              </w:rPr>
            </w:pPr>
          </w:p>
          <w:p w14:paraId="23AAB5E1" w14:textId="7EF680D1" w:rsidR="00B86992" w:rsidRPr="00C124D1" w:rsidRDefault="00B86992" w:rsidP="00A0750F">
            <w:pPr>
              <w:tabs>
                <w:tab w:val="left" w:pos="921"/>
              </w:tabs>
              <w:rPr>
                <w:rFonts w:ascii="Segoe UI" w:eastAsia="Segoe UI" w:hAnsi="Segoe UI" w:cs="Segoe UI"/>
                <w:color w:val="323130"/>
                <w:sz w:val="20"/>
                <w:szCs w:val="20"/>
              </w:rPr>
            </w:pPr>
            <w:r w:rsidRPr="00C124D1">
              <w:rPr>
                <w:rFonts w:ascii="Segoe UI" w:eastAsia="Segoe UI" w:hAnsi="Segoe UI" w:cs="Segoe UI"/>
                <w:color w:val="323130"/>
                <w:sz w:val="20"/>
                <w:szCs w:val="20"/>
              </w:rPr>
              <w:t>Several points were raised by NAAR provider representatives</w:t>
            </w:r>
            <w:r w:rsidR="00A134C3" w:rsidRPr="00C124D1">
              <w:rPr>
                <w:rFonts w:ascii="Segoe UI" w:eastAsia="Segoe UI" w:hAnsi="Segoe UI" w:cs="Segoe UI"/>
                <w:color w:val="323130"/>
                <w:sz w:val="20"/>
                <w:szCs w:val="20"/>
              </w:rPr>
              <w:t>.</w:t>
            </w:r>
            <w:r w:rsidRPr="00C124D1">
              <w:rPr>
                <w:rFonts w:ascii="Segoe UI" w:eastAsia="Segoe UI" w:hAnsi="Segoe UI" w:cs="Segoe UI"/>
                <w:color w:val="323130"/>
                <w:sz w:val="20"/>
                <w:szCs w:val="20"/>
              </w:rPr>
              <w:t xml:space="preserve"> </w:t>
            </w:r>
            <w:r w:rsidR="00A134C3" w:rsidRPr="00C124D1">
              <w:rPr>
                <w:rFonts w:ascii="Segoe UI" w:eastAsia="Segoe UI" w:hAnsi="Segoe UI" w:cs="Segoe UI"/>
                <w:color w:val="323130"/>
                <w:sz w:val="20"/>
                <w:szCs w:val="20"/>
              </w:rPr>
              <w:t>U</w:t>
            </w:r>
            <w:r w:rsidRPr="00C124D1">
              <w:rPr>
                <w:rFonts w:ascii="Segoe UI" w:eastAsia="Segoe UI" w:hAnsi="Segoe UI" w:cs="Segoe UI"/>
                <w:color w:val="323130"/>
                <w:sz w:val="20"/>
                <w:szCs w:val="20"/>
              </w:rPr>
              <w:t xml:space="preserve">nanimous agreement </w:t>
            </w:r>
            <w:r w:rsidR="00A134C3" w:rsidRPr="00C124D1">
              <w:rPr>
                <w:rFonts w:ascii="Segoe UI" w:eastAsia="Segoe UI" w:hAnsi="Segoe UI" w:cs="Segoe UI"/>
                <w:color w:val="323130"/>
                <w:sz w:val="20"/>
                <w:szCs w:val="20"/>
              </w:rPr>
              <w:t xml:space="preserve">was not reached </w:t>
            </w:r>
            <w:r w:rsidRPr="00C124D1">
              <w:rPr>
                <w:rFonts w:ascii="Segoe UI" w:eastAsia="Segoe UI" w:hAnsi="Segoe UI" w:cs="Segoe UI"/>
                <w:color w:val="323130"/>
                <w:sz w:val="20"/>
                <w:szCs w:val="20"/>
              </w:rPr>
              <w:t>on all the issue</w:t>
            </w:r>
            <w:r w:rsidR="00EF5E0F" w:rsidRPr="00C124D1">
              <w:rPr>
                <w:rFonts w:ascii="Segoe UI" w:eastAsia="Segoe UI" w:hAnsi="Segoe UI" w:cs="Segoe UI"/>
                <w:color w:val="323130"/>
                <w:sz w:val="20"/>
                <w:szCs w:val="20"/>
              </w:rPr>
              <w:t xml:space="preserve">s. </w:t>
            </w:r>
            <w:r w:rsidRPr="00C124D1">
              <w:rPr>
                <w:rFonts w:ascii="Segoe UI" w:eastAsia="Segoe UI" w:hAnsi="Segoe UI" w:cs="Segoe UI"/>
                <w:color w:val="323130"/>
                <w:sz w:val="20"/>
                <w:szCs w:val="20"/>
              </w:rPr>
              <w:t xml:space="preserve">They will all be considered prior to the next NAAR meeting. </w:t>
            </w:r>
            <w:r w:rsidR="00EF5E0F" w:rsidRPr="00C124D1">
              <w:rPr>
                <w:rFonts w:ascii="Segoe UI" w:eastAsia="Segoe UI" w:hAnsi="Segoe UI" w:cs="Segoe UI"/>
                <w:color w:val="323130"/>
                <w:sz w:val="20"/>
                <w:szCs w:val="20"/>
              </w:rPr>
              <w:t>e</w:t>
            </w:r>
            <w:r w:rsidRPr="00C124D1">
              <w:rPr>
                <w:rFonts w:ascii="Segoe UI" w:eastAsia="Segoe UI" w:hAnsi="Segoe UI" w:cs="Segoe UI"/>
                <w:color w:val="323130"/>
                <w:sz w:val="20"/>
                <w:szCs w:val="20"/>
              </w:rPr>
              <w:t>.g.</w:t>
            </w:r>
          </w:p>
          <w:p w14:paraId="577B1B9C" w14:textId="51922F16" w:rsidR="00812C9B" w:rsidRPr="00C124D1" w:rsidRDefault="00812C9B" w:rsidP="00FE5B6A">
            <w:pPr>
              <w:pStyle w:val="ListParagraph"/>
              <w:numPr>
                <w:ilvl w:val="0"/>
                <w:numId w:val="10"/>
              </w:numPr>
              <w:tabs>
                <w:tab w:val="left" w:pos="921"/>
              </w:tabs>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t>All the current proposed changes for the offer, noted above, would be voluntary variations. But the 12</w:t>
            </w:r>
            <w:r w:rsidR="00EF5E0F" w:rsidRPr="00C124D1">
              <w:rPr>
                <w:rFonts w:ascii="Segoe UI" w:eastAsia="Segoe UI" w:hAnsi="Segoe UI" w:cs="Segoe UI"/>
                <w:b w:val="0"/>
                <w:bCs/>
                <w:color w:val="323130"/>
                <w:sz w:val="20"/>
                <w:szCs w:val="20"/>
              </w:rPr>
              <w:t>-</w:t>
            </w:r>
            <w:r w:rsidRPr="00C124D1">
              <w:rPr>
                <w:rFonts w:ascii="Segoe UI" w:eastAsia="Segoe UI" w:hAnsi="Segoe UI" w:cs="Segoe UI"/>
                <w:b w:val="0"/>
                <w:bCs/>
                <w:color w:val="323130"/>
                <w:sz w:val="20"/>
                <w:szCs w:val="20"/>
              </w:rPr>
              <w:t xml:space="preserve">month </w:t>
            </w:r>
            <w:r w:rsidR="00001FA5" w:rsidRPr="00C124D1">
              <w:rPr>
                <w:rFonts w:ascii="Segoe UI" w:eastAsia="Segoe UI" w:hAnsi="Segoe UI" w:cs="Segoe UI"/>
                <w:b w:val="0"/>
                <w:bCs/>
                <w:color w:val="323130"/>
                <w:sz w:val="20"/>
                <w:szCs w:val="20"/>
              </w:rPr>
              <w:t xml:space="preserve">prescription </w:t>
            </w:r>
            <w:r w:rsidR="00C55E18" w:rsidRPr="00C124D1">
              <w:rPr>
                <w:rFonts w:ascii="Segoe UI" w:eastAsia="Segoe UI" w:hAnsi="Segoe UI" w:cs="Segoe UI"/>
                <w:b w:val="0"/>
                <w:bCs/>
                <w:color w:val="323130"/>
                <w:sz w:val="20"/>
                <w:szCs w:val="20"/>
              </w:rPr>
              <w:t>change</w:t>
            </w:r>
            <w:r w:rsidRPr="00C124D1">
              <w:rPr>
                <w:rFonts w:ascii="Segoe UI" w:eastAsia="Segoe UI" w:hAnsi="Segoe UI" w:cs="Segoe UI"/>
                <w:b w:val="0"/>
                <w:bCs/>
                <w:color w:val="323130"/>
                <w:sz w:val="20"/>
                <w:szCs w:val="20"/>
              </w:rPr>
              <w:t xml:space="preserve"> </w:t>
            </w:r>
            <w:r w:rsidR="005C6173" w:rsidRPr="00C124D1">
              <w:rPr>
                <w:rFonts w:ascii="Segoe UI" w:eastAsia="Segoe UI" w:hAnsi="Segoe UI" w:cs="Segoe UI"/>
                <w:b w:val="0"/>
                <w:bCs/>
                <w:color w:val="323130"/>
                <w:sz w:val="20"/>
                <w:szCs w:val="20"/>
              </w:rPr>
              <w:t>is likely to be</w:t>
            </w:r>
            <w:r w:rsidRPr="00C124D1">
              <w:rPr>
                <w:rFonts w:ascii="Segoe UI" w:eastAsia="Segoe UI" w:hAnsi="Segoe UI" w:cs="Segoe UI"/>
                <w:b w:val="0"/>
                <w:bCs/>
                <w:color w:val="323130"/>
                <w:sz w:val="20"/>
                <w:szCs w:val="20"/>
              </w:rPr>
              <w:t xml:space="preserve"> a compulsory variation. The legal obligations around such a variation were specified</w:t>
            </w:r>
            <w:r w:rsidR="00B86992" w:rsidRPr="00C124D1">
              <w:rPr>
                <w:rFonts w:ascii="Segoe UI" w:eastAsia="Segoe UI" w:hAnsi="Segoe UI" w:cs="Segoe UI"/>
                <w:b w:val="0"/>
                <w:bCs/>
                <w:color w:val="323130"/>
                <w:sz w:val="20"/>
                <w:szCs w:val="20"/>
              </w:rPr>
              <w:t xml:space="preserve"> and will be followed</w:t>
            </w:r>
          </w:p>
          <w:p w14:paraId="60CF18E5" w14:textId="1360A5D3" w:rsidR="00EF5E0F" w:rsidRPr="00C124D1" w:rsidRDefault="00A134C3" w:rsidP="00FE5B6A">
            <w:pPr>
              <w:pStyle w:val="ListParagraph"/>
              <w:numPr>
                <w:ilvl w:val="0"/>
                <w:numId w:val="10"/>
              </w:numPr>
              <w:tabs>
                <w:tab w:val="left" w:pos="921"/>
              </w:tabs>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t xml:space="preserve">There </w:t>
            </w:r>
            <w:r w:rsidR="00001FA5" w:rsidRPr="00C124D1">
              <w:rPr>
                <w:rFonts w:ascii="Segoe UI" w:eastAsia="Segoe UI" w:hAnsi="Segoe UI" w:cs="Segoe UI"/>
                <w:b w:val="0"/>
                <w:bCs/>
                <w:color w:val="323130"/>
                <w:sz w:val="20"/>
                <w:szCs w:val="20"/>
              </w:rPr>
              <w:t>is forecast to be</w:t>
            </w:r>
            <w:r w:rsidRPr="00C124D1">
              <w:rPr>
                <w:rFonts w:ascii="Segoe UI" w:eastAsia="Segoe UI" w:hAnsi="Segoe UI" w:cs="Segoe UI"/>
                <w:b w:val="0"/>
                <w:bCs/>
                <w:color w:val="323130"/>
                <w:sz w:val="20"/>
                <w:szCs w:val="20"/>
              </w:rPr>
              <w:t xml:space="preserve"> an increase in workload for pharmaci</w:t>
            </w:r>
            <w:r w:rsidR="00001FA5" w:rsidRPr="00C124D1">
              <w:rPr>
                <w:rFonts w:ascii="Segoe UI" w:eastAsia="Segoe UI" w:hAnsi="Segoe UI" w:cs="Segoe UI"/>
                <w:b w:val="0"/>
                <w:bCs/>
                <w:color w:val="323130"/>
                <w:sz w:val="20"/>
                <w:szCs w:val="20"/>
              </w:rPr>
              <w:t>es</w:t>
            </w:r>
            <w:r w:rsidRPr="00C124D1">
              <w:rPr>
                <w:rFonts w:ascii="Segoe UI" w:eastAsia="Segoe UI" w:hAnsi="Segoe UI" w:cs="Segoe UI"/>
                <w:b w:val="0"/>
                <w:bCs/>
                <w:color w:val="323130"/>
                <w:sz w:val="20"/>
                <w:szCs w:val="20"/>
              </w:rPr>
              <w:t xml:space="preserve"> and a </w:t>
            </w:r>
            <w:r w:rsidR="00001FA5" w:rsidRPr="00C124D1">
              <w:rPr>
                <w:rFonts w:ascii="Segoe UI" w:eastAsia="Segoe UI" w:hAnsi="Segoe UI" w:cs="Segoe UI"/>
                <w:b w:val="0"/>
                <w:bCs/>
                <w:color w:val="323130"/>
                <w:sz w:val="20"/>
                <w:szCs w:val="20"/>
              </w:rPr>
              <w:t xml:space="preserve">forecast </w:t>
            </w:r>
            <w:r w:rsidRPr="00C124D1">
              <w:rPr>
                <w:rFonts w:ascii="Segoe UI" w:eastAsia="Segoe UI" w:hAnsi="Segoe UI" w:cs="Segoe UI"/>
                <w:b w:val="0"/>
                <w:bCs/>
                <w:color w:val="323130"/>
                <w:sz w:val="20"/>
                <w:szCs w:val="20"/>
              </w:rPr>
              <w:t>decrease in fee</w:t>
            </w:r>
            <w:r w:rsidR="00001FA5" w:rsidRPr="00C124D1">
              <w:rPr>
                <w:rFonts w:ascii="Segoe UI" w:eastAsia="Segoe UI" w:hAnsi="Segoe UI" w:cs="Segoe UI"/>
                <w:b w:val="0"/>
                <w:bCs/>
                <w:color w:val="323130"/>
                <w:sz w:val="20"/>
                <w:szCs w:val="20"/>
              </w:rPr>
              <w:t>s</w:t>
            </w:r>
            <w:r w:rsidRPr="00C124D1">
              <w:rPr>
                <w:rFonts w:ascii="Segoe UI" w:eastAsia="Segoe UI" w:hAnsi="Segoe UI" w:cs="Segoe UI"/>
                <w:b w:val="0"/>
                <w:bCs/>
                <w:color w:val="323130"/>
                <w:sz w:val="20"/>
                <w:szCs w:val="20"/>
              </w:rPr>
              <w:t xml:space="preserve"> per item. </w:t>
            </w:r>
            <w:r w:rsidR="00D078AC" w:rsidRPr="00C124D1">
              <w:rPr>
                <w:rFonts w:ascii="Segoe UI" w:eastAsia="Segoe UI" w:hAnsi="Segoe UI" w:cs="Segoe UI"/>
                <w:b w:val="0"/>
                <w:bCs/>
                <w:color w:val="323130"/>
                <w:sz w:val="20"/>
                <w:szCs w:val="20"/>
              </w:rPr>
              <w:t>NAAR representatives say that t</w:t>
            </w:r>
            <w:r w:rsidR="00EF5E0F" w:rsidRPr="00C124D1">
              <w:rPr>
                <w:rFonts w:ascii="Segoe UI" w:eastAsia="Segoe UI" w:hAnsi="Segoe UI" w:cs="Segoe UI"/>
                <w:b w:val="0"/>
                <w:color w:val="323130"/>
                <w:sz w:val="20"/>
                <w:szCs w:val="20"/>
              </w:rPr>
              <w:t>here has been a precedent in the past to providing compensation to pharmaci</w:t>
            </w:r>
            <w:r w:rsidR="00001FA5" w:rsidRPr="00C124D1">
              <w:rPr>
                <w:rFonts w:ascii="Segoe UI" w:eastAsia="Segoe UI" w:hAnsi="Segoe UI" w:cs="Segoe UI"/>
                <w:b w:val="0"/>
                <w:color w:val="323130"/>
                <w:sz w:val="20"/>
                <w:szCs w:val="20"/>
              </w:rPr>
              <w:t>es</w:t>
            </w:r>
            <w:r w:rsidR="00EF5E0F" w:rsidRPr="00C124D1">
              <w:rPr>
                <w:rFonts w:ascii="Segoe UI" w:eastAsia="Segoe UI" w:hAnsi="Segoe UI" w:cs="Segoe UI"/>
                <w:b w:val="0"/>
                <w:color w:val="323130"/>
                <w:sz w:val="20"/>
                <w:szCs w:val="20"/>
              </w:rPr>
              <w:t xml:space="preserve"> adversely impacted by quite similar changes</w:t>
            </w:r>
            <w:r w:rsidR="00B574C4" w:rsidRPr="00C124D1">
              <w:rPr>
                <w:rFonts w:ascii="Segoe UI" w:eastAsia="Segoe UI" w:hAnsi="Segoe UI" w:cs="Segoe UI"/>
                <w:b w:val="0"/>
                <w:color w:val="323130"/>
                <w:sz w:val="20"/>
                <w:szCs w:val="20"/>
              </w:rPr>
              <w:t xml:space="preserve">. </w:t>
            </w:r>
          </w:p>
          <w:p w14:paraId="66E1F7B5" w14:textId="6EABD834" w:rsidR="00B574C4" w:rsidRPr="00C124D1" w:rsidRDefault="00812C9B" w:rsidP="00FE5B6A">
            <w:pPr>
              <w:pStyle w:val="ListParagraph"/>
              <w:numPr>
                <w:ilvl w:val="0"/>
                <w:numId w:val="10"/>
              </w:numPr>
              <w:rPr>
                <w:rFonts w:ascii="Segoe UI" w:hAnsi="Segoe UI" w:cs="Segoe UI"/>
                <w:b w:val="0"/>
                <w:bCs/>
                <w:sz w:val="20"/>
                <w:szCs w:val="20"/>
              </w:rPr>
            </w:pPr>
            <w:r w:rsidRPr="00C124D1">
              <w:rPr>
                <w:rFonts w:ascii="Segoe UI" w:hAnsi="Segoe UI" w:cs="Segoe UI"/>
                <w:b w:val="0"/>
                <w:bCs/>
                <w:sz w:val="20"/>
                <w:szCs w:val="20"/>
              </w:rPr>
              <w:t xml:space="preserve">Some NAAR providers considered the 12-month </w:t>
            </w:r>
            <w:r w:rsidR="00D86932" w:rsidRPr="00C124D1">
              <w:rPr>
                <w:rFonts w:ascii="Segoe UI" w:hAnsi="Segoe UI" w:cs="Segoe UI"/>
                <w:b w:val="0"/>
                <w:bCs/>
                <w:sz w:val="20"/>
                <w:szCs w:val="20"/>
              </w:rPr>
              <w:t xml:space="preserve">prescriptions </w:t>
            </w:r>
            <w:r w:rsidRPr="00C124D1">
              <w:rPr>
                <w:rFonts w:ascii="Segoe UI" w:hAnsi="Segoe UI" w:cs="Segoe UI"/>
                <w:b w:val="0"/>
                <w:bCs/>
                <w:sz w:val="20"/>
                <w:szCs w:val="20"/>
              </w:rPr>
              <w:t xml:space="preserve">policy to be a significant change under the ICPSA. </w:t>
            </w:r>
            <w:r w:rsidR="00B574C4" w:rsidRPr="00C124D1">
              <w:rPr>
                <w:rFonts w:ascii="Segoe UI" w:hAnsi="Segoe UI" w:cs="Segoe UI"/>
                <w:b w:val="0"/>
                <w:bCs/>
                <w:sz w:val="20"/>
                <w:szCs w:val="20"/>
              </w:rPr>
              <w:t xml:space="preserve">The three-month prescriptions are a fundamental base building block on which initial dispensing fees and repeat fees are based. </w:t>
            </w:r>
            <w:r w:rsidR="00BB1787" w:rsidRPr="00C124D1">
              <w:rPr>
                <w:rFonts w:ascii="Segoe UI" w:hAnsi="Segoe UI" w:cs="Segoe UI"/>
                <w:b w:val="0"/>
                <w:bCs/>
                <w:sz w:val="20"/>
                <w:szCs w:val="20"/>
              </w:rPr>
              <w:t>Accordingly</w:t>
            </w:r>
            <w:r w:rsidR="00B574C4" w:rsidRPr="00C124D1">
              <w:rPr>
                <w:rFonts w:ascii="Segoe UI" w:hAnsi="Segoe UI" w:cs="Segoe UI"/>
                <w:b w:val="0"/>
                <w:bCs/>
                <w:sz w:val="20"/>
                <w:szCs w:val="20"/>
              </w:rPr>
              <w:t>,</w:t>
            </w:r>
            <w:r w:rsidRPr="00C124D1">
              <w:rPr>
                <w:rFonts w:ascii="Segoe UI" w:hAnsi="Segoe UI" w:cs="Segoe UI"/>
                <w:b w:val="0"/>
                <w:bCs/>
                <w:sz w:val="20"/>
                <w:szCs w:val="20"/>
              </w:rPr>
              <w:t xml:space="preserve"> </w:t>
            </w:r>
            <w:r w:rsidR="00A134C3" w:rsidRPr="00C124D1">
              <w:rPr>
                <w:rFonts w:ascii="Segoe UI" w:hAnsi="Segoe UI" w:cs="Segoe UI"/>
                <w:b w:val="0"/>
                <w:bCs/>
                <w:sz w:val="20"/>
                <w:szCs w:val="20"/>
              </w:rPr>
              <w:t xml:space="preserve">they believed </w:t>
            </w:r>
            <w:r w:rsidRPr="00C124D1">
              <w:rPr>
                <w:rFonts w:ascii="Segoe UI" w:hAnsi="Segoe UI" w:cs="Segoe UI"/>
                <w:b w:val="0"/>
                <w:bCs/>
                <w:sz w:val="20"/>
                <w:szCs w:val="20"/>
              </w:rPr>
              <w:t>pharmac</w:t>
            </w:r>
            <w:r w:rsidR="00001FA5" w:rsidRPr="00C124D1">
              <w:rPr>
                <w:rFonts w:ascii="Segoe UI" w:hAnsi="Segoe UI" w:cs="Segoe UI"/>
                <w:b w:val="0"/>
                <w:bCs/>
                <w:sz w:val="20"/>
                <w:szCs w:val="20"/>
              </w:rPr>
              <w:t>ies</w:t>
            </w:r>
            <w:r w:rsidRPr="00C124D1">
              <w:rPr>
                <w:rFonts w:ascii="Segoe UI" w:hAnsi="Segoe UI" w:cs="Segoe UI"/>
                <w:b w:val="0"/>
                <w:bCs/>
                <w:sz w:val="20"/>
                <w:szCs w:val="20"/>
              </w:rPr>
              <w:t xml:space="preserve"> can refuse to provide the service. Health NZ pointed out that</w:t>
            </w:r>
            <w:r w:rsidR="00B86992" w:rsidRPr="00C124D1">
              <w:rPr>
                <w:rFonts w:ascii="Segoe UI" w:hAnsi="Segoe UI" w:cs="Segoe UI"/>
                <w:b w:val="0"/>
                <w:bCs/>
                <w:sz w:val="20"/>
                <w:szCs w:val="20"/>
              </w:rPr>
              <w:t>,</w:t>
            </w:r>
            <w:r w:rsidRPr="00C124D1">
              <w:rPr>
                <w:rFonts w:ascii="Segoe UI" w:hAnsi="Segoe UI" w:cs="Segoe UI"/>
                <w:b w:val="0"/>
                <w:bCs/>
                <w:sz w:val="20"/>
                <w:szCs w:val="20"/>
              </w:rPr>
              <w:t xml:space="preserve"> </w:t>
            </w:r>
            <w:r w:rsidR="00B86992" w:rsidRPr="00C124D1">
              <w:rPr>
                <w:rFonts w:ascii="Segoe UI" w:hAnsi="Segoe UI" w:cs="Segoe UI"/>
                <w:b w:val="0"/>
                <w:bCs/>
                <w:sz w:val="20"/>
                <w:szCs w:val="20"/>
              </w:rPr>
              <w:t xml:space="preserve">if </w:t>
            </w:r>
            <w:r w:rsidRPr="00C124D1">
              <w:rPr>
                <w:rFonts w:ascii="Segoe UI" w:hAnsi="Segoe UI" w:cs="Segoe UI"/>
                <w:b w:val="0"/>
                <w:bCs/>
                <w:sz w:val="20"/>
                <w:szCs w:val="20"/>
              </w:rPr>
              <w:t>pharmaci</w:t>
            </w:r>
            <w:r w:rsidR="00001FA5" w:rsidRPr="00C124D1">
              <w:rPr>
                <w:rFonts w:ascii="Segoe UI" w:hAnsi="Segoe UI" w:cs="Segoe UI"/>
                <w:b w:val="0"/>
                <w:bCs/>
                <w:sz w:val="20"/>
                <w:szCs w:val="20"/>
              </w:rPr>
              <w:t>es</w:t>
            </w:r>
            <w:r w:rsidRPr="00C124D1">
              <w:rPr>
                <w:rFonts w:ascii="Segoe UI" w:hAnsi="Segoe UI" w:cs="Segoe UI"/>
                <w:b w:val="0"/>
                <w:bCs/>
                <w:sz w:val="20"/>
                <w:szCs w:val="20"/>
              </w:rPr>
              <w:t xml:space="preserve"> </w:t>
            </w:r>
            <w:r w:rsidR="00B86992" w:rsidRPr="00C124D1">
              <w:rPr>
                <w:rFonts w:ascii="Segoe UI" w:hAnsi="Segoe UI" w:cs="Segoe UI"/>
                <w:b w:val="0"/>
                <w:bCs/>
                <w:sz w:val="20"/>
                <w:szCs w:val="20"/>
              </w:rPr>
              <w:t xml:space="preserve">were to give a notice of cessation, it would apply to all </w:t>
            </w:r>
            <w:r w:rsidR="00C55E18" w:rsidRPr="00C124D1">
              <w:rPr>
                <w:rFonts w:ascii="Segoe UI" w:hAnsi="Segoe UI" w:cs="Segoe UI"/>
                <w:b w:val="0"/>
                <w:bCs/>
                <w:sz w:val="20"/>
                <w:szCs w:val="20"/>
              </w:rPr>
              <w:t xml:space="preserve">their </w:t>
            </w:r>
            <w:r w:rsidR="00B86992" w:rsidRPr="00C124D1">
              <w:rPr>
                <w:rFonts w:ascii="Segoe UI" w:hAnsi="Segoe UI" w:cs="Segoe UI"/>
                <w:b w:val="0"/>
                <w:bCs/>
                <w:sz w:val="20"/>
                <w:szCs w:val="20"/>
              </w:rPr>
              <w:t>pharmacy dispensing services.</w:t>
            </w:r>
            <w:r w:rsidR="00B574C4" w:rsidRPr="00C124D1">
              <w:rPr>
                <w:rFonts w:ascii="Segoe UI" w:hAnsi="Segoe UI" w:cs="Segoe UI"/>
                <w:b w:val="0"/>
                <w:bCs/>
                <w:sz w:val="20"/>
                <w:szCs w:val="20"/>
              </w:rPr>
              <w:t xml:space="preserve"> Dispensing a 12-month prescription is not a distinct </w:t>
            </w:r>
            <w:proofErr w:type="gramStart"/>
            <w:r w:rsidR="00B574C4" w:rsidRPr="00C124D1">
              <w:rPr>
                <w:rFonts w:ascii="Segoe UI" w:hAnsi="Segoe UI" w:cs="Segoe UI"/>
                <w:b w:val="0"/>
                <w:bCs/>
                <w:sz w:val="20"/>
                <w:szCs w:val="20"/>
              </w:rPr>
              <w:t>service in its own right</w:t>
            </w:r>
            <w:proofErr w:type="gramEnd"/>
            <w:r w:rsidR="00B574C4" w:rsidRPr="00C124D1">
              <w:rPr>
                <w:rFonts w:ascii="Segoe UI" w:hAnsi="Segoe UI" w:cs="Segoe UI"/>
                <w:b w:val="0"/>
                <w:bCs/>
                <w:sz w:val="20"/>
                <w:szCs w:val="20"/>
              </w:rPr>
              <w:t>.</w:t>
            </w:r>
          </w:p>
          <w:p w14:paraId="1530705A" w14:textId="7215A0A9" w:rsidR="00EF5E0F" w:rsidRPr="00C124D1" w:rsidRDefault="00001FA5" w:rsidP="00FE5B6A">
            <w:pPr>
              <w:pStyle w:val="ListParagraph"/>
              <w:numPr>
                <w:ilvl w:val="0"/>
                <w:numId w:val="10"/>
              </w:numPr>
              <w:tabs>
                <w:tab w:val="left" w:pos="921"/>
              </w:tabs>
              <w:rPr>
                <w:rFonts w:ascii="Segoe UI" w:eastAsia="Segoe UI" w:hAnsi="Segoe UI" w:cs="Segoe UI"/>
                <w:color w:val="323130"/>
                <w:sz w:val="20"/>
                <w:szCs w:val="20"/>
              </w:rPr>
            </w:pPr>
            <w:r w:rsidRPr="00C124D1">
              <w:rPr>
                <w:rFonts w:ascii="Segoe UI" w:eastAsia="Segoe UI" w:hAnsi="Segoe UI" w:cs="Segoe UI"/>
                <w:b w:val="0"/>
                <w:bCs/>
                <w:color w:val="323130"/>
                <w:sz w:val="20"/>
                <w:szCs w:val="20"/>
              </w:rPr>
              <w:t xml:space="preserve">The Guild stated that it </w:t>
            </w:r>
            <w:r w:rsidR="00B86992" w:rsidRPr="00C124D1">
              <w:rPr>
                <w:rFonts w:ascii="Segoe UI" w:eastAsia="Segoe UI" w:hAnsi="Segoe UI" w:cs="Segoe UI"/>
                <w:b w:val="0"/>
                <w:bCs/>
                <w:color w:val="323130"/>
                <w:sz w:val="20"/>
                <w:szCs w:val="20"/>
              </w:rPr>
              <w:t xml:space="preserve">needed to know how the impact of the 12 months prescription policy </w:t>
            </w:r>
            <w:r w:rsidR="00827D01" w:rsidRPr="00C124D1">
              <w:rPr>
                <w:rFonts w:ascii="Segoe UI" w:eastAsia="Segoe UI" w:hAnsi="Segoe UI" w:cs="Segoe UI"/>
                <w:b w:val="0"/>
                <w:bCs/>
                <w:color w:val="323130"/>
                <w:sz w:val="20"/>
                <w:szCs w:val="20"/>
              </w:rPr>
              <w:t>could potentially be mitigated</w:t>
            </w:r>
            <w:r w:rsidR="00B86992" w:rsidRPr="00C124D1">
              <w:rPr>
                <w:rFonts w:ascii="Segoe UI" w:eastAsia="Segoe UI" w:hAnsi="Segoe UI" w:cs="Segoe UI"/>
                <w:b w:val="0"/>
                <w:bCs/>
                <w:color w:val="323130"/>
                <w:sz w:val="20"/>
                <w:szCs w:val="20"/>
              </w:rPr>
              <w:t xml:space="preserve"> before they determine how best to apply </w:t>
            </w:r>
            <w:r w:rsidR="009C6894" w:rsidRPr="00C124D1">
              <w:rPr>
                <w:rFonts w:ascii="Segoe UI" w:eastAsia="Segoe UI" w:hAnsi="Segoe UI" w:cs="Segoe UI"/>
                <w:b w:val="0"/>
                <w:bCs/>
                <w:color w:val="323130"/>
                <w:sz w:val="20"/>
                <w:szCs w:val="20"/>
              </w:rPr>
              <w:t>an uplift</w:t>
            </w:r>
            <w:r w:rsidR="00B86992" w:rsidRPr="00C124D1">
              <w:rPr>
                <w:rFonts w:ascii="Segoe UI" w:eastAsia="Segoe UI" w:hAnsi="Segoe UI" w:cs="Segoe UI"/>
                <w:b w:val="0"/>
                <w:bCs/>
                <w:color w:val="323130"/>
                <w:sz w:val="20"/>
                <w:szCs w:val="20"/>
              </w:rPr>
              <w:t>.</w:t>
            </w:r>
          </w:p>
          <w:p w14:paraId="308EDB20" w14:textId="06712A90" w:rsidR="00A134C3" w:rsidRPr="00C124D1" w:rsidRDefault="00A134C3" w:rsidP="00FE5B6A">
            <w:pPr>
              <w:pStyle w:val="ListParagraph"/>
              <w:numPr>
                <w:ilvl w:val="0"/>
                <w:numId w:val="10"/>
              </w:numPr>
              <w:tabs>
                <w:tab w:val="left" w:pos="921"/>
              </w:tabs>
              <w:rPr>
                <w:rFonts w:ascii="Segoe UI" w:eastAsia="Segoe UI" w:hAnsi="Segoe UI" w:cs="Segoe UI"/>
                <w:b w:val="0"/>
                <w:bCs/>
                <w:color w:val="323130"/>
                <w:sz w:val="20"/>
                <w:szCs w:val="20"/>
              </w:rPr>
            </w:pPr>
            <w:r w:rsidRPr="00C124D1">
              <w:rPr>
                <w:rFonts w:ascii="Segoe UI" w:eastAsia="Segoe UI" w:hAnsi="Segoe UI" w:cs="Segoe UI"/>
                <w:b w:val="0"/>
                <w:bCs/>
                <w:color w:val="323130"/>
                <w:sz w:val="20"/>
                <w:szCs w:val="20"/>
              </w:rPr>
              <w:t>The 12</w:t>
            </w:r>
            <w:r w:rsidR="00C55E18" w:rsidRPr="00C124D1">
              <w:rPr>
                <w:rFonts w:ascii="Segoe UI" w:eastAsia="Segoe UI" w:hAnsi="Segoe UI" w:cs="Segoe UI"/>
                <w:b w:val="0"/>
                <w:bCs/>
                <w:color w:val="323130"/>
                <w:sz w:val="20"/>
                <w:szCs w:val="20"/>
              </w:rPr>
              <w:t>-</w:t>
            </w:r>
            <w:r w:rsidRPr="00C124D1">
              <w:rPr>
                <w:rFonts w:ascii="Segoe UI" w:eastAsia="Segoe UI" w:hAnsi="Segoe UI" w:cs="Segoe UI"/>
                <w:b w:val="0"/>
                <w:bCs/>
                <w:color w:val="323130"/>
                <w:sz w:val="20"/>
                <w:szCs w:val="20"/>
              </w:rPr>
              <w:t xml:space="preserve">month </w:t>
            </w:r>
            <w:r w:rsidR="00C55E18" w:rsidRPr="00C124D1">
              <w:rPr>
                <w:rFonts w:ascii="Segoe UI" w:eastAsia="Segoe UI" w:hAnsi="Segoe UI" w:cs="Segoe UI"/>
                <w:b w:val="0"/>
                <w:bCs/>
                <w:color w:val="323130"/>
                <w:sz w:val="20"/>
                <w:szCs w:val="20"/>
              </w:rPr>
              <w:t>prescription</w:t>
            </w:r>
            <w:r w:rsidRPr="00C124D1">
              <w:rPr>
                <w:rFonts w:ascii="Segoe UI" w:eastAsia="Segoe UI" w:hAnsi="Segoe UI" w:cs="Segoe UI"/>
                <w:b w:val="0"/>
                <w:bCs/>
                <w:color w:val="323130"/>
                <w:sz w:val="20"/>
                <w:szCs w:val="20"/>
              </w:rPr>
              <w:t xml:space="preserve"> changes is the only item on the uplift offer which </w:t>
            </w:r>
            <w:r w:rsidR="00BB1787" w:rsidRPr="00C124D1">
              <w:rPr>
                <w:rFonts w:ascii="Segoe UI" w:eastAsia="Segoe UI" w:hAnsi="Segoe UI" w:cs="Segoe UI"/>
                <w:b w:val="0"/>
                <w:bCs/>
                <w:color w:val="323130"/>
                <w:sz w:val="20"/>
                <w:szCs w:val="20"/>
              </w:rPr>
              <w:t>could be</w:t>
            </w:r>
            <w:r w:rsidRPr="00C124D1">
              <w:rPr>
                <w:rFonts w:ascii="Segoe UI" w:eastAsia="Segoe UI" w:hAnsi="Segoe UI" w:cs="Segoe UI"/>
                <w:b w:val="0"/>
                <w:bCs/>
                <w:color w:val="323130"/>
                <w:sz w:val="20"/>
                <w:szCs w:val="20"/>
              </w:rPr>
              <w:t xml:space="preserve"> subject to a compulsory variation. </w:t>
            </w:r>
            <w:r w:rsidR="00EF5E0F" w:rsidRPr="00C124D1">
              <w:rPr>
                <w:rFonts w:ascii="Segoe UI" w:eastAsia="Segoe UI" w:hAnsi="Segoe UI" w:cs="Segoe UI"/>
                <w:b w:val="0"/>
                <w:bCs/>
                <w:color w:val="323130"/>
                <w:sz w:val="20"/>
                <w:szCs w:val="20"/>
              </w:rPr>
              <w:t xml:space="preserve">Some NAAR members argued that it is possible to separate </w:t>
            </w:r>
            <w:r w:rsidRPr="00C124D1">
              <w:rPr>
                <w:rFonts w:ascii="Segoe UI" w:eastAsia="Segoe UI" w:hAnsi="Segoe UI" w:cs="Segoe UI"/>
                <w:b w:val="0"/>
                <w:bCs/>
                <w:color w:val="323130"/>
                <w:sz w:val="20"/>
                <w:szCs w:val="20"/>
              </w:rPr>
              <w:t>this off and approve the rest of the offer.</w:t>
            </w:r>
            <w:r w:rsidR="00C55E18" w:rsidRPr="00C124D1">
              <w:rPr>
                <w:rFonts w:ascii="Segoe UI" w:eastAsia="Segoe UI" w:hAnsi="Segoe UI" w:cs="Segoe UI"/>
                <w:b w:val="0"/>
                <w:bCs/>
                <w:color w:val="323130"/>
                <w:sz w:val="20"/>
                <w:szCs w:val="20"/>
              </w:rPr>
              <w:t xml:space="preserve"> Other</w:t>
            </w:r>
            <w:r w:rsidRPr="00C124D1">
              <w:rPr>
                <w:rFonts w:ascii="Segoe UI" w:eastAsia="Segoe UI" w:hAnsi="Segoe UI" w:cs="Segoe UI"/>
                <w:b w:val="0"/>
                <w:bCs/>
                <w:color w:val="323130"/>
                <w:sz w:val="20"/>
                <w:szCs w:val="20"/>
              </w:rPr>
              <w:t xml:space="preserve"> NAAR provider representatives argued that there was a link between all parts of the offer</w:t>
            </w:r>
            <w:r w:rsidR="00E425E7" w:rsidRPr="00C124D1">
              <w:rPr>
                <w:rFonts w:ascii="Segoe UI" w:eastAsia="Segoe UI" w:hAnsi="Segoe UI" w:cs="Segoe UI"/>
                <w:b w:val="0"/>
                <w:bCs/>
                <w:color w:val="323130"/>
                <w:sz w:val="20"/>
                <w:szCs w:val="20"/>
              </w:rPr>
              <w:t xml:space="preserve"> and so all must be considered together.</w:t>
            </w:r>
          </w:p>
          <w:p w14:paraId="58FD81A7" w14:textId="42C169C9" w:rsidR="00A0750F" w:rsidRPr="00C124D1" w:rsidRDefault="00A134C3" w:rsidP="00FE5B6A">
            <w:pPr>
              <w:pStyle w:val="ListParagraph"/>
              <w:numPr>
                <w:ilvl w:val="0"/>
                <w:numId w:val="10"/>
              </w:numPr>
              <w:tabs>
                <w:tab w:val="left" w:pos="921"/>
              </w:tabs>
              <w:rPr>
                <w:rFonts w:ascii="Segoe UI" w:hAnsi="Segoe UI" w:cs="Segoe UI"/>
                <w:sz w:val="20"/>
                <w:szCs w:val="20"/>
              </w:rPr>
            </w:pPr>
            <w:r w:rsidRPr="00C124D1">
              <w:rPr>
                <w:rFonts w:ascii="Segoe UI" w:eastAsia="Segoe UI" w:hAnsi="Segoe UI" w:cs="Segoe UI"/>
                <w:b w:val="0"/>
                <w:bCs/>
                <w:color w:val="323130"/>
                <w:sz w:val="20"/>
                <w:szCs w:val="20"/>
              </w:rPr>
              <w:t>Health NZ explained that working through the 12</w:t>
            </w:r>
            <w:r w:rsidR="00C55E18" w:rsidRPr="00C124D1">
              <w:rPr>
                <w:rFonts w:ascii="Segoe UI" w:eastAsia="Segoe UI" w:hAnsi="Segoe UI" w:cs="Segoe UI"/>
                <w:b w:val="0"/>
                <w:bCs/>
                <w:color w:val="323130"/>
                <w:sz w:val="20"/>
                <w:szCs w:val="20"/>
              </w:rPr>
              <w:t>-</w:t>
            </w:r>
            <w:r w:rsidRPr="00C124D1">
              <w:rPr>
                <w:rFonts w:ascii="Segoe UI" w:eastAsia="Segoe UI" w:hAnsi="Segoe UI" w:cs="Segoe UI"/>
                <w:b w:val="0"/>
                <w:bCs/>
                <w:color w:val="323130"/>
                <w:sz w:val="20"/>
                <w:szCs w:val="20"/>
              </w:rPr>
              <w:t>month prescription issues will take a considerable time.</w:t>
            </w:r>
          </w:p>
          <w:p w14:paraId="5A33DDED" w14:textId="77777777" w:rsidR="00A0750F" w:rsidRPr="00C124D1" w:rsidRDefault="00A0750F" w:rsidP="00A0750F">
            <w:pPr>
              <w:tabs>
                <w:tab w:val="left" w:pos="921"/>
              </w:tabs>
              <w:rPr>
                <w:rFonts w:ascii="Segoe UI" w:hAnsi="Segoe UI" w:cs="Segoe UI"/>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A0750F" w:rsidRPr="00C124D1" w14:paraId="5B9F084D" w14:textId="77777777" w:rsidTr="008762BC">
              <w:trPr>
                <w:trHeight w:val="445"/>
              </w:trPr>
              <w:tc>
                <w:tcPr>
                  <w:tcW w:w="2512" w:type="dxa"/>
                  <w:tcBorders>
                    <w:bottom w:val="single" w:sz="4" w:space="0" w:color="auto"/>
                  </w:tcBorders>
                  <w:shd w:val="clear" w:color="auto" w:fill="D9D9D9" w:themeFill="background1" w:themeFillShade="D9"/>
                </w:tcPr>
                <w:p w14:paraId="12D5AFDB" w14:textId="6460596A" w:rsidR="00A0750F" w:rsidRPr="00C124D1" w:rsidRDefault="00A0750F" w:rsidP="00A0750F">
                  <w:pPr>
                    <w:tabs>
                      <w:tab w:val="left" w:pos="921"/>
                    </w:tabs>
                    <w:rPr>
                      <w:rFonts w:ascii="Segoe UI" w:hAnsi="Segoe UI" w:cs="Segoe UI"/>
                      <w:bCs/>
                      <w:sz w:val="20"/>
                      <w:szCs w:val="20"/>
                      <w:lang w:val="en-GB"/>
                    </w:rPr>
                  </w:pPr>
                  <w:r w:rsidRPr="00C124D1">
                    <w:rPr>
                      <w:rFonts w:ascii="Segoe UI" w:hAnsi="Segoe UI" w:cs="Segoe UI"/>
                      <w:bCs/>
                      <w:sz w:val="20"/>
                      <w:szCs w:val="20"/>
                      <w:lang w:val="en-GB"/>
                    </w:rPr>
                    <w:t>ACTION: 20250</w:t>
                  </w:r>
                  <w:r w:rsidR="00ED10CB" w:rsidRPr="00C124D1">
                    <w:rPr>
                      <w:rFonts w:ascii="Segoe UI" w:hAnsi="Segoe UI" w:cs="Segoe UI"/>
                      <w:bCs/>
                      <w:sz w:val="20"/>
                      <w:szCs w:val="20"/>
                      <w:lang w:val="en-GB"/>
                    </w:rPr>
                    <w:t>804</w:t>
                  </w:r>
                  <w:r w:rsidRPr="00C124D1">
                    <w:rPr>
                      <w:rFonts w:ascii="Segoe UI" w:hAnsi="Segoe UI" w:cs="Segoe UI"/>
                      <w:bCs/>
                      <w:sz w:val="20"/>
                      <w:szCs w:val="20"/>
                      <w:lang w:val="en-GB"/>
                    </w:rPr>
                    <w:t>:</w:t>
                  </w:r>
                  <w:r w:rsidR="00C35F5B" w:rsidRPr="00C124D1">
                    <w:rPr>
                      <w:rFonts w:ascii="Segoe UI" w:hAnsi="Segoe UI" w:cs="Segoe UI"/>
                      <w:bCs/>
                      <w:sz w:val="20"/>
                      <w:szCs w:val="20"/>
                      <w:lang w:val="en-GB"/>
                    </w:rPr>
                    <w:t>7</w:t>
                  </w:r>
                </w:p>
              </w:tc>
              <w:tc>
                <w:tcPr>
                  <w:tcW w:w="6606" w:type="dxa"/>
                  <w:tcBorders>
                    <w:bottom w:val="single" w:sz="4" w:space="0" w:color="auto"/>
                  </w:tcBorders>
                  <w:shd w:val="clear" w:color="auto" w:fill="D9D9D9" w:themeFill="background1" w:themeFillShade="D9"/>
                </w:tcPr>
                <w:p w14:paraId="2AC82779" w14:textId="7098D116" w:rsidR="00A0750F" w:rsidRPr="00C124D1" w:rsidRDefault="00C55E18" w:rsidP="00A0750F">
                  <w:pPr>
                    <w:tabs>
                      <w:tab w:val="left" w:pos="921"/>
                    </w:tabs>
                    <w:rPr>
                      <w:rFonts w:ascii="Segoe UI" w:hAnsi="Segoe UI" w:cs="Segoe UI"/>
                      <w:sz w:val="20"/>
                      <w:szCs w:val="20"/>
                      <w:lang w:val="en-GB"/>
                    </w:rPr>
                  </w:pPr>
                  <w:r w:rsidRPr="00C124D1">
                    <w:rPr>
                      <w:rFonts w:ascii="Segoe UI" w:hAnsi="Segoe UI" w:cs="Segoe UI"/>
                      <w:sz w:val="20"/>
                      <w:szCs w:val="20"/>
                      <w:lang w:val="en-GB"/>
                    </w:rPr>
                    <w:t>The result of the 12-month prescription policy financial impact project (part 4 of the new programme of work) will be completed as soon as possible</w:t>
                  </w:r>
                  <w:r w:rsidR="009769E3" w:rsidRPr="00C124D1">
                    <w:rPr>
                      <w:rFonts w:ascii="Segoe UI" w:hAnsi="Segoe UI" w:cs="Segoe UI"/>
                      <w:sz w:val="20"/>
                      <w:szCs w:val="20"/>
                      <w:lang w:val="en-GB"/>
                    </w:rPr>
                    <w:t>.</w:t>
                  </w:r>
                  <w:r w:rsidRPr="00C124D1">
                    <w:rPr>
                      <w:rFonts w:ascii="Segoe UI" w:hAnsi="Segoe UI" w:cs="Segoe UI"/>
                      <w:sz w:val="20"/>
                      <w:szCs w:val="20"/>
                      <w:lang w:val="en-GB"/>
                    </w:rPr>
                    <w:t xml:space="preserve"> </w:t>
                  </w:r>
                </w:p>
              </w:tc>
            </w:tr>
          </w:tbl>
          <w:p w14:paraId="7F0E466A" w14:textId="77777777" w:rsidR="00A0750F" w:rsidRPr="00C124D1" w:rsidRDefault="00A0750F" w:rsidP="00A0750F">
            <w:pPr>
              <w:tabs>
                <w:tab w:val="left" w:pos="921"/>
              </w:tabs>
              <w:rPr>
                <w:rFonts w:ascii="Segoe UI" w:hAnsi="Segoe UI" w:cs="Segoe UI"/>
                <w:bCs/>
                <w:sz w:val="20"/>
                <w:szCs w:val="20"/>
                <w:lang w:val="en-GB"/>
              </w:rPr>
            </w:pPr>
          </w:p>
          <w:p w14:paraId="61B0458B" w14:textId="77777777" w:rsidR="00A0750F" w:rsidRPr="00C124D1" w:rsidRDefault="00A0750F" w:rsidP="00A0750F">
            <w:pPr>
              <w:tabs>
                <w:tab w:val="left" w:pos="921"/>
              </w:tabs>
              <w:rPr>
                <w:rFonts w:ascii="Segoe UI" w:hAnsi="Segoe UI" w:cs="Segoe UI"/>
                <w:bCs/>
                <w:sz w:val="20"/>
                <w:szCs w:val="20"/>
                <w:lang w:val="en-GB"/>
              </w:rPr>
            </w:pPr>
          </w:p>
        </w:tc>
      </w:tr>
    </w:tbl>
    <w:p w14:paraId="2FA320F9" w14:textId="77777777" w:rsidR="00A0750F" w:rsidRPr="00C124D1" w:rsidRDefault="00A0750F" w:rsidP="007A0365">
      <w:pPr>
        <w:tabs>
          <w:tab w:val="left" w:pos="921"/>
        </w:tabs>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E47BA1" w:rsidRPr="00C124D1" w14:paraId="7AB2A815" w14:textId="77777777" w:rsidTr="008762BC">
        <w:tc>
          <w:tcPr>
            <w:tcW w:w="9781" w:type="dxa"/>
          </w:tcPr>
          <w:p w14:paraId="3EE92DEE" w14:textId="1A3A7F39" w:rsidR="00E47BA1" w:rsidRPr="00C124D1" w:rsidRDefault="00E47BA1" w:rsidP="00FE5B6A">
            <w:pPr>
              <w:numPr>
                <w:ilvl w:val="0"/>
                <w:numId w:val="6"/>
              </w:numPr>
              <w:tabs>
                <w:tab w:val="left" w:pos="921"/>
              </w:tabs>
              <w:rPr>
                <w:rFonts w:ascii="Segoe UI" w:hAnsi="Segoe UI" w:cs="Segoe UI"/>
                <w:b/>
                <w:sz w:val="20"/>
                <w:szCs w:val="20"/>
                <w:lang w:val="en-GB"/>
              </w:rPr>
            </w:pPr>
            <w:r w:rsidRPr="00C124D1">
              <w:rPr>
                <w:rFonts w:ascii="Segoe UI" w:hAnsi="Segoe UI" w:cs="Segoe UI"/>
                <w:b/>
                <w:sz w:val="20"/>
                <w:szCs w:val="20"/>
                <w:lang w:val="en-GB"/>
              </w:rPr>
              <w:t xml:space="preserve">ICPSA disputes resolution </w:t>
            </w:r>
            <w:r w:rsidR="00F542F9" w:rsidRPr="00C124D1">
              <w:rPr>
                <w:rFonts w:ascii="Segoe UI" w:hAnsi="Segoe UI" w:cs="Segoe UI"/>
                <w:b/>
                <w:sz w:val="20"/>
                <w:szCs w:val="20"/>
                <w:lang w:val="en-GB"/>
              </w:rPr>
              <w:t>provisions</w:t>
            </w:r>
          </w:p>
          <w:p w14:paraId="39F5799D" w14:textId="7D5FA891" w:rsidR="00346BB1" w:rsidRPr="00C124D1" w:rsidRDefault="00346BB1" w:rsidP="00C124D1">
            <w:pPr>
              <w:tabs>
                <w:tab w:val="left" w:pos="921"/>
              </w:tabs>
              <w:spacing w:before="120"/>
              <w:rPr>
                <w:rFonts w:ascii="Segoe UI" w:hAnsi="Segoe UI" w:cs="Segoe UI"/>
                <w:sz w:val="20"/>
                <w:szCs w:val="20"/>
              </w:rPr>
            </w:pPr>
            <w:r w:rsidRPr="00C124D1">
              <w:rPr>
                <w:rFonts w:ascii="Segoe UI" w:hAnsi="Segoe UI" w:cs="Segoe UI"/>
                <w:sz w:val="20"/>
                <w:szCs w:val="20"/>
              </w:rPr>
              <w:t xml:space="preserve">Escalation through the NAAR process involves writing to the </w:t>
            </w:r>
            <w:r w:rsidR="00C86F42" w:rsidRPr="00C124D1">
              <w:rPr>
                <w:rFonts w:ascii="Segoe UI" w:hAnsi="Segoe UI" w:cs="Segoe UI"/>
                <w:sz w:val="20"/>
                <w:szCs w:val="20"/>
              </w:rPr>
              <w:t xml:space="preserve">Chief Executive of </w:t>
            </w:r>
            <w:r w:rsidRPr="00C124D1">
              <w:rPr>
                <w:rFonts w:ascii="Segoe UI" w:hAnsi="Segoe UI" w:cs="Segoe UI"/>
                <w:sz w:val="20"/>
                <w:szCs w:val="20"/>
              </w:rPr>
              <w:t xml:space="preserve">Health </w:t>
            </w:r>
            <w:r w:rsidR="00C86F42" w:rsidRPr="00C124D1">
              <w:rPr>
                <w:rFonts w:ascii="Segoe UI" w:hAnsi="Segoe UI" w:cs="Segoe UI"/>
                <w:sz w:val="20"/>
                <w:szCs w:val="20"/>
              </w:rPr>
              <w:t>NZ.</w:t>
            </w:r>
          </w:p>
          <w:p w14:paraId="7CC05CBD" w14:textId="77777777" w:rsidR="00E47BA1" w:rsidRPr="00C124D1" w:rsidRDefault="00E47BA1" w:rsidP="00E45C50">
            <w:pPr>
              <w:tabs>
                <w:tab w:val="left" w:pos="921"/>
              </w:tabs>
              <w:rPr>
                <w:rFonts w:ascii="Segoe UI" w:hAnsi="Segoe UI" w:cs="Segoe UI"/>
                <w:bCs/>
                <w:sz w:val="20"/>
                <w:szCs w:val="20"/>
                <w:lang w:val="en-GB"/>
              </w:rPr>
            </w:pPr>
          </w:p>
        </w:tc>
      </w:tr>
    </w:tbl>
    <w:p w14:paraId="4817A612" w14:textId="77777777" w:rsidR="00E47BA1" w:rsidRPr="00C124D1" w:rsidRDefault="00E47BA1" w:rsidP="007A0365">
      <w:pPr>
        <w:tabs>
          <w:tab w:val="left" w:pos="921"/>
        </w:tabs>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D15BE4" w:rsidRPr="00C124D1" w14:paraId="024105D6" w14:textId="77777777" w:rsidTr="00C124D1">
        <w:tc>
          <w:tcPr>
            <w:tcW w:w="0" w:type="auto"/>
          </w:tcPr>
          <w:p w14:paraId="16875BA0" w14:textId="40D070CC" w:rsidR="00D15BE4" w:rsidRPr="00C124D1" w:rsidRDefault="00D15BE4" w:rsidP="00FE5B6A">
            <w:pPr>
              <w:pStyle w:val="ListParagraph"/>
              <w:numPr>
                <w:ilvl w:val="0"/>
                <w:numId w:val="6"/>
              </w:numPr>
              <w:tabs>
                <w:tab w:val="left" w:pos="567"/>
                <w:tab w:val="left" w:pos="921"/>
              </w:tabs>
              <w:spacing w:before="60"/>
              <w:rPr>
                <w:rFonts w:ascii="Segoe UI" w:hAnsi="Segoe UI" w:cs="Segoe UI"/>
                <w:bCs/>
                <w:sz w:val="20"/>
                <w:szCs w:val="20"/>
              </w:rPr>
            </w:pPr>
            <w:r w:rsidRPr="00C124D1">
              <w:rPr>
                <w:rFonts w:ascii="Segoe UI" w:hAnsi="Segoe UI" w:cs="Segoe UI"/>
                <w:sz w:val="20"/>
                <w:szCs w:val="20"/>
                <w:lang w:val="en-GB"/>
              </w:rPr>
              <w:tab/>
            </w:r>
            <w:r w:rsidRPr="00C124D1">
              <w:rPr>
                <w:rFonts w:ascii="Segoe UI" w:hAnsi="Segoe UI" w:cs="Segoe UI"/>
                <w:bCs/>
                <w:sz w:val="20"/>
                <w:szCs w:val="20"/>
              </w:rPr>
              <w:t>EAG Update</w:t>
            </w:r>
          </w:p>
          <w:p w14:paraId="54AA591B" w14:textId="77777777" w:rsidR="00D15BE4" w:rsidRPr="00C124D1" w:rsidRDefault="00E45C50" w:rsidP="00C124D1">
            <w:pPr>
              <w:pStyle w:val="ListParagraph"/>
              <w:tabs>
                <w:tab w:val="left" w:pos="567"/>
                <w:tab w:val="left" w:pos="921"/>
              </w:tabs>
              <w:spacing w:before="60" w:after="0"/>
              <w:rPr>
                <w:rFonts w:ascii="Segoe UI" w:hAnsi="Segoe UI" w:cs="Segoe UI"/>
                <w:b w:val="0"/>
                <w:bCs/>
                <w:sz w:val="20"/>
                <w:szCs w:val="20"/>
                <w:lang w:val="en-GB"/>
              </w:rPr>
            </w:pPr>
            <w:r w:rsidRPr="00C124D1">
              <w:rPr>
                <w:rFonts w:ascii="Segoe UI" w:hAnsi="Segoe UI" w:cs="Segoe UI"/>
                <w:b w:val="0"/>
                <w:bCs/>
                <w:sz w:val="20"/>
                <w:szCs w:val="20"/>
                <w:lang w:val="en-GB"/>
              </w:rPr>
              <w:t xml:space="preserve">The terms of reference for the extended pharmacy </w:t>
            </w:r>
            <w:r w:rsidR="00C55E18" w:rsidRPr="00C124D1">
              <w:rPr>
                <w:rFonts w:ascii="Segoe UI" w:hAnsi="Segoe UI" w:cs="Segoe UI"/>
                <w:b w:val="0"/>
                <w:bCs/>
                <w:sz w:val="20"/>
                <w:szCs w:val="20"/>
                <w:lang w:val="en-GB"/>
              </w:rPr>
              <w:t xml:space="preserve">services </w:t>
            </w:r>
            <w:r w:rsidRPr="00C124D1">
              <w:rPr>
                <w:rFonts w:ascii="Segoe UI" w:hAnsi="Segoe UI" w:cs="Segoe UI"/>
                <w:b w:val="0"/>
                <w:bCs/>
                <w:sz w:val="20"/>
                <w:szCs w:val="20"/>
                <w:lang w:val="en-GB"/>
              </w:rPr>
              <w:t xml:space="preserve">project </w:t>
            </w:r>
            <w:proofErr w:type="gramStart"/>
            <w:r w:rsidRPr="00C124D1">
              <w:rPr>
                <w:rFonts w:ascii="Segoe UI" w:hAnsi="Segoe UI" w:cs="Segoe UI"/>
                <w:b w:val="0"/>
                <w:bCs/>
                <w:sz w:val="20"/>
                <w:szCs w:val="20"/>
                <w:lang w:val="en-GB"/>
              </w:rPr>
              <w:t>was</w:t>
            </w:r>
            <w:proofErr w:type="gramEnd"/>
            <w:r w:rsidRPr="00C124D1">
              <w:rPr>
                <w:rFonts w:ascii="Segoe UI" w:hAnsi="Segoe UI" w:cs="Segoe UI"/>
                <w:b w:val="0"/>
                <w:bCs/>
                <w:sz w:val="20"/>
                <w:szCs w:val="20"/>
                <w:lang w:val="en-GB"/>
              </w:rPr>
              <w:t xml:space="preserve"> to be ratified by NAAR, but this work is likely to change </w:t>
            </w:r>
            <w:proofErr w:type="gramStart"/>
            <w:r w:rsidRPr="00C124D1">
              <w:rPr>
                <w:rFonts w:ascii="Segoe UI" w:hAnsi="Segoe UI" w:cs="Segoe UI"/>
                <w:b w:val="0"/>
                <w:bCs/>
                <w:sz w:val="20"/>
                <w:szCs w:val="20"/>
                <w:lang w:val="en-GB"/>
              </w:rPr>
              <w:t>in light of</w:t>
            </w:r>
            <w:proofErr w:type="gramEnd"/>
            <w:r w:rsidRPr="00C124D1">
              <w:rPr>
                <w:rFonts w:ascii="Segoe UI" w:hAnsi="Segoe UI" w:cs="Segoe UI"/>
                <w:b w:val="0"/>
                <w:bCs/>
                <w:sz w:val="20"/>
                <w:szCs w:val="20"/>
                <w:lang w:val="en-GB"/>
              </w:rPr>
              <w:t xml:space="preserve"> the proposed innovation fund</w:t>
            </w:r>
            <w:r w:rsidR="00E425E7" w:rsidRPr="00C124D1">
              <w:rPr>
                <w:rFonts w:ascii="Segoe UI" w:hAnsi="Segoe UI" w:cs="Segoe UI"/>
                <w:b w:val="0"/>
                <w:bCs/>
                <w:sz w:val="20"/>
                <w:szCs w:val="20"/>
                <w:lang w:val="en-GB"/>
              </w:rPr>
              <w:t>. Ratification is therefore delayed.</w:t>
            </w:r>
          </w:p>
          <w:p w14:paraId="6C2FD666" w14:textId="5C2B2112" w:rsidR="00C124D1" w:rsidRPr="00C124D1" w:rsidRDefault="00C124D1" w:rsidP="00C124D1">
            <w:pPr>
              <w:pStyle w:val="ListParagraph"/>
              <w:tabs>
                <w:tab w:val="left" w:pos="567"/>
                <w:tab w:val="left" w:pos="921"/>
              </w:tabs>
              <w:spacing w:before="60" w:after="0"/>
              <w:rPr>
                <w:rFonts w:ascii="Segoe UI" w:hAnsi="Segoe UI" w:cs="Segoe UI"/>
                <w:b w:val="0"/>
                <w:bCs/>
                <w:sz w:val="20"/>
                <w:szCs w:val="20"/>
                <w:lang w:val="en-GB"/>
              </w:rPr>
            </w:pPr>
          </w:p>
        </w:tc>
      </w:tr>
    </w:tbl>
    <w:p w14:paraId="5A659EFF" w14:textId="77777777" w:rsidR="00476259" w:rsidRPr="00C124D1" w:rsidRDefault="00476259" w:rsidP="00CF186C">
      <w:pPr>
        <w:rPr>
          <w:rFonts w:ascii="Segoe UI" w:hAnsi="Segoe UI" w:cs="Segoe UI"/>
          <w:b/>
          <w:bCs/>
          <w:sz w:val="20"/>
          <w:szCs w:val="20"/>
          <w:lang w:val="en-GB"/>
        </w:rPr>
      </w:pPr>
    </w:p>
    <w:tbl>
      <w:tblPr>
        <w:tblStyle w:val="TableGrid"/>
        <w:tblW w:w="0" w:type="auto"/>
        <w:tblInd w:w="-147" w:type="dxa"/>
        <w:tblLook w:val="04A0" w:firstRow="1" w:lastRow="0" w:firstColumn="1" w:lastColumn="0" w:noHBand="0" w:noVBand="1"/>
      </w:tblPr>
      <w:tblGrid>
        <w:gridCol w:w="9774"/>
      </w:tblGrid>
      <w:tr w:rsidR="00A95098" w:rsidRPr="00C124D1" w14:paraId="6D341355" w14:textId="77777777" w:rsidTr="00B26CC9">
        <w:tc>
          <w:tcPr>
            <w:tcW w:w="9774" w:type="dxa"/>
          </w:tcPr>
          <w:p w14:paraId="1550ACF8" w14:textId="7A16B044" w:rsidR="00F0146E" w:rsidRPr="00C124D1" w:rsidRDefault="00A95098" w:rsidP="00FE5B6A">
            <w:pPr>
              <w:pStyle w:val="ListParagraph"/>
              <w:numPr>
                <w:ilvl w:val="0"/>
                <w:numId w:val="6"/>
              </w:numPr>
              <w:tabs>
                <w:tab w:val="left" w:pos="567"/>
                <w:tab w:val="left" w:pos="921"/>
              </w:tabs>
              <w:spacing w:before="60"/>
              <w:rPr>
                <w:rFonts w:ascii="Segoe UI" w:hAnsi="Segoe UI" w:cs="Segoe UI"/>
                <w:sz w:val="20"/>
                <w:szCs w:val="20"/>
                <w:lang w:val="en-GB"/>
              </w:rPr>
            </w:pPr>
            <w:r w:rsidRPr="00C124D1">
              <w:rPr>
                <w:rFonts w:ascii="Segoe UI" w:hAnsi="Segoe UI" w:cs="Segoe UI"/>
                <w:sz w:val="20"/>
                <w:szCs w:val="20"/>
                <w:lang w:val="en-GB"/>
              </w:rPr>
              <w:tab/>
              <w:t>Summary and next steps</w:t>
            </w:r>
          </w:p>
          <w:p w14:paraId="52EBD125" w14:textId="46AD8270" w:rsidR="00880709" w:rsidRPr="00C124D1" w:rsidRDefault="00EA3065" w:rsidP="00B26CC9">
            <w:pPr>
              <w:tabs>
                <w:tab w:val="left" w:pos="921"/>
              </w:tabs>
              <w:spacing w:after="60"/>
              <w:rPr>
                <w:rFonts w:ascii="Segoe UI" w:hAnsi="Segoe UI" w:cs="Segoe UI"/>
                <w:sz w:val="20"/>
                <w:szCs w:val="20"/>
                <w:lang w:val="en-GB"/>
              </w:rPr>
            </w:pPr>
            <w:r w:rsidRPr="00C124D1">
              <w:rPr>
                <w:rFonts w:ascii="Segoe UI" w:hAnsi="Segoe UI" w:cs="Segoe UI"/>
                <w:sz w:val="20"/>
                <w:szCs w:val="20"/>
                <w:lang w:val="en-GB"/>
              </w:rPr>
              <w:t xml:space="preserve">The next NAAR meeting will be in the last week of August with papers sent out a week in advance. These papers will include </w:t>
            </w:r>
            <w:r w:rsidR="009C6894" w:rsidRPr="00C124D1">
              <w:rPr>
                <w:rFonts w:ascii="Segoe UI" w:hAnsi="Segoe UI" w:cs="Segoe UI"/>
                <w:sz w:val="20"/>
                <w:szCs w:val="20"/>
                <w:lang w:val="en-GB"/>
              </w:rPr>
              <w:t xml:space="preserve">draft </w:t>
            </w:r>
            <w:r w:rsidRPr="00C124D1">
              <w:rPr>
                <w:rFonts w:ascii="Segoe UI" w:hAnsi="Segoe UI" w:cs="Segoe UI"/>
                <w:sz w:val="20"/>
                <w:szCs w:val="20"/>
                <w:lang w:val="en-GB"/>
              </w:rPr>
              <w:t>scoping of all five workstreams which will be included as undertakings in the NAAR 2025 uplift offer.  Modelling of the application of the 3% uplift across service lines will be completed to enable NAAR to decide how to allocate the uplift. The aim is to have a final meeting of NAAR 2025 in September when it is hoped the offer will be accepted and the payments made to pharmacies, backdated to July 1</w:t>
            </w:r>
            <w:r w:rsidRPr="00C124D1">
              <w:rPr>
                <w:rFonts w:ascii="Segoe UI" w:hAnsi="Segoe UI" w:cs="Segoe UI"/>
                <w:sz w:val="20"/>
                <w:szCs w:val="20"/>
                <w:vertAlign w:val="superscript"/>
                <w:lang w:val="en-GB"/>
              </w:rPr>
              <w:t>st</w:t>
            </w:r>
            <w:r w:rsidRPr="00C124D1">
              <w:rPr>
                <w:rFonts w:ascii="Segoe UI" w:hAnsi="Segoe UI" w:cs="Segoe UI"/>
                <w:sz w:val="20"/>
                <w:szCs w:val="20"/>
                <w:lang w:val="en-GB"/>
              </w:rPr>
              <w:t>.</w:t>
            </w:r>
          </w:p>
          <w:p w14:paraId="3C196354" w14:textId="77777777" w:rsidR="00EA3065" w:rsidRPr="00C124D1" w:rsidRDefault="00EA3065" w:rsidP="00B26CC9">
            <w:pPr>
              <w:tabs>
                <w:tab w:val="left" w:pos="921"/>
              </w:tabs>
              <w:spacing w:after="60"/>
              <w:rPr>
                <w:rFonts w:ascii="Segoe UI" w:hAnsi="Segoe UI" w:cs="Segoe UI"/>
                <w:b/>
                <w:bCs/>
                <w:sz w:val="20"/>
                <w:szCs w:val="20"/>
                <w:lang w:val="en-GB"/>
              </w:rPr>
            </w:pPr>
          </w:p>
          <w:p w14:paraId="18A42C85" w14:textId="3E7A8465" w:rsidR="00346BB1" w:rsidRPr="00C124D1" w:rsidRDefault="00346BB1" w:rsidP="00346BB1">
            <w:pPr>
              <w:tabs>
                <w:tab w:val="left" w:pos="567"/>
                <w:tab w:val="left" w:pos="921"/>
              </w:tabs>
              <w:spacing w:before="60"/>
              <w:rPr>
                <w:rFonts w:ascii="Segoe UI" w:hAnsi="Segoe UI" w:cs="Segoe UI"/>
                <w:sz w:val="20"/>
                <w:szCs w:val="20"/>
                <w:lang w:val="en-GB"/>
              </w:rPr>
            </w:pPr>
            <w:r w:rsidRPr="00C124D1">
              <w:rPr>
                <w:rFonts w:ascii="Segoe UI" w:hAnsi="Segoe UI" w:cs="Segoe UI"/>
                <w:sz w:val="20"/>
                <w:szCs w:val="20"/>
                <w:lang w:val="en-GB"/>
              </w:rPr>
              <w:t>A NAAR provider representative asked for the</w:t>
            </w:r>
            <w:r w:rsidR="001329EE" w:rsidRPr="00C124D1">
              <w:rPr>
                <w:rFonts w:ascii="Segoe UI" w:hAnsi="Segoe UI" w:cs="Segoe UI"/>
                <w:sz w:val="20"/>
                <w:szCs w:val="20"/>
                <w:lang w:val="en-GB"/>
              </w:rPr>
              <w:t xml:space="preserve">ir </w:t>
            </w:r>
            <w:r w:rsidRPr="00C124D1">
              <w:rPr>
                <w:rFonts w:ascii="Segoe UI" w:hAnsi="Segoe UI" w:cs="Segoe UI"/>
                <w:sz w:val="20"/>
                <w:szCs w:val="20"/>
                <w:lang w:val="en-GB"/>
              </w:rPr>
              <w:t xml:space="preserve">paper </w:t>
            </w:r>
            <w:r w:rsidR="00142397" w:rsidRPr="00C124D1">
              <w:rPr>
                <w:rFonts w:ascii="Segoe UI" w:hAnsi="Segoe UI" w:cs="Segoe UI"/>
                <w:sz w:val="20"/>
                <w:szCs w:val="20"/>
                <w:lang w:val="en-GB"/>
              </w:rPr>
              <w:t>requesting improvement of the</w:t>
            </w:r>
            <w:r w:rsidRPr="00C124D1">
              <w:rPr>
                <w:rFonts w:ascii="Segoe UI" w:hAnsi="Segoe UI" w:cs="Segoe UI"/>
                <w:sz w:val="20"/>
                <w:szCs w:val="20"/>
                <w:lang w:val="en-GB"/>
              </w:rPr>
              <w:t xml:space="preserve"> NAAR process to be included in the agenda for next time. </w:t>
            </w:r>
            <w:r w:rsidR="001329EE" w:rsidRPr="00C124D1">
              <w:rPr>
                <w:rFonts w:ascii="Segoe UI" w:hAnsi="Segoe UI" w:cs="Segoe UI"/>
                <w:sz w:val="20"/>
                <w:szCs w:val="20"/>
                <w:lang w:val="en-GB"/>
              </w:rPr>
              <w:t>Discussion noted that it had previously been agreed that a</w:t>
            </w:r>
            <w:r w:rsidRPr="00C124D1">
              <w:rPr>
                <w:rFonts w:ascii="Segoe UI" w:hAnsi="Segoe UI" w:cs="Segoe UI"/>
                <w:sz w:val="20"/>
                <w:szCs w:val="20"/>
                <w:lang w:val="en-GB"/>
              </w:rPr>
              <w:t xml:space="preserve"> review of the terms of reference will occur after NAAR 2025 is finished</w:t>
            </w:r>
            <w:r w:rsidR="001329EE" w:rsidRPr="00C124D1">
              <w:rPr>
                <w:rFonts w:ascii="Segoe UI" w:hAnsi="Segoe UI" w:cs="Segoe UI"/>
                <w:sz w:val="20"/>
                <w:szCs w:val="20"/>
                <w:lang w:val="en-GB"/>
              </w:rPr>
              <w:t>, prompted by this paper</w:t>
            </w:r>
            <w:r w:rsidRPr="00C124D1">
              <w:rPr>
                <w:rFonts w:ascii="Segoe UI" w:hAnsi="Segoe UI" w:cs="Segoe UI"/>
                <w:sz w:val="20"/>
                <w:szCs w:val="20"/>
                <w:lang w:val="en-GB"/>
              </w:rPr>
              <w:t>. The priority for the next meeting is to progress the completion of NAAR 2025.</w:t>
            </w:r>
          </w:p>
          <w:p w14:paraId="0EBAC71F" w14:textId="77777777" w:rsidR="00346BB1" w:rsidRPr="00C124D1" w:rsidRDefault="00346BB1" w:rsidP="00346BB1">
            <w:pPr>
              <w:tabs>
                <w:tab w:val="left" w:pos="567"/>
                <w:tab w:val="left" w:pos="921"/>
              </w:tabs>
              <w:spacing w:before="60"/>
              <w:rPr>
                <w:rFonts w:ascii="Segoe UI" w:hAnsi="Segoe UI" w:cs="Segoe UI"/>
                <w:sz w:val="20"/>
                <w:szCs w:val="20"/>
                <w:lang w:val="en-GB"/>
              </w:rPr>
            </w:pPr>
          </w:p>
          <w:p w14:paraId="74D79BA5" w14:textId="4926E20E" w:rsidR="00346BB1" w:rsidRPr="00C124D1" w:rsidRDefault="00346BB1" w:rsidP="00346BB1">
            <w:pPr>
              <w:tabs>
                <w:tab w:val="left" w:pos="567"/>
                <w:tab w:val="left" w:pos="921"/>
              </w:tabs>
              <w:spacing w:before="60"/>
              <w:rPr>
                <w:rFonts w:ascii="Segoe UI" w:hAnsi="Segoe UI" w:cs="Segoe UI"/>
                <w:sz w:val="20"/>
                <w:szCs w:val="20"/>
                <w:lang w:val="en-GB"/>
              </w:rPr>
            </w:pPr>
            <w:r w:rsidRPr="00C124D1">
              <w:rPr>
                <w:rFonts w:ascii="Segoe UI" w:hAnsi="Segoe UI" w:cs="Segoe UI"/>
                <w:sz w:val="20"/>
                <w:szCs w:val="20"/>
                <w:lang w:val="en-GB"/>
              </w:rPr>
              <w:t xml:space="preserve">NAAR provider representatives asked Health NZ to fulfil the promises made today. There have been promises not delivered in the past, </w:t>
            </w:r>
            <w:r w:rsidR="00BB1787" w:rsidRPr="00C124D1">
              <w:rPr>
                <w:rFonts w:ascii="Segoe UI" w:hAnsi="Segoe UI" w:cs="Segoe UI"/>
                <w:sz w:val="20"/>
                <w:szCs w:val="20"/>
                <w:lang w:val="en-GB"/>
              </w:rPr>
              <w:t xml:space="preserve">with </w:t>
            </w:r>
            <w:r w:rsidRPr="00C124D1">
              <w:rPr>
                <w:rFonts w:ascii="Segoe UI" w:hAnsi="Segoe UI" w:cs="Segoe UI"/>
                <w:sz w:val="20"/>
                <w:szCs w:val="20"/>
                <w:lang w:val="en-GB"/>
              </w:rPr>
              <w:t>a lot of expectations and risks for them to carry which has resulted in the lack of trust.</w:t>
            </w:r>
          </w:p>
          <w:p w14:paraId="50635861" w14:textId="77777777" w:rsidR="00880709" w:rsidRPr="00C124D1" w:rsidRDefault="00880709" w:rsidP="00B26CC9">
            <w:pPr>
              <w:tabs>
                <w:tab w:val="left" w:pos="921"/>
              </w:tabs>
              <w:spacing w:after="60"/>
              <w:rPr>
                <w:rFonts w:ascii="Segoe UI" w:hAnsi="Segoe UI" w:cs="Segoe UI"/>
                <w:b/>
                <w:bCs/>
                <w:sz w:val="20"/>
                <w:szCs w:val="20"/>
                <w:lang w:val="en-GB"/>
              </w:rPr>
            </w:pPr>
          </w:p>
          <w:p w14:paraId="5AEDBB37" w14:textId="6B4C463C" w:rsidR="00177A68" w:rsidRPr="00C124D1" w:rsidRDefault="00A95098" w:rsidP="00F542F9">
            <w:pPr>
              <w:tabs>
                <w:tab w:val="left" w:pos="921"/>
              </w:tabs>
              <w:spacing w:after="60"/>
              <w:rPr>
                <w:rFonts w:ascii="Segoe UI" w:hAnsi="Segoe UI" w:cs="Segoe UI"/>
                <w:b/>
                <w:bCs/>
                <w:sz w:val="20"/>
                <w:szCs w:val="20"/>
                <w:lang w:val="en-GB"/>
              </w:rPr>
            </w:pPr>
            <w:r w:rsidRPr="00C124D1">
              <w:rPr>
                <w:rFonts w:ascii="Segoe UI" w:hAnsi="Segoe UI" w:cs="Segoe UI"/>
                <w:b/>
                <w:bCs/>
                <w:sz w:val="20"/>
                <w:szCs w:val="20"/>
                <w:lang w:val="en-GB"/>
              </w:rPr>
              <w:t>Meeting close</w:t>
            </w:r>
            <w:r w:rsidR="0047227D" w:rsidRPr="00C124D1">
              <w:rPr>
                <w:rFonts w:ascii="Segoe UI" w:hAnsi="Segoe UI" w:cs="Segoe UI"/>
                <w:b/>
                <w:bCs/>
                <w:sz w:val="20"/>
                <w:szCs w:val="20"/>
                <w:lang w:val="en-GB"/>
              </w:rPr>
              <w:t xml:space="preserve">: </w:t>
            </w:r>
            <w:r w:rsidR="004E01CC" w:rsidRPr="00C124D1">
              <w:rPr>
                <w:rFonts w:ascii="Segoe UI" w:hAnsi="Segoe UI" w:cs="Segoe UI"/>
                <w:b/>
                <w:bCs/>
                <w:sz w:val="20"/>
                <w:szCs w:val="20"/>
                <w:lang w:val="en-GB"/>
              </w:rPr>
              <w:t xml:space="preserve"> </w:t>
            </w:r>
            <w:r w:rsidR="00E00975" w:rsidRPr="00C124D1">
              <w:rPr>
                <w:rFonts w:ascii="Segoe UI" w:hAnsi="Segoe UI" w:cs="Segoe UI"/>
                <w:b/>
                <w:bCs/>
                <w:sz w:val="20"/>
                <w:szCs w:val="20"/>
                <w:lang w:val="en-GB"/>
              </w:rPr>
              <w:t>11.30</w:t>
            </w:r>
          </w:p>
        </w:tc>
      </w:tr>
    </w:tbl>
    <w:p w14:paraId="70305C63" w14:textId="77777777" w:rsidR="00A95098" w:rsidRPr="00C124D1" w:rsidRDefault="00A95098" w:rsidP="00CF186C">
      <w:pPr>
        <w:rPr>
          <w:rFonts w:ascii="Segoe UI" w:hAnsi="Segoe UI" w:cs="Segoe UI"/>
          <w:b/>
          <w:bCs/>
          <w:sz w:val="20"/>
          <w:szCs w:val="20"/>
          <w:lang w:val="en-GB"/>
        </w:rPr>
      </w:pPr>
    </w:p>
    <w:p w14:paraId="754C6959" w14:textId="77777777" w:rsidR="00A95098" w:rsidRPr="00C124D1" w:rsidRDefault="00A95098" w:rsidP="00CF186C">
      <w:pPr>
        <w:rPr>
          <w:rFonts w:ascii="Segoe UI" w:hAnsi="Segoe UI" w:cs="Segoe UI"/>
          <w:b/>
          <w:bCs/>
          <w:sz w:val="20"/>
          <w:szCs w:val="20"/>
          <w:lang w:val="en-GB"/>
        </w:rPr>
      </w:pPr>
    </w:p>
    <w:p w14:paraId="7DFDEA2E" w14:textId="7EBB5F85" w:rsidR="00CF186C" w:rsidRPr="00C124D1" w:rsidRDefault="00CF186C" w:rsidP="00CF186C">
      <w:pPr>
        <w:rPr>
          <w:rFonts w:ascii="Segoe UI" w:hAnsi="Segoe UI" w:cs="Segoe UI"/>
          <w:b/>
          <w:bCs/>
          <w:sz w:val="20"/>
          <w:szCs w:val="20"/>
          <w:lang w:val="en-GB"/>
        </w:rPr>
      </w:pPr>
      <w:r w:rsidRPr="00C124D1">
        <w:rPr>
          <w:rFonts w:ascii="Segoe UI" w:hAnsi="Segoe UI" w:cs="Segoe UI"/>
          <w:b/>
          <w:bCs/>
          <w:sz w:val="20"/>
          <w:szCs w:val="20"/>
          <w:lang w:val="en-GB"/>
        </w:rPr>
        <w:t>Summary of the actions</w:t>
      </w:r>
    </w:p>
    <w:p w14:paraId="110DE053" w14:textId="77777777" w:rsidR="00CF186C" w:rsidRPr="00C124D1" w:rsidRDefault="00CF186C" w:rsidP="00CF186C">
      <w:pPr>
        <w:tabs>
          <w:tab w:val="left" w:pos="921"/>
        </w:tabs>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1702"/>
        <w:gridCol w:w="5953"/>
        <w:gridCol w:w="2119"/>
      </w:tblGrid>
      <w:tr w:rsidR="00BD49BD" w:rsidRPr="00C124D1" w14:paraId="22D8418C" w14:textId="77777777" w:rsidTr="001329EE">
        <w:trPr>
          <w:tblHeader/>
        </w:trPr>
        <w:tc>
          <w:tcPr>
            <w:tcW w:w="1702" w:type="dxa"/>
            <w:tcBorders>
              <w:bottom w:val="single" w:sz="4" w:space="0" w:color="auto"/>
            </w:tcBorders>
            <w:shd w:val="clear" w:color="auto" w:fill="D9D9D9" w:themeFill="background1" w:themeFillShade="D9"/>
          </w:tcPr>
          <w:p w14:paraId="5C637C22" w14:textId="77777777" w:rsidR="00CF186C" w:rsidRPr="00C124D1" w:rsidRDefault="00CF186C" w:rsidP="00C82277">
            <w:pPr>
              <w:spacing w:before="60" w:after="60"/>
              <w:rPr>
                <w:rFonts w:ascii="Segoe UI" w:hAnsi="Segoe UI" w:cs="Segoe UI"/>
                <w:b/>
                <w:bCs/>
                <w:sz w:val="20"/>
                <w:szCs w:val="20"/>
                <w:lang w:val="en-GB"/>
              </w:rPr>
            </w:pPr>
            <w:r w:rsidRPr="00C124D1">
              <w:rPr>
                <w:rFonts w:ascii="Segoe UI" w:hAnsi="Segoe UI" w:cs="Segoe UI"/>
                <w:b/>
                <w:bCs/>
                <w:sz w:val="20"/>
                <w:szCs w:val="20"/>
                <w:lang w:val="en-GB"/>
              </w:rPr>
              <w:t>Number</w:t>
            </w:r>
          </w:p>
        </w:tc>
        <w:tc>
          <w:tcPr>
            <w:tcW w:w="5953" w:type="dxa"/>
            <w:tcBorders>
              <w:bottom w:val="single" w:sz="4" w:space="0" w:color="auto"/>
            </w:tcBorders>
            <w:shd w:val="clear" w:color="auto" w:fill="D9D9D9" w:themeFill="background1" w:themeFillShade="D9"/>
          </w:tcPr>
          <w:p w14:paraId="6F9E1617" w14:textId="77777777" w:rsidR="00CF186C" w:rsidRPr="00C124D1" w:rsidRDefault="00CF186C" w:rsidP="00C82277">
            <w:pPr>
              <w:spacing w:before="60" w:after="60"/>
              <w:rPr>
                <w:rFonts w:ascii="Segoe UI" w:hAnsi="Segoe UI" w:cs="Segoe UI"/>
                <w:b/>
                <w:bCs/>
                <w:sz w:val="20"/>
                <w:szCs w:val="20"/>
                <w:lang w:val="en-GB"/>
              </w:rPr>
            </w:pPr>
            <w:r w:rsidRPr="00C124D1">
              <w:rPr>
                <w:rFonts w:ascii="Segoe UI" w:hAnsi="Segoe UI" w:cs="Segoe UI"/>
                <w:b/>
                <w:bCs/>
                <w:sz w:val="20"/>
                <w:szCs w:val="20"/>
                <w:lang w:val="en-GB"/>
              </w:rPr>
              <w:t>Action</w:t>
            </w:r>
          </w:p>
        </w:tc>
        <w:tc>
          <w:tcPr>
            <w:tcW w:w="2119" w:type="dxa"/>
            <w:tcBorders>
              <w:bottom w:val="single" w:sz="4" w:space="0" w:color="auto"/>
            </w:tcBorders>
            <w:shd w:val="clear" w:color="auto" w:fill="D9D9D9" w:themeFill="background1" w:themeFillShade="D9"/>
          </w:tcPr>
          <w:p w14:paraId="1EC26638" w14:textId="77777777" w:rsidR="00CF186C" w:rsidRPr="00C124D1" w:rsidRDefault="00CF186C" w:rsidP="00C82277">
            <w:pPr>
              <w:spacing w:before="60" w:after="60"/>
              <w:rPr>
                <w:rFonts w:ascii="Segoe UI" w:hAnsi="Segoe UI" w:cs="Segoe UI"/>
                <w:b/>
                <w:bCs/>
                <w:sz w:val="20"/>
                <w:szCs w:val="20"/>
                <w:lang w:val="en-GB"/>
              </w:rPr>
            </w:pPr>
            <w:r w:rsidRPr="00C124D1">
              <w:rPr>
                <w:rFonts w:ascii="Segoe UI" w:hAnsi="Segoe UI" w:cs="Segoe UI"/>
                <w:b/>
                <w:bCs/>
                <w:sz w:val="20"/>
                <w:szCs w:val="20"/>
                <w:lang w:val="en-GB"/>
              </w:rPr>
              <w:t>Date due</w:t>
            </w:r>
          </w:p>
        </w:tc>
      </w:tr>
      <w:tr w:rsidR="00C14B76" w:rsidRPr="00C124D1" w14:paraId="09C1CD6E" w14:textId="77777777" w:rsidTr="001329EE">
        <w:tc>
          <w:tcPr>
            <w:tcW w:w="1702" w:type="dxa"/>
          </w:tcPr>
          <w:p w14:paraId="5D2FE40C" w14:textId="18904B1B" w:rsidR="00C14B76" w:rsidRPr="00C124D1" w:rsidRDefault="00C14B76" w:rsidP="00284AF0">
            <w:pPr>
              <w:spacing w:before="60" w:after="60"/>
              <w:rPr>
                <w:rFonts w:ascii="Segoe UI" w:hAnsi="Segoe UI" w:cs="Segoe UI"/>
                <w:sz w:val="20"/>
                <w:szCs w:val="20"/>
                <w:lang w:val="en-GB"/>
              </w:rPr>
            </w:pPr>
            <w:r w:rsidRPr="00C124D1">
              <w:rPr>
                <w:rFonts w:ascii="Segoe UI" w:hAnsi="Segoe UI" w:cs="Segoe UI"/>
                <w:sz w:val="20"/>
                <w:szCs w:val="20"/>
                <w:lang w:val="en-GB"/>
              </w:rPr>
              <w:t>20250904:1</w:t>
            </w:r>
          </w:p>
        </w:tc>
        <w:tc>
          <w:tcPr>
            <w:tcW w:w="5953" w:type="dxa"/>
          </w:tcPr>
          <w:p w14:paraId="114C8AFC" w14:textId="7D1246D8" w:rsidR="00C14B76" w:rsidRPr="00C124D1" w:rsidRDefault="00C14B76" w:rsidP="00C14B76">
            <w:pPr>
              <w:rPr>
                <w:rFonts w:ascii="Segoe UI" w:hAnsi="Segoe UI" w:cs="Segoe UI"/>
                <w:bCs/>
                <w:sz w:val="20"/>
                <w:szCs w:val="20"/>
                <w:lang w:val="en-GB"/>
              </w:rPr>
            </w:pPr>
            <w:r w:rsidRPr="00C124D1">
              <w:rPr>
                <w:rFonts w:ascii="Segoe UI" w:hAnsi="Segoe UI" w:cs="Segoe UI"/>
                <w:sz w:val="20"/>
                <w:szCs w:val="20"/>
                <w:lang w:val="en-GB"/>
              </w:rPr>
              <w:t xml:space="preserve">Health NZ </w:t>
            </w:r>
            <w:r w:rsidRPr="00C124D1">
              <w:rPr>
                <w:rFonts w:ascii="Segoe UI" w:hAnsi="Segoe UI" w:cs="Segoe UI"/>
                <w:bCs/>
                <w:sz w:val="20"/>
                <w:szCs w:val="20"/>
                <w:lang w:val="en-GB"/>
              </w:rPr>
              <w:t>would engage NAAR provider representatives on the terms of reference and the methodology for the sustainable funding review.</w:t>
            </w:r>
          </w:p>
        </w:tc>
        <w:tc>
          <w:tcPr>
            <w:tcW w:w="2119" w:type="dxa"/>
          </w:tcPr>
          <w:p w14:paraId="407CAB3B" w14:textId="486948EC" w:rsidR="00C14B76" w:rsidRPr="00C124D1" w:rsidRDefault="00BD6D86" w:rsidP="00284AF0">
            <w:pPr>
              <w:spacing w:before="60" w:after="60"/>
              <w:rPr>
                <w:rFonts w:ascii="Segoe UI" w:hAnsi="Segoe UI" w:cs="Segoe UI"/>
                <w:sz w:val="20"/>
                <w:szCs w:val="20"/>
                <w:lang w:val="en-GB"/>
              </w:rPr>
            </w:pPr>
            <w:r w:rsidRPr="00C124D1">
              <w:rPr>
                <w:rFonts w:ascii="Segoe UI" w:hAnsi="Segoe UI" w:cs="Segoe UI"/>
                <w:sz w:val="20"/>
                <w:szCs w:val="20"/>
                <w:lang w:val="en-GB"/>
              </w:rPr>
              <w:t>At the next NAAR meeting</w:t>
            </w:r>
          </w:p>
        </w:tc>
      </w:tr>
      <w:tr w:rsidR="006E1FEA" w:rsidRPr="00C124D1" w14:paraId="1F8F9351" w14:textId="77777777" w:rsidTr="001329EE">
        <w:tc>
          <w:tcPr>
            <w:tcW w:w="1702" w:type="dxa"/>
          </w:tcPr>
          <w:p w14:paraId="5628AC7F" w14:textId="22F5A4B7" w:rsidR="006E1FEA" w:rsidRPr="00C124D1" w:rsidRDefault="006E1FEA" w:rsidP="00284AF0">
            <w:pPr>
              <w:spacing w:before="60" w:after="60"/>
              <w:rPr>
                <w:rFonts w:ascii="Segoe UI" w:hAnsi="Segoe UI" w:cs="Segoe UI"/>
                <w:sz w:val="20"/>
                <w:szCs w:val="20"/>
                <w:lang w:val="en-GB"/>
              </w:rPr>
            </w:pPr>
            <w:r w:rsidRPr="00C124D1">
              <w:rPr>
                <w:rFonts w:ascii="Segoe UI" w:hAnsi="Segoe UI" w:cs="Segoe UI"/>
                <w:sz w:val="20"/>
                <w:szCs w:val="20"/>
                <w:lang w:val="en-GB"/>
              </w:rPr>
              <w:t>202</w:t>
            </w:r>
            <w:r w:rsidR="00D85E72" w:rsidRPr="00C124D1">
              <w:rPr>
                <w:rFonts w:ascii="Segoe UI" w:hAnsi="Segoe UI" w:cs="Segoe UI"/>
                <w:sz w:val="20"/>
                <w:szCs w:val="20"/>
                <w:lang w:val="en-GB"/>
              </w:rPr>
              <w:t>50</w:t>
            </w:r>
            <w:r w:rsidR="00A6662F" w:rsidRPr="00C124D1">
              <w:rPr>
                <w:rFonts w:ascii="Segoe UI" w:hAnsi="Segoe UI" w:cs="Segoe UI"/>
                <w:sz w:val="20"/>
                <w:szCs w:val="20"/>
                <w:lang w:val="en-GB"/>
              </w:rPr>
              <w:t>904</w:t>
            </w:r>
            <w:r w:rsidRPr="00C124D1">
              <w:rPr>
                <w:rFonts w:ascii="Segoe UI" w:hAnsi="Segoe UI" w:cs="Segoe UI"/>
                <w:sz w:val="20"/>
                <w:szCs w:val="20"/>
                <w:lang w:val="en-GB"/>
              </w:rPr>
              <w:t>:</w:t>
            </w:r>
            <w:r w:rsidR="00C14B76" w:rsidRPr="00C124D1">
              <w:rPr>
                <w:rFonts w:ascii="Segoe UI" w:hAnsi="Segoe UI" w:cs="Segoe UI"/>
                <w:sz w:val="20"/>
                <w:szCs w:val="20"/>
                <w:lang w:val="en-GB"/>
              </w:rPr>
              <w:t>2</w:t>
            </w:r>
          </w:p>
        </w:tc>
        <w:tc>
          <w:tcPr>
            <w:tcW w:w="5953" w:type="dxa"/>
          </w:tcPr>
          <w:p w14:paraId="716E57C1" w14:textId="6ED0D3B5" w:rsidR="00CE5529" w:rsidRPr="00C124D1" w:rsidRDefault="001E4F1A" w:rsidP="001E4F1A">
            <w:pPr>
              <w:tabs>
                <w:tab w:val="left" w:pos="921"/>
              </w:tabs>
              <w:rPr>
                <w:rFonts w:ascii="Segoe UI" w:hAnsi="Segoe UI" w:cs="Segoe UI"/>
                <w:sz w:val="20"/>
                <w:szCs w:val="20"/>
                <w:lang w:val="en-GB"/>
              </w:rPr>
            </w:pPr>
            <w:r w:rsidRPr="00C124D1">
              <w:rPr>
                <w:rFonts w:ascii="Segoe UI" w:hAnsi="Segoe UI" w:cs="Segoe UI"/>
                <w:sz w:val="20"/>
                <w:szCs w:val="20"/>
                <w:lang w:val="en-GB"/>
              </w:rPr>
              <w:t>All five workstreams will be scoped and circulated for the next NAAR meeting.</w:t>
            </w:r>
          </w:p>
        </w:tc>
        <w:tc>
          <w:tcPr>
            <w:tcW w:w="2119" w:type="dxa"/>
          </w:tcPr>
          <w:p w14:paraId="31297C3A" w14:textId="03A53824" w:rsidR="006E1FEA" w:rsidRPr="00C124D1" w:rsidRDefault="001E4F1A" w:rsidP="00284AF0">
            <w:pPr>
              <w:spacing w:before="60" w:after="60"/>
              <w:rPr>
                <w:rFonts w:ascii="Segoe UI" w:hAnsi="Segoe UI" w:cs="Segoe UI"/>
                <w:sz w:val="20"/>
                <w:szCs w:val="20"/>
                <w:lang w:val="en-GB"/>
              </w:rPr>
            </w:pPr>
            <w:r w:rsidRPr="00C124D1">
              <w:rPr>
                <w:rFonts w:ascii="Segoe UI" w:hAnsi="Segoe UI" w:cs="Segoe UI"/>
                <w:sz w:val="20"/>
                <w:szCs w:val="20"/>
                <w:lang w:val="en-GB"/>
              </w:rPr>
              <w:t>To be circulated the third week of August</w:t>
            </w:r>
          </w:p>
        </w:tc>
      </w:tr>
      <w:tr w:rsidR="00D85E72" w:rsidRPr="00C124D1" w14:paraId="606C4699" w14:textId="77777777" w:rsidTr="001329EE">
        <w:tc>
          <w:tcPr>
            <w:tcW w:w="1702" w:type="dxa"/>
          </w:tcPr>
          <w:p w14:paraId="443BD82B" w14:textId="17EB9D2F" w:rsidR="00D85E72" w:rsidRPr="00C124D1" w:rsidRDefault="00D85E72" w:rsidP="00D85E72">
            <w:pPr>
              <w:spacing w:before="60" w:after="60"/>
              <w:rPr>
                <w:rFonts w:ascii="Segoe UI" w:hAnsi="Segoe UI" w:cs="Segoe UI"/>
                <w:sz w:val="20"/>
                <w:szCs w:val="20"/>
                <w:lang w:val="en-GB"/>
              </w:rPr>
            </w:pPr>
            <w:r w:rsidRPr="00C124D1">
              <w:rPr>
                <w:rFonts w:ascii="Segoe UI" w:hAnsi="Segoe UI" w:cs="Segoe UI"/>
                <w:sz w:val="20"/>
                <w:szCs w:val="20"/>
                <w:lang w:val="en-GB"/>
              </w:rPr>
              <w:t>20250</w:t>
            </w:r>
            <w:r w:rsidR="00A6662F" w:rsidRPr="00C124D1">
              <w:rPr>
                <w:rFonts w:ascii="Segoe UI" w:hAnsi="Segoe UI" w:cs="Segoe UI"/>
                <w:sz w:val="20"/>
                <w:szCs w:val="20"/>
                <w:lang w:val="en-GB"/>
              </w:rPr>
              <w:t>804</w:t>
            </w:r>
            <w:r w:rsidRPr="00C124D1">
              <w:rPr>
                <w:rFonts w:ascii="Segoe UI" w:hAnsi="Segoe UI" w:cs="Segoe UI"/>
                <w:sz w:val="20"/>
                <w:szCs w:val="20"/>
                <w:lang w:val="en-GB"/>
              </w:rPr>
              <w:t>:</w:t>
            </w:r>
            <w:r w:rsidR="00C14B76" w:rsidRPr="00C124D1">
              <w:rPr>
                <w:rFonts w:ascii="Segoe UI" w:hAnsi="Segoe UI" w:cs="Segoe UI"/>
                <w:sz w:val="20"/>
                <w:szCs w:val="20"/>
                <w:lang w:val="en-GB"/>
              </w:rPr>
              <w:t>3</w:t>
            </w:r>
          </w:p>
        </w:tc>
        <w:tc>
          <w:tcPr>
            <w:tcW w:w="5953" w:type="dxa"/>
          </w:tcPr>
          <w:p w14:paraId="46E0C209" w14:textId="002AB708" w:rsidR="00D85E72" w:rsidRPr="00C124D1" w:rsidRDefault="001E4F1A" w:rsidP="001E4F1A">
            <w:pPr>
              <w:tabs>
                <w:tab w:val="left" w:pos="921"/>
              </w:tabs>
              <w:rPr>
                <w:rFonts w:ascii="Segoe UI" w:hAnsi="Segoe UI" w:cs="Segoe UI"/>
                <w:sz w:val="20"/>
                <w:szCs w:val="20"/>
                <w:lang w:val="en-GB"/>
              </w:rPr>
            </w:pPr>
            <w:r w:rsidRPr="00C124D1">
              <w:rPr>
                <w:rFonts w:ascii="Segoe UI" w:hAnsi="Segoe UI" w:cs="Segoe UI"/>
                <w:sz w:val="20"/>
                <w:szCs w:val="20"/>
                <w:lang w:val="en-GB"/>
              </w:rPr>
              <w:t>Modelling for the application of the 3% up lift across service lines will be circulated for the next NAAR meeting.</w:t>
            </w:r>
          </w:p>
        </w:tc>
        <w:tc>
          <w:tcPr>
            <w:tcW w:w="2119" w:type="dxa"/>
          </w:tcPr>
          <w:p w14:paraId="3780B9FF" w14:textId="41BCED95" w:rsidR="00D85E72" w:rsidRPr="00C124D1" w:rsidRDefault="001E4F1A" w:rsidP="00D85E72">
            <w:pPr>
              <w:spacing w:before="60" w:after="60"/>
              <w:rPr>
                <w:rFonts w:ascii="Segoe UI" w:hAnsi="Segoe UI" w:cs="Segoe UI"/>
                <w:sz w:val="20"/>
                <w:szCs w:val="20"/>
                <w:lang w:val="en-GB"/>
              </w:rPr>
            </w:pPr>
            <w:r w:rsidRPr="00C124D1">
              <w:rPr>
                <w:rFonts w:ascii="Segoe UI" w:hAnsi="Segoe UI" w:cs="Segoe UI"/>
                <w:sz w:val="20"/>
                <w:szCs w:val="20"/>
                <w:lang w:val="en-GB"/>
              </w:rPr>
              <w:t>To be circulated the third week of August</w:t>
            </w:r>
          </w:p>
        </w:tc>
      </w:tr>
      <w:tr w:rsidR="001329EE" w:rsidRPr="00C124D1" w14:paraId="7621DA9C" w14:textId="77777777" w:rsidTr="001329EE">
        <w:tc>
          <w:tcPr>
            <w:tcW w:w="1702" w:type="dxa"/>
          </w:tcPr>
          <w:p w14:paraId="2BC0ED88" w14:textId="02E31B38" w:rsidR="001329EE" w:rsidRPr="00C124D1" w:rsidRDefault="001329EE" w:rsidP="001329EE">
            <w:pPr>
              <w:spacing w:before="60" w:after="60"/>
              <w:rPr>
                <w:rFonts w:ascii="Segoe UI" w:hAnsi="Segoe UI" w:cs="Segoe UI"/>
                <w:sz w:val="20"/>
                <w:szCs w:val="20"/>
                <w:lang w:val="en-GB"/>
              </w:rPr>
            </w:pPr>
            <w:r w:rsidRPr="00C124D1">
              <w:rPr>
                <w:rFonts w:ascii="Segoe UI" w:hAnsi="Segoe UI" w:cs="Segoe UI"/>
                <w:bCs/>
                <w:sz w:val="20"/>
                <w:szCs w:val="20"/>
                <w:lang w:val="en-GB"/>
              </w:rPr>
              <w:t>20250804:5</w:t>
            </w:r>
          </w:p>
        </w:tc>
        <w:tc>
          <w:tcPr>
            <w:tcW w:w="5953" w:type="dxa"/>
          </w:tcPr>
          <w:p w14:paraId="23654869" w14:textId="47C56C65" w:rsidR="001329EE" w:rsidRPr="00C124D1" w:rsidRDefault="001329EE" w:rsidP="001329EE">
            <w:pPr>
              <w:tabs>
                <w:tab w:val="left" w:pos="921"/>
              </w:tabs>
              <w:rPr>
                <w:rFonts w:ascii="Segoe UI" w:hAnsi="Segoe UI" w:cs="Segoe UI"/>
                <w:sz w:val="20"/>
                <w:szCs w:val="20"/>
                <w:lang w:val="en-GB"/>
              </w:rPr>
            </w:pPr>
            <w:r w:rsidRPr="00C124D1">
              <w:rPr>
                <w:rFonts w:ascii="Segoe UI" w:hAnsi="Segoe UI" w:cs="Segoe UI"/>
                <w:sz w:val="20"/>
                <w:szCs w:val="20"/>
                <w:lang w:val="en-GB"/>
              </w:rPr>
              <w:t>Health NZ will provide clarification of the baseline for the 2025 uplift offer for the next NAAR meeting</w:t>
            </w:r>
          </w:p>
        </w:tc>
        <w:tc>
          <w:tcPr>
            <w:tcW w:w="2119" w:type="dxa"/>
          </w:tcPr>
          <w:p w14:paraId="7F979AFD" w14:textId="52122A0C" w:rsidR="001329EE" w:rsidRPr="00C124D1" w:rsidRDefault="001329EE" w:rsidP="001329EE">
            <w:pPr>
              <w:spacing w:before="60" w:after="60"/>
              <w:rPr>
                <w:rFonts w:ascii="Segoe UI" w:hAnsi="Segoe UI" w:cs="Segoe UI"/>
                <w:sz w:val="20"/>
                <w:szCs w:val="20"/>
                <w:lang w:val="en-GB"/>
              </w:rPr>
            </w:pPr>
            <w:r w:rsidRPr="00C124D1">
              <w:rPr>
                <w:rFonts w:ascii="Segoe UI" w:hAnsi="Segoe UI" w:cs="Segoe UI"/>
                <w:sz w:val="20"/>
                <w:szCs w:val="20"/>
                <w:lang w:val="en-GB"/>
              </w:rPr>
              <w:t>To be circulated the third week of August</w:t>
            </w:r>
          </w:p>
        </w:tc>
      </w:tr>
      <w:tr w:rsidR="001329EE" w:rsidRPr="00C124D1" w14:paraId="121759D0" w14:textId="77777777" w:rsidTr="001329EE">
        <w:tc>
          <w:tcPr>
            <w:tcW w:w="1702" w:type="dxa"/>
          </w:tcPr>
          <w:p w14:paraId="6E5BB304" w14:textId="64F2FF18" w:rsidR="001329EE" w:rsidRPr="00C124D1" w:rsidRDefault="001329EE" w:rsidP="001329EE">
            <w:pPr>
              <w:spacing w:before="60" w:after="60"/>
              <w:rPr>
                <w:rFonts w:ascii="Segoe UI" w:hAnsi="Segoe UI" w:cs="Segoe UI"/>
                <w:sz w:val="20"/>
                <w:szCs w:val="20"/>
                <w:lang w:val="en-GB"/>
              </w:rPr>
            </w:pPr>
            <w:r w:rsidRPr="00C124D1">
              <w:rPr>
                <w:rFonts w:ascii="Segoe UI" w:hAnsi="Segoe UI" w:cs="Segoe UI"/>
                <w:bCs/>
                <w:sz w:val="20"/>
                <w:szCs w:val="20"/>
                <w:lang w:val="en-GB"/>
              </w:rPr>
              <w:t>20250804:6</w:t>
            </w:r>
          </w:p>
        </w:tc>
        <w:tc>
          <w:tcPr>
            <w:tcW w:w="5953" w:type="dxa"/>
          </w:tcPr>
          <w:p w14:paraId="4EEFA29A" w14:textId="72A1AAB5" w:rsidR="001329EE" w:rsidRPr="00C124D1" w:rsidRDefault="001329EE" w:rsidP="001329EE">
            <w:pPr>
              <w:tabs>
                <w:tab w:val="left" w:pos="921"/>
              </w:tabs>
              <w:rPr>
                <w:rFonts w:ascii="Segoe UI" w:hAnsi="Segoe UI" w:cs="Segoe UI"/>
                <w:sz w:val="20"/>
                <w:szCs w:val="20"/>
                <w:lang w:val="en-GB"/>
              </w:rPr>
            </w:pPr>
            <w:r w:rsidRPr="00C124D1">
              <w:rPr>
                <w:rFonts w:ascii="Segoe UI" w:hAnsi="Segoe UI" w:cs="Segoe UI"/>
                <w:sz w:val="20"/>
                <w:szCs w:val="20"/>
                <w:lang w:val="en-GB"/>
              </w:rPr>
              <w:t>Health NZ to clarify whether the $5 million innovation fund will apply in the 25/26 year</w:t>
            </w:r>
          </w:p>
        </w:tc>
        <w:tc>
          <w:tcPr>
            <w:tcW w:w="2119" w:type="dxa"/>
          </w:tcPr>
          <w:p w14:paraId="5A3DDB6A" w14:textId="28ACFA4A" w:rsidR="001329EE" w:rsidRPr="00C124D1" w:rsidRDefault="001329EE" w:rsidP="001329EE">
            <w:pPr>
              <w:spacing w:before="60" w:after="60"/>
              <w:rPr>
                <w:rFonts w:ascii="Segoe UI" w:hAnsi="Segoe UI" w:cs="Segoe UI"/>
                <w:sz w:val="20"/>
                <w:szCs w:val="20"/>
                <w:lang w:val="en-GB"/>
              </w:rPr>
            </w:pPr>
            <w:r w:rsidRPr="00C124D1">
              <w:rPr>
                <w:rFonts w:ascii="Segoe UI" w:hAnsi="Segoe UI" w:cs="Segoe UI"/>
                <w:sz w:val="20"/>
                <w:szCs w:val="20"/>
                <w:lang w:val="en-GB"/>
              </w:rPr>
              <w:t>To be circulated the third week of August</w:t>
            </w:r>
          </w:p>
        </w:tc>
      </w:tr>
      <w:tr w:rsidR="001329EE" w:rsidRPr="00C124D1" w14:paraId="6BF8615C" w14:textId="77777777" w:rsidTr="001329EE">
        <w:tc>
          <w:tcPr>
            <w:tcW w:w="1702" w:type="dxa"/>
          </w:tcPr>
          <w:p w14:paraId="05CBA38C" w14:textId="25EC87C6" w:rsidR="001329EE" w:rsidRPr="00C124D1" w:rsidRDefault="00C35F5B" w:rsidP="001329EE">
            <w:pPr>
              <w:spacing w:before="60" w:after="60"/>
              <w:rPr>
                <w:rFonts w:ascii="Segoe UI" w:hAnsi="Segoe UI" w:cs="Segoe UI"/>
                <w:sz w:val="20"/>
                <w:szCs w:val="20"/>
                <w:highlight w:val="yellow"/>
                <w:lang w:val="en-GB"/>
              </w:rPr>
            </w:pPr>
            <w:r w:rsidRPr="00C124D1">
              <w:rPr>
                <w:rFonts w:ascii="Segoe UI" w:hAnsi="Segoe UI" w:cs="Segoe UI"/>
                <w:bCs/>
                <w:sz w:val="20"/>
                <w:szCs w:val="20"/>
                <w:lang w:val="en-GB"/>
              </w:rPr>
              <w:t>20250804:7</w:t>
            </w:r>
          </w:p>
        </w:tc>
        <w:tc>
          <w:tcPr>
            <w:tcW w:w="5953" w:type="dxa"/>
          </w:tcPr>
          <w:p w14:paraId="704DE6D5" w14:textId="319A27AA" w:rsidR="001329EE" w:rsidRPr="00C124D1" w:rsidRDefault="00C35F5B" w:rsidP="001329EE">
            <w:pPr>
              <w:pStyle w:val="TableParagraph"/>
              <w:spacing w:before="60" w:after="60"/>
              <w:ind w:left="0"/>
              <w:rPr>
                <w:rFonts w:ascii="Segoe UI" w:hAnsi="Segoe UI" w:cs="Segoe UI"/>
                <w:sz w:val="20"/>
                <w:szCs w:val="20"/>
                <w:lang w:val="en-GB"/>
              </w:rPr>
            </w:pPr>
            <w:r w:rsidRPr="00C124D1">
              <w:rPr>
                <w:rFonts w:ascii="Segoe UI" w:hAnsi="Segoe UI" w:cs="Segoe UI"/>
                <w:sz w:val="20"/>
                <w:szCs w:val="20"/>
                <w:lang w:val="en-GB"/>
              </w:rPr>
              <w:t>The 12-month prescription policy financial impact project (part 4 of the new programme of work) will be completed as soon as possible</w:t>
            </w:r>
            <w:r w:rsidR="009769E3" w:rsidRPr="00C124D1">
              <w:rPr>
                <w:rFonts w:ascii="Segoe UI" w:hAnsi="Segoe UI" w:cs="Segoe UI"/>
                <w:sz w:val="20"/>
                <w:szCs w:val="20"/>
                <w:lang w:val="en-GB"/>
              </w:rPr>
              <w:t>.</w:t>
            </w:r>
            <w:r w:rsidRPr="00C124D1">
              <w:rPr>
                <w:rFonts w:ascii="Segoe UI" w:hAnsi="Segoe UI" w:cs="Segoe UI"/>
                <w:sz w:val="20"/>
                <w:szCs w:val="20"/>
                <w:lang w:val="en-GB"/>
              </w:rPr>
              <w:t xml:space="preserve"> </w:t>
            </w:r>
          </w:p>
        </w:tc>
        <w:tc>
          <w:tcPr>
            <w:tcW w:w="2119" w:type="dxa"/>
          </w:tcPr>
          <w:p w14:paraId="779D6353" w14:textId="0961DE1A" w:rsidR="001329EE" w:rsidRPr="00C124D1" w:rsidRDefault="00C35F5B" w:rsidP="001329EE">
            <w:pPr>
              <w:spacing w:before="60" w:after="60"/>
              <w:rPr>
                <w:rFonts w:ascii="Segoe UI" w:hAnsi="Segoe UI" w:cs="Segoe UI"/>
                <w:sz w:val="20"/>
                <w:szCs w:val="20"/>
                <w:lang w:val="en-GB"/>
              </w:rPr>
            </w:pPr>
            <w:r w:rsidRPr="00C124D1">
              <w:rPr>
                <w:rFonts w:ascii="Segoe UI" w:hAnsi="Segoe UI" w:cs="Segoe UI"/>
                <w:sz w:val="20"/>
                <w:szCs w:val="20"/>
                <w:lang w:val="en-GB"/>
              </w:rPr>
              <w:t>TBC</w:t>
            </w:r>
          </w:p>
        </w:tc>
      </w:tr>
    </w:tbl>
    <w:p w14:paraId="1EAC91B8" w14:textId="3C1BE422" w:rsidR="00BB5F6A" w:rsidRPr="00C124D1" w:rsidRDefault="00BB5F6A" w:rsidP="00D048AE">
      <w:pPr>
        <w:rPr>
          <w:rFonts w:ascii="Segoe UI" w:hAnsi="Segoe UI" w:cs="Segoe UI"/>
          <w:sz w:val="20"/>
          <w:szCs w:val="20"/>
          <w:lang w:val="en-GB"/>
        </w:rPr>
      </w:pPr>
    </w:p>
    <w:sectPr w:rsidR="00BB5F6A" w:rsidRPr="00C124D1" w:rsidSect="00920BFE">
      <w:headerReference w:type="default" r:id="rId14"/>
      <w:footerReference w:type="default" r:id="rId15"/>
      <w:headerReference w:type="first" r:id="rId16"/>
      <w:footerReference w:type="first" r:id="rId17"/>
      <w:pgSz w:w="11906" w:h="16838"/>
      <w:pgMar w:top="759" w:right="1136" w:bottom="710"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DC7B" w14:textId="77777777" w:rsidR="00A81132" w:rsidRDefault="00A81132" w:rsidP="00B06510">
      <w:r>
        <w:separator/>
      </w:r>
    </w:p>
  </w:endnote>
  <w:endnote w:type="continuationSeparator" w:id="0">
    <w:p w14:paraId="0EB645E3" w14:textId="77777777" w:rsidR="00A81132" w:rsidRDefault="00A81132" w:rsidP="00B06510">
      <w:r>
        <w:continuationSeparator/>
      </w:r>
    </w:p>
  </w:endnote>
  <w:endnote w:type="continuationNotice" w:id="1">
    <w:p w14:paraId="04BC6794" w14:textId="77777777" w:rsidR="00A81132" w:rsidRDefault="00A81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p w14:paraId="560914DF" w14:textId="77777777" w:rsidR="0073210D" w:rsidRDefault="0073210D" w:rsidP="0019454D">
            <w:pPr>
              <w:pStyle w:val="Footer"/>
              <w:tabs>
                <w:tab w:val="clear" w:pos="9026"/>
                <w:tab w:val="right" w:pos="9632"/>
              </w:tabs>
              <w:rPr>
                <w:sz w:val="20"/>
                <w:szCs w:val="20"/>
              </w:rPr>
            </w:pPr>
          </w:p>
          <w:p w14:paraId="35729C09" w14:textId="77777777" w:rsidR="0073210D" w:rsidRDefault="00000000" w:rsidP="008B711F">
            <w:pPr>
              <w:pStyle w:val="Footer"/>
              <w:tabs>
                <w:tab w:val="clear" w:pos="9026"/>
                <w:tab w:val="right" w:pos="9632"/>
              </w:tabs>
              <w:rPr>
                <w:sz w:val="20"/>
                <w:szCs w:val="20"/>
              </w:rPr>
            </w:pPr>
            <w:r>
              <w:rPr>
                <w:noProof/>
                <w:sz w:val="20"/>
                <w:szCs w:val="20"/>
              </w:rPr>
              <w:pict w14:anchorId="77558F71">
                <v:rect id="_x0000_i1025" style="width:451.3pt;height:.05pt" o:hralign="center" o:hrstd="t" o:hr="t" fillcolor="#a0a0a0" stroked="f"/>
              </w:pict>
            </w:r>
          </w:p>
          <w:p w14:paraId="010FF604" w14:textId="1867955E" w:rsidR="0073210D" w:rsidRPr="00B264DC" w:rsidRDefault="0073210D">
            <w:pPr>
              <w:pStyle w:val="Footer"/>
              <w:rPr>
                <w:color w:val="000000" w:themeColor="text1"/>
                <w:sz w:val="20"/>
                <w:szCs w:val="20"/>
              </w:rPr>
            </w:pPr>
            <w:r w:rsidRPr="004502FA">
              <w:rPr>
                <w:color w:val="000000" w:themeColor="text1"/>
                <w:sz w:val="20"/>
                <w:szCs w:val="20"/>
              </w:rPr>
              <w:t>NAAR</w:t>
            </w:r>
            <w:r>
              <w:rPr>
                <w:color w:val="000000" w:themeColor="text1"/>
                <w:sz w:val="20"/>
                <w:szCs w:val="20"/>
              </w:rPr>
              <w:t>-202</w:t>
            </w:r>
            <w:r w:rsidR="00E723ED">
              <w:rPr>
                <w:color w:val="000000" w:themeColor="text1"/>
                <w:sz w:val="20"/>
                <w:szCs w:val="20"/>
              </w:rPr>
              <w:t>5</w:t>
            </w:r>
            <w:r>
              <w:rPr>
                <w:color w:val="000000" w:themeColor="text1"/>
                <w:sz w:val="20"/>
                <w:szCs w:val="20"/>
              </w:rPr>
              <w:t xml:space="preserve"> </w:t>
            </w:r>
            <w:r w:rsidRPr="004502FA">
              <w:rPr>
                <w:color w:val="000000" w:themeColor="text1"/>
                <w:sz w:val="20"/>
                <w:szCs w:val="20"/>
              </w:rPr>
              <w:t>Meeting</w:t>
            </w:r>
            <w:r>
              <w:rPr>
                <w:color w:val="000000" w:themeColor="text1"/>
                <w:sz w:val="20"/>
                <w:szCs w:val="20"/>
              </w:rPr>
              <w:t>-</w:t>
            </w:r>
            <w:r w:rsidR="006E44D2">
              <w:rPr>
                <w:color w:val="000000" w:themeColor="text1"/>
                <w:sz w:val="20"/>
                <w:szCs w:val="20"/>
              </w:rPr>
              <w:t>4</w:t>
            </w:r>
            <w:r>
              <w:rPr>
                <w:color w:val="000000" w:themeColor="text1"/>
                <w:sz w:val="20"/>
                <w:szCs w:val="20"/>
              </w:rPr>
              <w:t>, Minutes</w:t>
            </w:r>
            <w:r w:rsidRPr="004502FA">
              <w:rPr>
                <w:color w:val="000000" w:themeColor="text1"/>
                <w:sz w:val="20"/>
                <w:szCs w:val="20"/>
              </w:rPr>
              <w:t xml:space="preserve">, </w:t>
            </w:r>
            <w:r w:rsidR="006E44D2">
              <w:rPr>
                <w:color w:val="000000" w:themeColor="text1"/>
                <w:sz w:val="20"/>
                <w:szCs w:val="20"/>
              </w:rPr>
              <w:t>4 August</w:t>
            </w:r>
            <w:r w:rsidR="00763069">
              <w:rPr>
                <w:color w:val="000000" w:themeColor="text1"/>
                <w:sz w:val="20"/>
                <w:szCs w:val="20"/>
              </w:rPr>
              <w:t xml:space="preserve"> 2025</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p w14:paraId="08D8C3C3" w14:textId="5C5DB03F" w:rsidR="0073210D" w:rsidRPr="004C4986" w:rsidRDefault="0073210D" w:rsidP="0019454D">
    <w:pPr>
      <w:pStyle w:val="Footer"/>
      <w:tabs>
        <w:tab w:val="clear" w:pos="9026"/>
        <w:tab w:val="right" w:pos="9632"/>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AE6" w14:textId="5286BA05"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660D" w14:textId="77777777" w:rsidR="00A81132" w:rsidRDefault="00A81132" w:rsidP="00B06510">
      <w:r>
        <w:separator/>
      </w:r>
    </w:p>
  </w:footnote>
  <w:footnote w:type="continuationSeparator" w:id="0">
    <w:p w14:paraId="78571A91" w14:textId="77777777" w:rsidR="00A81132" w:rsidRDefault="00A81132" w:rsidP="00B06510">
      <w:r>
        <w:continuationSeparator/>
      </w:r>
    </w:p>
  </w:footnote>
  <w:footnote w:type="continuationNotice" w:id="1">
    <w:p w14:paraId="4FCC7C2C" w14:textId="77777777" w:rsidR="00A81132" w:rsidRDefault="00A81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2B32" w14:textId="406459B7"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7728" behindDoc="1" locked="0" layoutInCell="1" allowOverlap="1" wp14:anchorId="5E60E669" wp14:editId="66B7312C">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D513" w14:textId="443B26BE" w:rsidR="0073210D" w:rsidRDefault="0073210D">
    <w:pPr>
      <w:pStyle w:val="Header"/>
    </w:pPr>
    <w:r>
      <w:rPr>
        <w:noProof/>
        <w:lang w:eastAsia="en-NZ"/>
      </w:rPr>
      <w:drawing>
        <wp:anchor distT="0" distB="0" distL="114300" distR="114300" simplePos="0" relativeHeight="251656704" behindDoc="1" locked="0" layoutInCell="1" allowOverlap="1" wp14:anchorId="26F60B25" wp14:editId="18094611">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15:restartNumberingAfterBreak="0">
    <w:nsid w:val="09676E37"/>
    <w:multiLevelType w:val="hybridMultilevel"/>
    <w:tmpl w:val="F7481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64150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A7779"/>
    <w:multiLevelType w:val="hybridMultilevel"/>
    <w:tmpl w:val="A39C3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6F390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E14AD8"/>
    <w:multiLevelType w:val="hybridMultilevel"/>
    <w:tmpl w:val="F6888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5242B2"/>
    <w:multiLevelType w:val="hybridMultilevel"/>
    <w:tmpl w:val="EF4E2D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AC76BFC"/>
    <w:multiLevelType w:val="hybridMultilevel"/>
    <w:tmpl w:val="E648E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1573DE"/>
    <w:multiLevelType w:val="hybridMultilevel"/>
    <w:tmpl w:val="65E22AE6"/>
    <w:lvl w:ilvl="0" w:tplc="002CF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6626EFD"/>
    <w:multiLevelType w:val="hybridMultilevel"/>
    <w:tmpl w:val="5BEA7678"/>
    <w:lvl w:ilvl="0" w:tplc="DF9626F2">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59135149">
    <w:abstractNumId w:val="0"/>
  </w:num>
  <w:num w:numId="2" w16cid:durableId="1621034625">
    <w:abstractNumId w:val="2"/>
  </w:num>
  <w:num w:numId="3" w16cid:durableId="2052337953">
    <w:abstractNumId w:val="10"/>
  </w:num>
  <w:num w:numId="4" w16cid:durableId="245916370">
    <w:abstractNumId w:val="9"/>
  </w:num>
  <w:num w:numId="5" w16cid:durableId="1327635938">
    <w:abstractNumId w:val="5"/>
  </w:num>
  <w:num w:numId="6" w16cid:durableId="1200043754">
    <w:abstractNumId w:val="11"/>
  </w:num>
  <w:num w:numId="7" w16cid:durableId="548342037">
    <w:abstractNumId w:val="3"/>
  </w:num>
  <w:num w:numId="8" w16cid:durableId="1583680019">
    <w:abstractNumId w:val="7"/>
  </w:num>
  <w:num w:numId="9" w16cid:durableId="1586068678">
    <w:abstractNumId w:val="1"/>
  </w:num>
  <w:num w:numId="10" w16cid:durableId="1185748340">
    <w:abstractNumId w:val="6"/>
  </w:num>
  <w:num w:numId="11" w16cid:durableId="690181609">
    <w:abstractNumId w:val="4"/>
  </w:num>
  <w:num w:numId="12" w16cid:durableId="71566787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655"/>
    <w:rsid w:val="00000A71"/>
    <w:rsid w:val="00000F86"/>
    <w:rsid w:val="00001141"/>
    <w:rsid w:val="00001260"/>
    <w:rsid w:val="00001419"/>
    <w:rsid w:val="000014C5"/>
    <w:rsid w:val="00001595"/>
    <w:rsid w:val="00001FA5"/>
    <w:rsid w:val="000022DF"/>
    <w:rsid w:val="00002455"/>
    <w:rsid w:val="000025F7"/>
    <w:rsid w:val="000031F4"/>
    <w:rsid w:val="00003820"/>
    <w:rsid w:val="00003874"/>
    <w:rsid w:val="00003B84"/>
    <w:rsid w:val="00003D49"/>
    <w:rsid w:val="00003F3E"/>
    <w:rsid w:val="000041BE"/>
    <w:rsid w:val="00004362"/>
    <w:rsid w:val="000043CE"/>
    <w:rsid w:val="0000445D"/>
    <w:rsid w:val="0000479D"/>
    <w:rsid w:val="00004CFE"/>
    <w:rsid w:val="00005000"/>
    <w:rsid w:val="00005055"/>
    <w:rsid w:val="00005867"/>
    <w:rsid w:val="000059D4"/>
    <w:rsid w:val="00005EDE"/>
    <w:rsid w:val="0000615F"/>
    <w:rsid w:val="00006853"/>
    <w:rsid w:val="000068EA"/>
    <w:rsid w:val="000069BC"/>
    <w:rsid w:val="00007020"/>
    <w:rsid w:val="000072D2"/>
    <w:rsid w:val="00007630"/>
    <w:rsid w:val="000077AB"/>
    <w:rsid w:val="00007A38"/>
    <w:rsid w:val="00007D15"/>
    <w:rsid w:val="00007D99"/>
    <w:rsid w:val="00007E74"/>
    <w:rsid w:val="00010018"/>
    <w:rsid w:val="000101D5"/>
    <w:rsid w:val="00010223"/>
    <w:rsid w:val="0001068D"/>
    <w:rsid w:val="00010D9D"/>
    <w:rsid w:val="00010E35"/>
    <w:rsid w:val="00010EF6"/>
    <w:rsid w:val="00011417"/>
    <w:rsid w:val="000115E1"/>
    <w:rsid w:val="000117CB"/>
    <w:rsid w:val="00011E78"/>
    <w:rsid w:val="0001210E"/>
    <w:rsid w:val="000123BD"/>
    <w:rsid w:val="000123D6"/>
    <w:rsid w:val="000125E9"/>
    <w:rsid w:val="00012716"/>
    <w:rsid w:val="00012B44"/>
    <w:rsid w:val="0001332D"/>
    <w:rsid w:val="00013352"/>
    <w:rsid w:val="0001350F"/>
    <w:rsid w:val="0001388C"/>
    <w:rsid w:val="00013B08"/>
    <w:rsid w:val="000141B8"/>
    <w:rsid w:val="00014403"/>
    <w:rsid w:val="00014C8B"/>
    <w:rsid w:val="00014DE5"/>
    <w:rsid w:val="0001505C"/>
    <w:rsid w:val="000150BE"/>
    <w:rsid w:val="000155A5"/>
    <w:rsid w:val="000158C3"/>
    <w:rsid w:val="00015B56"/>
    <w:rsid w:val="00015C33"/>
    <w:rsid w:val="00015DE9"/>
    <w:rsid w:val="00015FD7"/>
    <w:rsid w:val="00016349"/>
    <w:rsid w:val="00016515"/>
    <w:rsid w:val="0001695B"/>
    <w:rsid w:val="00016E3A"/>
    <w:rsid w:val="00016FCB"/>
    <w:rsid w:val="00017415"/>
    <w:rsid w:val="000175D7"/>
    <w:rsid w:val="0001765D"/>
    <w:rsid w:val="0001787C"/>
    <w:rsid w:val="00017A10"/>
    <w:rsid w:val="0002027D"/>
    <w:rsid w:val="00020C76"/>
    <w:rsid w:val="00020F77"/>
    <w:rsid w:val="000216A8"/>
    <w:rsid w:val="00021C30"/>
    <w:rsid w:val="00021C8E"/>
    <w:rsid w:val="00021CE3"/>
    <w:rsid w:val="00021EF9"/>
    <w:rsid w:val="000220A2"/>
    <w:rsid w:val="000220E1"/>
    <w:rsid w:val="0002237E"/>
    <w:rsid w:val="000229B1"/>
    <w:rsid w:val="00022A8D"/>
    <w:rsid w:val="00022B4A"/>
    <w:rsid w:val="0002314E"/>
    <w:rsid w:val="0002392B"/>
    <w:rsid w:val="00023D85"/>
    <w:rsid w:val="00023F65"/>
    <w:rsid w:val="000245C0"/>
    <w:rsid w:val="0002475E"/>
    <w:rsid w:val="0002497E"/>
    <w:rsid w:val="00024F60"/>
    <w:rsid w:val="0002577E"/>
    <w:rsid w:val="0002579C"/>
    <w:rsid w:val="00025B2E"/>
    <w:rsid w:val="000260E6"/>
    <w:rsid w:val="00026B24"/>
    <w:rsid w:val="00026D49"/>
    <w:rsid w:val="00026E74"/>
    <w:rsid w:val="000271A9"/>
    <w:rsid w:val="0002720A"/>
    <w:rsid w:val="0002781D"/>
    <w:rsid w:val="00027BDB"/>
    <w:rsid w:val="00027F79"/>
    <w:rsid w:val="0003051C"/>
    <w:rsid w:val="0003057F"/>
    <w:rsid w:val="00030647"/>
    <w:rsid w:val="0003067B"/>
    <w:rsid w:val="00030CC5"/>
    <w:rsid w:val="00030D2A"/>
    <w:rsid w:val="00030F6E"/>
    <w:rsid w:val="000311ED"/>
    <w:rsid w:val="00031C24"/>
    <w:rsid w:val="00032563"/>
    <w:rsid w:val="000325DA"/>
    <w:rsid w:val="000327EB"/>
    <w:rsid w:val="00032CDE"/>
    <w:rsid w:val="000335A9"/>
    <w:rsid w:val="00033B1A"/>
    <w:rsid w:val="00033D8D"/>
    <w:rsid w:val="0003411A"/>
    <w:rsid w:val="000341C0"/>
    <w:rsid w:val="00034867"/>
    <w:rsid w:val="00034F7E"/>
    <w:rsid w:val="0003537D"/>
    <w:rsid w:val="00035677"/>
    <w:rsid w:val="00035F13"/>
    <w:rsid w:val="000362AE"/>
    <w:rsid w:val="00036568"/>
    <w:rsid w:val="000367BF"/>
    <w:rsid w:val="00036ED8"/>
    <w:rsid w:val="00037CE9"/>
    <w:rsid w:val="00040502"/>
    <w:rsid w:val="000407C3"/>
    <w:rsid w:val="00040970"/>
    <w:rsid w:val="00040C58"/>
    <w:rsid w:val="000410CC"/>
    <w:rsid w:val="000414FA"/>
    <w:rsid w:val="000418F6"/>
    <w:rsid w:val="00041A37"/>
    <w:rsid w:val="00041AAD"/>
    <w:rsid w:val="00041DC5"/>
    <w:rsid w:val="00041E3B"/>
    <w:rsid w:val="00042622"/>
    <w:rsid w:val="00042634"/>
    <w:rsid w:val="00042807"/>
    <w:rsid w:val="0004292C"/>
    <w:rsid w:val="00042DB5"/>
    <w:rsid w:val="0004304A"/>
    <w:rsid w:val="000439D5"/>
    <w:rsid w:val="0004459C"/>
    <w:rsid w:val="00044897"/>
    <w:rsid w:val="00044AEA"/>
    <w:rsid w:val="00044CE6"/>
    <w:rsid w:val="0004527F"/>
    <w:rsid w:val="000458DF"/>
    <w:rsid w:val="000459A5"/>
    <w:rsid w:val="00045CC0"/>
    <w:rsid w:val="00045FB6"/>
    <w:rsid w:val="000460EB"/>
    <w:rsid w:val="000468CA"/>
    <w:rsid w:val="00046981"/>
    <w:rsid w:val="00046F86"/>
    <w:rsid w:val="00046FCB"/>
    <w:rsid w:val="000474AC"/>
    <w:rsid w:val="000479F6"/>
    <w:rsid w:val="00047B6A"/>
    <w:rsid w:val="00047FE5"/>
    <w:rsid w:val="000500C7"/>
    <w:rsid w:val="00050672"/>
    <w:rsid w:val="000508B2"/>
    <w:rsid w:val="0005144F"/>
    <w:rsid w:val="00051C34"/>
    <w:rsid w:val="00052FC5"/>
    <w:rsid w:val="00052FDE"/>
    <w:rsid w:val="0005325E"/>
    <w:rsid w:val="000532CD"/>
    <w:rsid w:val="00053337"/>
    <w:rsid w:val="0005383E"/>
    <w:rsid w:val="00053AE8"/>
    <w:rsid w:val="00053EDF"/>
    <w:rsid w:val="0005413C"/>
    <w:rsid w:val="000543A6"/>
    <w:rsid w:val="00054B7B"/>
    <w:rsid w:val="00054CFE"/>
    <w:rsid w:val="00054F49"/>
    <w:rsid w:val="00055947"/>
    <w:rsid w:val="00056020"/>
    <w:rsid w:val="000567AE"/>
    <w:rsid w:val="00056A92"/>
    <w:rsid w:val="00056D89"/>
    <w:rsid w:val="00056DE0"/>
    <w:rsid w:val="00056F39"/>
    <w:rsid w:val="00056FF0"/>
    <w:rsid w:val="00057388"/>
    <w:rsid w:val="00057525"/>
    <w:rsid w:val="000576FD"/>
    <w:rsid w:val="00057986"/>
    <w:rsid w:val="00060007"/>
    <w:rsid w:val="00060145"/>
    <w:rsid w:val="00060ACD"/>
    <w:rsid w:val="00060B14"/>
    <w:rsid w:val="00060DAC"/>
    <w:rsid w:val="00060EF8"/>
    <w:rsid w:val="00061AD2"/>
    <w:rsid w:val="00061DBD"/>
    <w:rsid w:val="00061E7A"/>
    <w:rsid w:val="0006231A"/>
    <w:rsid w:val="00062772"/>
    <w:rsid w:val="00062959"/>
    <w:rsid w:val="00062A3D"/>
    <w:rsid w:val="00062C6D"/>
    <w:rsid w:val="00063452"/>
    <w:rsid w:val="00063BE6"/>
    <w:rsid w:val="00063C00"/>
    <w:rsid w:val="00063F7D"/>
    <w:rsid w:val="0006406F"/>
    <w:rsid w:val="0006484D"/>
    <w:rsid w:val="00064A1B"/>
    <w:rsid w:val="00065B71"/>
    <w:rsid w:val="00066179"/>
    <w:rsid w:val="000662C5"/>
    <w:rsid w:val="000667A9"/>
    <w:rsid w:val="00067326"/>
    <w:rsid w:val="0006733B"/>
    <w:rsid w:val="000679CD"/>
    <w:rsid w:val="00071B42"/>
    <w:rsid w:val="00071FB1"/>
    <w:rsid w:val="0007224E"/>
    <w:rsid w:val="00072883"/>
    <w:rsid w:val="00072CDD"/>
    <w:rsid w:val="000735A1"/>
    <w:rsid w:val="0007396C"/>
    <w:rsid w:val="000739E0"/>
    <w:rsid w:val="00073BD0"/>
    <w:rsid w:val="00073D57"/>
    <w:rsid w:val="00073EC3"/>
    <w:rsid w:val="00073FA6"/>
    <w:rsid w:val="000749CD"/>
    <w:rsid w:val="000751CF"/>
    <w:rsid w:val="0007520D"/>
    <w:rsid w:val="00075638"/>
    <w:rsid w:val="000758F5"/>
    <w:rsid w:val="00075C8A"/>
    <w:rsid w:val="00075F75"/>
    <w:rsid w:val="0007604F"/>
    <w:rsid w:val="0007616E"/>
    <w:rsid w:val="0007624A"/>
    <w:rsid w:val="000762F1"/>
    <w:rsid w:val="000764FD"/>
    <w:rsid w:val="000766BB"/>
    <w:rsid w:val="000767A6"/>
    <w:rsid w:val="000768A9"/>
    <w:rsid w:val="00076A73"/>
    <w:rsid w:val="000771E0"/>
    <w:rsid w:val="0007722E"/>
    <w:rsid w:val="0007798F"/>
    <w:rsid w:val="000779EB"/>
    <w:rsid w:val="00080324"/>
    <w:rsid w:val="0008038B"/>
    <w:rsid w:val="0008072F"/>
    <w:rsid w:val="00080E1E"/>
    <w:rsid w:val="000819BD"/>
    <w:rsid w:val="00081E70"/>
    <w:rsid w:val="00081F5D"/>
    <w:rsid w:val="00082176"/>
    <w:rsid w:val="00082182"/>
    <w:rsid w:val="00082483"/>
    <w:rsid w:val="0008256A"/>
    <w:rsid w:val="000825E4"/>
    <w:rsid w:val="000828A9"/>
    <w:rsid w:val="00082A92"/>
    <w:rsid w:val="00082BD2"/>
    <w:rsid w:val="000838FE"/>
    <w:rsid w:val="00083998"/>
    <w:rsid w:val="00083A05"/>
    <w:rsid w:val="00083F27"/>
    <w:rsid w:val="0008428C"/>
    <w:rsid w:val="000843DD"/>
    <w:rsid w:val="000845E2"/>
    <w:rsid w:val="000846AF"/>
    <w:rsid w:val="00084704"/>
    <w:rsid w:val="00084832"/>
    <w:rsid w:val="00084B54"/>
    <w:rsid w:val="00084CBD"/>
    <w:rsid w:val="000853B7"/>
    <w:rsid w:val="0008561F"/>
    <w:rsid w:val="0008588D"/>
    <w:rsid w:val="00085C9E"/>
    <w:rsid w:val="00085F15"/>
    <w:rsid w:val="00086016"/>
    <w:rsid w:val="000866A0"/>
    <w:rsid w:val="00086D85"/>
    <w:rsid w:val="00086F7C"/>
    <w:rsid w:val="00087626"/>
    <w:rsid w:val="0008765A"/>
    <w:rsid w:val="0008793F"/>
    <w:rsid w:val="00087AE9"/>
    <w:rsid w:val="00087DD7"/>
    <w:rsid w:val="00090611"/>
    <w:rsid w:val="000906D7"/>
    <w:rsid w:val="00090803"/>
    <w:rsid w:val="00090C33"/>
    <w:rsid w:val="00090D9D"/>
    <w:rsid w:val="00090EE0"/>
    <w:rsid w:val="00091213"/>
    <w:rsid w:val="00091296"/>
    <w:rsid w:val="000918D3"/>
    <w:rsid w:val="00091AD5"/>
    <w:rsid w:val="00092179"/>
    <w:rsid w:val="00092503"/>
    <w:rsid w:val="00092E1B"/>
    <w:rsid w:val="00092E4C"/>
    <w:rsid w:val="0009348E"/>
    <w:rsid w:val="00093AA1"/>
    <w:rsid w:val="00093F6B"/>
    <w:rsid w:val="00094805"/>
    <w:rsid w:val="00094C34"/>
    <w:rsid w:val="0009531E"/>
    <w:rsid w:val="00095A49"/>
    <w:rsid w:val="00095A4C"/>
    <w:rsid w:val="000968BB"/>
    <w:rsid w:val="00096999"/>
    <w:rsid w:val="00096A0A"/>
    <w:rsid w:val="00096A6A"/>
    <w:rsid w:val="00096AC7"/>
    <w:rsid w:val="00096E16"/>
    <w:rsid w:val="00096EA8"/>
    <w:rsid w:val="0009718D"/>
    <w:rsid w:val="00097D93"/>
    <w:rsid w:val="00097FD6"/>
    <w:rsid w:val="000A0512"/>
    <w:rsid w:val="000A0616"/>
    <w:rsid w:val="000A0A07"/>
    <w:rsid w:val="000A0C08"/>
    <w:rsid w:val="000A1225"/>
    <w:rsid w:val="000A20C1"/>
    <w:rsid w:val="000A2406"/>
    <w:rsid w:val="000A3125"/>
    <w:rsid w:val="000A33C8"/>
    <w:rsid w:val="000A3B17"/>
    <w:rsid w:val="000A469F"/>
    <w:rsid w:val="000A4D54"/>
    <w:rsid w:val="000A60BD"/>
    <w:rsid w:val="000A6925"/>
    <w:rsid w:val="000A6F03"/>
    <w:rsid w:val="000A713B"/>
    <w:rsid w:val="000A77A5"/>
    <w:rsid w:val="000A7857"/>
    <w:rsid w:val="000A7D80"/>
    <w:rsid w:val="000B0249"/>
    <w:rsid w:val="000B05D5"/>
    <w:rsid w:val="000B0617"/>
    <w:rsid w:val="000B07C4"/>
    <w:rsid w:val="000B1154"/>
    <w:rsid w:val="000B138C"/>
    <w:rsid w:val="000B14DF"/>
    <w:rsid w:val="000B1674"/>
    <w:rsid w:val="000B1F86"/>
    <w:rsid w:val="000B2581"/>
    <w:rsid w:val="000B2AD8"/>
    <w:rsid w:val="000B2ADC"/>
    <w:rsid w:val="000B3080"/>
    <w:rsid w:val="000B30C4"/>
    <w:rsid w:val="000B35C3"/>
    <w:rsid w:val="000B373D"/>
    <w:rsid w:val="000B399B"/>
    <w:rsid w:val="000B3BB8"/>
    <w:rsid w:val="000B42D5"/>
    <w:rsid w:val="000B44BE"/>
    <w:rsid w:val="000B4ADF"/>
    <w:rsid w:val="000B5021"/>
    <w:rsid w:val="000B5027"/>
    <w:rsid w:val="000B5291"/>
    <w:rsid w:val="000B52AF"/>
    <w:rsid w:val="000B5453"/>
    <w:rsid w:val="000B5AD5"/>
    <w:rsid w:val="000B61C2"/>
    <w:rsid w:val="000B6309"/>
    <w:rsid w:val="000B6387"/>
    <w:rsid w:val="000B6799"/>
    <w:rsid w:val="000B6A19"/>
    <w:rsid w:val="000B7050"/>
    <w:rsid w:val="000B735B"/>
    <w:rsid w:val="000B740D"/>
    <w:rsid w:val="000B763C"/>
    <w:rsid w:val="000B768F"/>
    <w:rsid w:val="000C0CE3"/>
    <w:rsid w:val="000C0F0F"/>
    <w:rsid w:val="000C101D"/>
    <w:rsid w:val="000C1158"/>
    <w:rsid w:val="000C1485"/>
    <w:rsid w:val="000C14E0"/>
    <w:rsid w:val="000C1959"/>
    <w:rsid w:val="000C1BF6"/>
    <w:rsid w:val="000C23BC"/>
    <w:rsid w:val="000C248A"/>
    <w:rsid w:val="000C288C"/>
    <w:rsid w:val="000C289A"/>
    <w:rsid w:val="000C2E33"/>
    <w:rsid w:val="000C2FA1"/>
    <w:rsid w:val="000C301F"/>
    <w:rsid w:val="000C32D4"/>
    <w:rsid w:val="000C3725"/>
    <w:rsid w:val="000C3D10"/>
    <w:rsid w:val="000C3E98"/>
    <w:rsid w:val="000C4208"/>
    <w:rsid w:val="000C432C"/>
    <w:rsid w:val="000C4B77"/>
    <w:rsid w:val="000C4FF2"/>
    <w:rsid w:val="000C5081"/>
    <w:rsid w:val="000C54AB"/>
    <w:rsid w:val="000C570F"/>
    <w:rsid w:val="000C5AF6"/>
    <w:rsid w:val="000C5E92"/>
    <w:rsid w:val="000C62AA"/>
    <w:rsid w:val="000C63B0"/>
    <w:rsid w:val="000C671E"/>
    <w:rsid w:val="000C677C"/>
    <w:rsid w:val="000C6952"/>
    <w:rsid w:val="000C6A29"/>
    <w:rsid w:val="000C7BEB"/>
    <w:rsid w:val="000D02A4"/>
    <w:rsid w:val="000D051F"/>
    <w:rsid w:val="000D09C4"/>
    <w:rsid w:val="000D09C9"/>
    <w:rsid w:val="000D0A75"/>
    <w:rsid w:val="000D13C0"/>
    <w:rsid w:val="000D1C6E"/>
    <w:rsid w:val="000D1D90"/>
    <w:rsid w:val="000D2230"/>
    <w:rsid w:val="000D236E"/>
    <w:rsid w:val="000D269A"/>
    <w:rsid w:val="000D2DCF"/>
    <w:rsid w:val="000D2F23"/>
    <w:rsid w:val="000D33E3"/>
    <w:rsid w:val="000D33FB"/>
    <w:rsid w:val="000D37B7"/>
    <w:rsid w:val="000D3811"/>
    <w:rsid w:val="000D391B"/>
    <w:rsid w:val="000D3FD5"/>
    <w:rsid w:val="000D412E"/>
    <w:rsid w:val="000D43AA"/>
    <w:rsid w:val="000D4A25"/>
    <w:rsid w:val="000D4A5B"/>
    <w:rsid w:val="000D4C8B"/>
    <w:rsid w:val="000D4D48"/>
    <w:rsid w:val="000D5238"/>
    <w:rsid w:val="000D56E9"/>
    <w:rsid w:val="000D5998"/>
    <w:rsid w:val="000D59AA"/>
    <w:rsid w:val="000D5CA2"/>
    <w:rsid w:val="000D64F1"/>
    <w:rsid w:val="000D694A"/>
    <w:rsid w:val="000D6FEF"/>
    <w:rsid w:val="000D7375"/>
    <w:rsid w:val="000D7424"/>
    <w:rsid w:val="000D76E1"/>
    <w:rsid w:val="000D7AF0"/>
    <w:rsid w:val="000E0615"/>
    <w:rsid w:val="000E0CD4"/>
    <w:rsid w:val="000E0F8B"/>
    <w:rsid w:val="000E1626"/>
    <w:rsid w:val="000E1FF9"/>
    <w:rsid w:val="000E257F"/>
    <w:rsid w:val="000E25D2"/>
    <w:rsid w:val="000E2D46"/>
    <w:rsid w:val="000E2E9D"/>
    <w:rsid w:val="000E319C"/>
    <w:rsid w:val="000E405F"/>
    <w:rsid w:val="000E4145"/>
    <w:rsid w:val="000E4685"/>
    <w:rsid w:val="000E5BEE"/>
    <w:rsid w:val="000E5D86"/>
    <w:rsid w:val="000E60AE"/>
    <w:rsid w:val="000E6266"/>
    <w:rsid w:val="000E660F"/>
    <w:rsid w:val="000E670B"/>
    <w:rsid w:val="000E6AF4"/>
    <w:rsid w:val="000E723C"/>
    <w:rsid w:val="000F0179"/>
    <w:rsid w:val="000F05B6"/>
    <w:rsid w:val="000F06E7"/>
    <w:rsid w:val="000F0B17"/>
    <w:rsid w:val="000F1268"/>
    <w:rsid w:val="000F1356"/>
    <w:rsid w:val="000F139B"/>
    <w:rsid w:val="000F16A2"/>
    <w:rsid w:val="000F1719"/>
    <w:rsid w:val="000F23D9"/>
    <w:rsid w:val="000F26EF"/>
    <w:rsid w:val="000F26F9"/>
    <w:rsid w:val="000F29F4"/>
    <w:rsid w:val="000F2B65"/>
    <w:rsid w:val="000F318B"/>
    <w:rsid w:val="000F3458"/>
    <w:rsid w:val="000F35DA"/>
    <w:rsid w:val="000F3708"/>
    <w:rsid w:val="000F3C00"/>
    <w:rsid w:val="000F3E2C"/>
    <w:rsid w:val="000F3F74"/>
    <w:rsid w:val="000F4123"/>
    <w:rsid w:val="000F495D"/>
    <w:rsid w:val="000F4A0F"/>
    <w:rsid w:val="000F516C"/>
    <w:rsid w:val="000F5188"/>
    <w:rsid w:val="000F54FE"/>
    <w:rsid w:val="000F57DD"/>
    <w:rsid w:val="000F58CC"/>
    <w:rsid w:val="000F5AF3"/>
    <w:rsid w:val="000F5D96"/>
    <w:rsid w:val="000F6036"/>
    <w:rsid w:val="000F635A"/>
    <w:rsid w:val="000F64AA"/>
    <w:rsid w:val="000F6E03"/>
    <w:rsid w:val="000F7181"/>
    <w:rsid w:val="000F7888"/>
    <w:rsid w:val="000F7AE7"/>
    <w:rsid w:val="001004A1"/>
    <w:rsid w:val="0010053C"/>
    <w:rsid w:val="001005DA"/>
    <w:rsid w:val="001005EA"/>
    <w:rsid w:val="00100680"/>
    <w:rsid w:val="001009C0"/>
    <w:rsid w:val="00100B27"/>
    <w:rsid w:val="00100FA6"/>
    <w:rsid w:val="0010100C"/>
    <w:rsid w:val="00101371"/>
    <w:rsid w:val="0010176C"/>
    <w:rsid w:val="00101B30"/>
    <w:rsid w:val="00101C22"/>
    <w:rsid w:val="00101E14"/>
    <w:rsid w:val="00101E89"/>
    <w:rsid w:val="00102CD0"/>
    <w:rsid w:val="00102FAD"/>
    <w:rsid w:val="00103056"/>
    <w:rsid w:val="001033C8"/>
    <w:rsid w:val="00103868"/>
    <w:rsid w:val="00103889"/>
    <w:rsid w:val="00103DD0"/>
    <w:rsid w:val="00103FA2"/>
    <w:rsid w:val="00103FA3"/>
    <w:rsid w:val="00104110"/>
    <w:rsid w:val="0010436F"/>
    <w:rsid w:val="0010448F"/>
    <w:rsid w:val="00104668"/>
    <w:rsid w:val="00104E97"/>
    <w:rsid w:val="001052A0"/>
    <w:rsid w:val="0010546A"/>
    <w:rsid w:val="00105689"/>
    <w:rsid w:val="00105877"/>
    <w:rsid w:val="00105E1B"/>
    <w:rsid w:val="00106441"/>
    <w:rsid w:val="0010649A"/>
    <w:rsid w:val="00106917"/>
    <w:rsid w:val="001069DC"/>
    <w:rsid w:val="00106DAF"/>
    <w:rsid w:val="00106FBE"/>
    <w:rsid w:val="00107087"/>
    <w:rsid w:val="0010794C"/>
    <w:rsid w:val="00107C05"/>
    <w:rsid w:val="00107CB3"/>
    <w:rsid w:val="00107D6B"/>
    <w:rsid w:val="00107D8E"/>
    <w:rsid w:val="00107EB4"/>
    <w:rsid w:val="00110679"/>
    <w:rsid w:val="00110B3E"/>
    <w:rsid w:val="00110B4E"/>
    <w:rsid w:val="00110E23"/>
    <w:rsid w:val="001118C8"/>
    <w:rsid w:val="001118E5"/>
    <w:rsid w:val="00111F30"/>
    <w:rsid w:val="00111F8E"/>
    <w:rsid w:val="00112314"/>
    <w:rsid w:val="00112BA3"/>
    <w:rsid w:val="00112E7F"/>
    <w:rsid w:val="00112F71"/>
    <w:rsid w:val="00113DA0"/>
    <w:rsid w:val="00114350"/>
    <w:rsid w:val="00114476"/>
    <w:rsid w:val="001145D6"/>
    <w:rsid w:val="001145F8"/>
    <w:rsid w:val="001148BF"/>
    <w:rsid w:val="001149FC"/>
    <w:rsid w:val="00115357"/>
    <w:rsid w:val="0011551F"/>
    <w:rsid w:val="00115A2F"/>
    <w:rsid w:val="00115A69"/>
    <w:rsid w:val="001167A0"/>
    <w:rsid w:val="00116BD6"/>
    <w:rsid w:val="00116D3E"/>
    <w:rsid w:val="001170B4"/>
    <w:rsid w:val="0011735B"/>
    <w:rsid w:val="001174AB"/>
    <w:rsid w:val="001177E0"/>
    <w:rsid w:val="00117D49"/>
    <w:rsid w:val="00120130"/>
    <w:rsid w:val="00120766"/>
    <w:rsid w:val="00120966"/>
    <w:rsid w:val="00120DC5"/>
    <w:rsid w:val="00120F74"/>
    <w:rsid w:val="0012125A"/>
    <w:rsid w:val="001217AB"/>
    <w:rsid w:val="00121929"/>
    <w:rsid w:val="00122028"/>
    <w:rsid w:val="0012234B"/>
    <w:rsid w:val="001223DC"/>
    <w:rsid w:val="0012272A"/>
    <w:rsid w:val="00122E1A"/>
    <w:rsid w:val="00122EC4"/>
    <w:rsid w:val="00122EF4"/>
    <w:rsid w:val="00122F05"/>
    <w:rsid w:val="00122FD4"/>
    <w:rsid w:val="00123669"/>
    <w:rsid w:val="001238FE"/>
    <w:rsid w:val="00124455"/>
    <w:rsid w:val="001247FC"/>
    <w:rsid w:val="001249A0"/>
    <w:rsid w:val="00124FFD"/>
    <w:rsid w:val="00125519"/>
    <w:rsid w:val="001256B9"/>
    <w:rsid w:val="00125A3B"/>
    <w:rsid w:val="00125F2D"/>
    <w:rsid w:val="0012623F"/>
    <w:rsid w:val="00126452"/>
    <w:rsid w:val="001264F5"/>
    <w:rsid w:val="00126CDB"/>
    <w:rsid w:val="00126CE5"/>
    <w:rsid w:val="00126D1D"/>
    <w:rsid w:val="00126D85"/>
    <w:rsid w:val="0012705C"/>
    <w:rsid w:val="001270FA"/>
    <w:rsid w:val="001272D7"/>
    <w:rsid w:val="001279BC"/>
    <w:rsid w:val="00127C44"/>
    <w:rsid w:val="00127C7B"/>
    <w:rsid w:val="001308AE"/>
    <w:rsid w:val="00130978"/>
    <w:rsid w:val="00130DFD"/>
    <w:rsid w:val="0013163C"/>
    <w:rsid w:val="00131C60"/>
    <w:rsid w:val="00131F9C"/>
    <w:rsid w:val="001321E7"/>
    <w:rsid w:val="00132909"/>
    <w:rsid w:val="001329EE"/>
    <w:rsid w:val="00132F23"/>
    <w:rsid w:val="0013322A"/>
    <w:rsid w:val="0013354F"/>
    <w:rsid w:val="001338DE"/>
    <w:rsid w:val="00133ABD"/>
    <w:rsid w:val="00133E1A"/>
    <w:rsid w:val="0013406D"/>
    <w:rsid w:val="001347E5"/>
    <w:rsid w:val="00134851"/>
    <w:rsid w:val="00134C00"/>
    <w:rsid w:val="00134FA1"/>
    <w:rsid w:val="00135632"/>
    <w:rsid w:val="0013568B"/>
    <w:rsid w:val="00135A34"/>
    <w:rsid w:val="001363D3"/>
    <w:rsid w:val="001364A0"/>
    <w:rsid w:val="00136E0C"/>
    <w:rsid w:val="001373E1"/>
    <w:rsid w:val="00140047"/>
    <w:rsid w:val="0014044C"/>
    <w:rsid w:val="00140955"/>
    <w:rsid w:val="00141557"/>
    <w:rsid w:val="00141579"/>
    <w:rsid w:val="00141BDA"/>
    <w:rsid w:val="00141C86"/>
    <w:rsid w:val="00141DAA"/>
    <w:rsid w:val="00142397"/>
    <w:rsid w:val="00142749"/>
    <w:rsid w:val="0014293F"/>
    <w:rsid w:val="001429E7"/>
    <w:rsid w:val="00142AB7"/>
    <w:rsid w:val="00143152"/>
    <w:rsid w:val="0014417C"/>
    <w:rsid w:val="001449F6"/>
    <w:rsid w:val="00144E60"/>
    <w:rsid w:val="001452DF"/>
    <w:rsid w:val="00145892"/>
    <w:rsid w:val="00145974"/>
    <w:rsid w:val="0014598D"/>
    <w:rsid w:val="001459FD"/>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AEE"/>
    <w:rsid w:val="00151BE8"/>
    <w:rsid w:val="001520A4"/>
    <w:rsid w:val="001528F3"/>
    <w:rsid w:val="00152A5D"/>
    <w:rsid w:val="00152ACA"/>
    <w:rsid w:val="00152C0E"/>
    <w:rsid w:val="00152D00"/>
    <w:rsid w:val="00152D06"/>
    <w:rsid w:val="00152D13"/>
    <w:rsid w:val="00152D54"/>
    <w:rsid w:val="00152F50"/>
    <w:rsid w:val="00153EA3"/>
    <w:rsid w:val="00153F73"/>
    <w:rsid w:val="00154158"/>
    <w:rsid w:val="001546C7"/>
    <w:rsid w:val="0015488A"/>
    <w:rsid w:val="00154BF9"/>
    <w:rsid w:val="00155124"/>
    <w:rsid w:val="00155249"/>
    <w:rsid w:val="001552EB"/>
    <w:rsid w:val="00155419"/>
    <w:rsid w:val="00155FB6"/>
    <w:rsid w:val="001561E8"/>
    <w:rsid w:val="001565B8"/>
    <w:rsid w:val="00156DCC"/>
    <w:rsid w:val="00156F82"/>
    <w:rsid w:val="0015733C"/>
    <w:rsid w:val="00157C50"/>
    <w:rsid w:val="00157E53"/>
    <w:rsid w:val="00157F48"/>
    <w:rsid w:val="0016002F"/>
    <w:rsid w:val="001605CD"/>
    <w:rsid w:val="00160611"/>
    <w:rsid w:val="00160BBA"/>
    <w:rsid w:val="00161730"/>
    <w:rsid w:val="00161A93"/>
    <w:rsid w:val="001622D5"/>
    <w:rsid w:val="00162328"/>
    <w:rsid w:val="00162A48"/>
    <w:rsid w:val="00162AB5"/>
    <w:rsid w:val="00162DFA"/>
    <w:rsid w:val="00163292"/>
    <w:rsid w:val="00163992"/>
    <w:rsid w:val="00163F0C"/>
    <w:rsid w:val="00164089"/>
    <w:rsid w:val="00164221"/>
    <w:rsid w:val="0016435A"/>
    <w:rsid w:val="00164402"/>
    <w:rsid w:val="00164A74"/>
    <w:rsid w:val="00164DC9"/>
    <w:rsid w:val="00164E79"/>
    <w:rsid w:val="00164E84"/>
    <w:rsid w:val="001650BF"/>
    <w:rsid w:val="0016571D"/>
    <w:rsid w:val="0016586C"/>
    <w:rsid w:val="00165D98"/>
    <w:rsid w:val="00166AAD"/>
    <w:rsid w:val="00166BE4"/>
    <w:rsid w:val="00167162"/>
    <w:rsid w:val="001675F9"/>
    <w:rsid w:val="0016769C"/>
    <w:rsid w:val="001677B1"/>
    <w:rsid w:val="00167FD8"/>
    <w:rsid w:val="00170747"/>
    <w:rsid w:val="001709C1"/>
    <w:rsid w:val="00170D4A"/>
    <w:rsid w:val="0017114E"/>
    <w:rsid w:val="00171336"/>
    <w:rsid w:val="001715A9"/>
    <w:rsid w:val="001716C9"/>
    <w:rsid w:val="001719E0"/>
    <w:rsid w:val="00171AEE"/>
    <w:rsid w:val="00171F47"/>
    <w:rsid w:val="0017259C"/>
    <w:rsid w:val="00172D28"/>
    <w:rsid w:val="00172DC9"/>
    <w:rsid w:val="00173771"/>
    <w:rsid w:val="00174352"/>
    <w:rsid w:val="001749AB"/>
    <w:rsid w:val="001749CC"/>
    <w:rsid w:val="00174D7B"/>
    <w:rsid w:val="00175224"/>
    <w:rsid w:val="00175A6D"/>
    <w:rsid w:val="00175AD3"/>
    <w:rsid w:val="00175DA7"/>
    <w:rsid w:val="001760F9"/>
    <w:rsid w:val="001762F6"/>
    <w:rsid w:val="00176356"/>
    <w:rsid w:val="001763E2"/>
    <w:rsid w:val="00176546"/>
    <w:rsid w:val="00176BB4"/>
    <w:rsid w:val="0017796E"/>
    <w:rsid w:val="00177A68"/>
    <w:rsid w:val="00180212"/>
    <w:rsid w:val="001803F5"/>
    <w:rsid w:val="00180EFC"/>
    <w:rsid w:val="001814B8"/>
    <w:rsid w:val="001814CC"/>
    <w:rsid w:val="001817FF"/>
    <w:rsid w:val="00181878"/>
    <w:rsid w:val="0018193E"/>
    <w:rsid w:val="00181AA6"/>
    <w:rsid w:val="00181C77"/>
    <w:rsid w:val="00181ED4"/>
    <w:rsid w:val="00182182"/>
    <w:rsid w:val="00182472"/>
    <w:rsid w:val="001825C4"/>
    <w:rsid w:val="00182BE6"/>
    <w:rsid w:val="00182F72"/>
    <w:rsid w:val="001836B2"/>
    <w:rsid w:val="00183989"/>
    <w:rsid w:val="00183C32"/>
    <w:rsid w:val="00184446"/>
    <w:rsid w:val="00184684"/>
    <w:rsid w:val="0018493B"/>
    <w:rsid w:val="00184D1D"/>
    <w:rsid w:val="00184F38"/>
    <w:rsid w:val="00185380"/>
    <w:rsid w:val="00185482"/>
    <w:rsid w:val="00185517"/>
    <w:rsid w:val="00185548"/>
    <w:rsid w:val="00185824"/>
    <w:rsid w:val="00185D2B"/>
    <w:rsid w:val="00185D56"/>
    <w:rsid w:val="00185ED0"/>
    <w:rsid w:val="00186016"/>
    <w:rsid w:val="00186390"/>
    <w:rsid w:val="00186D46"/>
    <w:rsid w:val="00187103"/>
    <w:rsid w:val="00187258"/>
    <w:rsid w:val="001878A6"/>
    <w:rsid w:val="00187C3C"/>
    <w:rsid w:val="00190440"/>
    <w:rsid w:val="00190444"/>
    <w:rsid w:val="00190F25"/>
    <w:rsid w:val="0019106D"/>
    <w:rsid w:val="001912CC"/>
    <w:rsid w:val="00191395"/>
    <w:rsid w:val="001913A6"/>
    <w:rsid w:val="001916E7"/>
    <w:rsid w:val="00191990"/>
    <w:rsid w:val="00192697"/>
    <w:rsid w:val="001926D8"/>
    <w:rsid w:val="001927EF"/>
    <w:rsid w:val="00192B30"/>
    <w:rsid w:val="00193987"/>
    <w:rsid w:val="00193BCB"/>
    <w:rsid w:val="0019454D"/>
    <w:rsid w:val="00194689"/>
    <w:rsid w:val="0019469E"/>
    <w:rsid w:val="001946C1"/>
    <w:rsid w:val="0019485E"/>
    <w:rsid w:val="00194EB4"/>
    <w:rsid w:val="0019586E"/>
    <w:rsid w:val="001958F5"/>
    <w:rsid w:val="00196299"/>
    <w:rsid w:val="001962F9"/>
    <w:rsid w:val="00196320"/>
    <w:rsid w:val="0019669A"/>
    <w:rsid w:val="0019693D"/>
    <w:rsid w:val="00196ABE"/>
    <w:rsid w:val="00196C66"/>
    <w:rsid w:val="00196DBB"/>
    <w:rsid w:val="001975FE"/>
    <w:rsid w:val="001977B4"/>
    <w:rsid w:val="0019790B"/>
    <w:rsid w:val="00197AD6"/>
    <w:rsid w:val="00197BA8"/>
    <w:rsid w:val="001A0793"/>
    <w:rsid w:val="001A0E20"/>
    <w:rsid w:val="001A143B"/>
    <w:rsid w:val="001A176D"/>
    <w:rsid w:val="001A177C"/>
    <w:rsid w:val="001A1A72"/>
    <w:rsid w:val="001A1BCB"/>
    <w:rsid w:val="001A1DEC"/>
    <w:rsid w:val="001A202F"/>
    <w:rsid w:val="001A2615"/>
    <w:rsid w:val="001A2659"/>
    <w:rsid w:val="001A2BAB"/>
    <w:rsid w:val="001A2E45"/>
    <w:rsid w:val="001A2FB9"/>
    <w:rsid w:val="001A324F"/>
    <w:rsid w:val="001A348D"/>
    <w:rsid w:val="001A3553"/>
    <w:rsid w:val="001A35E5"/>
    <w:rsid w:val="001A3B1E"/>
    <w:rsid w:val="001A40D9"/>
    <w:rsid w:val="001A446B"/>
    <w:rsid w:val="001A44AA"/>
    <w:rsid w:val="001A4740"/>
    <w:rsid w:val="001A4ABC"/>
    <w:rsid w:val="001A4DB0"/>
    <w:rsid w:val="001A5827"/>
    <w:rsid w:val="001A5EF3"/>
    <w:rsid w:val="001A6127"/>
    <w:rsid w:val="001A63FE"/>
    <w:rsid w:val="001A65EF"/>
    <w:rsid w:val="001A6764"/>
    <w:rsid w:val="001A6D6C"/>
    <w:rsid w:val="001A6EA8"/>
    <w:rsid w:val="001A7526"/>
    <w:rsid w:val="001A78A1"/>
    <w:rsid w:val="001A7E0A"/>
    <w:rsid w:val="001B06ED"/>
    <w:rsid w:val="001B0836"/>
    <w:rsid w:val="001B0A30"/>
    <w:rsid w:val="001B0A4F"/>
    <w:rsid w:val="001B12F3"/>
    <w:rsid w:val="001B150F"/>
    <w:rsid w:val="001B1A51"/>
    <w:rsid w:val="001B202F"/>
    <w:rsid w:val="001B220B"/>
    <w:rsid w:val="001B2651"/>
    <w:rsid w:val="001B2A62"/>
    <w:rsid w:val="001B2C87"/>
    <w:rsid w:val="001B2D97"/>
    <w:rsid w:val="001B324C"/>
    <w:rsid w:val="001B3456"/>
    <w:rsid w:val="001B3517"/>
    <w:rsid w:val="001B3C64"/>
    <w:rsid w:val="001B3C7E"/>
    <w:rsid w:val="001B4A41"/>
    <w:rsid w:val="001B4B6B"/>
    <w:rsid w:val="001B4C5C"/>
    <w:rsid w:val="001B4CAE"/>
    <w:rsid w:val="001B5B68"/>
    <w:rsid w:val="001B6448"/>
    <w:rsid w:val="001B660B"/>
    <w:rsid w:val="001B6613"/>
    <w:rsid w:val="001B6774"/>
    <w:rsid w:val="001B6910"/>
    <w:rsid w:val="001B695C"/>
    <w:rsid w:val="001B6A03"/>
    <w:rsid w:val="001B7839"/>
    <w:rsid w:val="001B795A"/>
    <w:rsid w:val="001B7C71"/>
    <w:rsid w:val="001B7ECF"/>
    <w:rsid w:val="001C0500"/>
    <w:rsid w:val="001C09EC"/>
    <w:rsid w:val="001C0A5E"/>
    <w:rsid w:val="001C1083"/>
    <w:rsid w:val="001C1445"/>
    <w:rsid w:val="001C1E6C"/>
    <w:rsid w:val="001C1EE4"/>
    <w:rsid w:val="001C20F5"/>
    <w:rsid w:val="001C25CA"/>
    <w:rsid w:val="001C261B"/>
    <w:rsid w:val="001C261D"/>
    <w:rsid w:val="001C2B80"/>
    <w:rsid w:val="001C2D41"/>
    <w:rsid w:val="001C309F"/>
    <w:rsid w:val="001C383D"/>
    <w:rsid w:val="001C44E4"/>
    <w:rsid w:val="001C451E"/>
    <w:rsid w:val="001C48F9"/>
    <w:rsid w:val="001C4FED"/>
    <w:rsid w:val="001C5086"/>
    <w:rsid w:val="001C5281"/>
    <w:rsid w:val="001C543C"/>
    <w:rsid w:val="001C5B17"/>
    <w:rsid w:val="001C5E7B"/>
    <w:rsid w:val="001C5F62"/>
    <w:rsid w:val="001C6211"/>
    <w:rsid w:val="001C6406"/>
    <w:rsid w:val="001C6436"/>
    <w:rsid w:val="001C6B9B"/>
    <w:rsid w:val="001C6C56"/>
    <w:rsid w:val="001C6ED0"/>
    <w:rsid w:val="001C7881"/>
    <w:rsid w:val="001C79C9"/>
    <w:rsid w:val="001C7BA9"/>
    <w:rsid w:val="001D057B"/>
    <w:rsid w:val="001D07B9"/>
    <w:rsid w:val="001D0BE6"/>
    <w:rsid w:val="001D0D0D"/>
    <w:rsid w:val="001D1072"/>
    <w:rsid w:val="001D16F1"/>
    <w:rsid w:val="001D1C2C"/>
    <w:rsid w:val="001D1D2E"/>
    <w:rsid w:val="001D1EAE"/>
    <w:rsid w:val="001D1F7D"/>
    <w:rsid w:val="001D224A"/>
    <w:rsid w:val="001D249B"/>
    <w:rsid w:val="001D275C"/>
    <w:rsid w:val="001D2A2A"/>
    <w:rsid w:val="001D2B0E"/>
    <w:rsid w:val="001D314E"/>
    <w:rsid w:val="001D31C4"/>
    <w:rsid w:val="001D3B27"/>
    <w:rsid w:val="001D3CEA"/>
    <w:rsid w:val="001D4000"/>
    <w:rsid w:val="001D4296"/>
    <w:rsid w:val="001D4964"/>
    <w:rsid w:val="001D4A0A"/>
    <w:rsid w:val="001D51E2"/>
    <w:rsid w:val="001D53B4"/>
    <w:rsid w:val="001D55C5"/>
    <w:rsid w:val="001D6016"/>
    <w:rsid w:val="001D66BE"/>
    <w:rsid w:val="001D687A"/>
    <w:rsid w:val="001D6882"/>
    <w:rsid w:val="001D754E"/>
    <w:rsid w:val="001D7956"/>
    <w:rsid w:val="001D7A28"/>
    <w:rsid w:val="001D7C05"/>
    <w:rsid w:val="001D7DD0"/>
    <w:rsid w:val="001D7E1A"/>
    <w:rsid w:val="001E012C"/>
    <w:rsid w:val="001E0363"/>
    <w:rsid w:val="001E0403"/>
    <w:rsid w:val="001E089B"/>
    <w:rsid w:val="001E09D6"/>
    <w:rsid w:val="001E0A31"/>
    <w:rsid w:val="001E0B7D"/>
    <w:rsid w:val="001E0BCD"/>
    <w:rsid w:val="001E0E83"/>
    <w:rsid w:val="001E10A5"/>
    <w:rsid w:val="001E14A4"/>
    <w:rsid w:val="001E1973"/>
    <w:rsid w:val="001E1C9F"/>
    <w:rsid w:val="001E1CB9"/>
    <w:rsid w:val="001E1DA4"/>
    <w:rsid w:val="001E25BC"/>
    <w:rsid w:val="001E2CFB"/>
    <w:rsid w:val="001E352A"/>
    <w:rsid w:val="001E3B73"/>
    <w:rsid w:val="001E3CDB"/>
    <w:rsid w:val="001E3D8A"/>
    <w:rsid w:val="001E458B"/>
    <w:rsid w:val="001E4686"/>
    <w:rsid w:val="001E4839"/>
    <w:rsid w:val="001E4AB5"/>
    <w:rsid w:val="001E4B0A"/>
    <w:rsid w:val="001E4C3F"/>
    <w:rsid w:val="001E4D7B"/>
    <w:rsid w:val="001E4F1A"/>
    <w:rsid w:val="001E5078"/>
    <w:rsid w:val="001E55B3"/>
    <w:rsid w:val="001E58DA"/>
    <w:rsid w:val="001E5A56"/>
    <w:rsid w:val="001E5B19"/>
    <w:rsid w:val="001E5D28"/>
    <w:rsid w:val="001E6727"/>
    <w:rsid w:val="001E6759"/>
    <w:rsid w:val="001E6831"/>
    <w:rsid w:val="001E6A7D"/>
    <w:rsid w:val="001E73F1"/>
    <w:rsid w:val="001E74CC"/>
    <w:rsid w:val="001E761A"/>
    <w:rsid w:val="001E77C1"/>
    <w:rsid w:val="001E7B23"/>
    <w:rsid w:val="001F04B6"/>
    <w:rsid w:val="001F0B35"/>
    <w:rsid w:val="001F0EF0"/>
    <w:rsid w:val="001F10EF"/>
    <w:rsid w:val="001F12AE"/>
    <w:rsid w:val="001F1877"/>
    <w:rsid w:val="001F1D5A"/>
    <w:rsid w:val="001F1FB9"/>
    <w:rsid w:val="001F27A2"/>
    <w:rsid w:val="001F4008"/>
    <w:rsid w:val="001F4256"/>
    <w:rsid w:val="001F4B46"/>
    <w:rsid w:val="001F4E8E"/>
    <w:rsid w:val="001F5315"/>
    <w:rsid w:val="001F54D1"/>
    <w:rsid w:val="001F563A"/>
    <w:rsid w:val="001F58C9"/>
    <w:rsid w:val="001F5946"/>
    <w:rsid w:val="001F5C4A"/>
    <w:rsid w:val="001F6330"/>
    <w:rsid w:val="001F676E"/>
    <w:rsid w:val="001F6ACD"/>
    <w:rsid w:val="001F6E99"/>
    <w:rsid w:val="001F6FFD"/>
    <w:rsid w:val="001F71AA"/>
    <w:rsid w:val="001F71DF"/>
    <w:rsid w:val="001F76AB"/>
    <w:rsid w:val="001F7CDE"/>
    <w:rsid w:val="001F7F94"/>
    <w:rsid w:val="002000A0"/>
    <w:rsid w:val="00200374"/>
    <w:rsid w:val="00200663"/>
    <w:rsid w:val="002006C0"/>
    <w:rsid w:val="00200932"/>
    <w:rsid w:val="002009B2"/>
    <w:rsid w:val="002009DF"/>
    <w:rsid w:val="00200A7B"/>
    <w:rsid w:val="00200DE3"/>
    <w:rsid w:val="00201035"/>
    <w:rsid w:val="002010AB"/>
    <w:rsid w:val="002010C5"/>
    <w:rsid w:val="002014A1"/>
    <w:rsid w:val="0020183A"/>
    <w:rsid w:val="00201AB0"/>
    <w:rsid w:val="00201CC2"/>
    <w:rsid w:val="00201D4B"/>
    <w:rsid w:val="00201E0E"/>
    <w:rsid w:val="00202245"/>
    <w:rsid w:val="002022A6"/>
    <w:rsid w:val="00202621"/>
    <w:rsid w:val="002026B1"/>
    <w:rsid w:val="00202BA4"/>
    <w:rsid w:val="00202C96"/>
    <w:rsid w:val="00202E2D"/>
    <w:rsid w:val="00203011"/>
    <w:rsid w:val="002032E5"/>
    <w:rsid w:val="00203591"/>
    <w:rsid w:val="00203AD9"/>
    <w:rsid w:val="00203F7A"/>
    <w:rsid w:val="00203FBD"/>
    <w:rsid w:val="00204130"/>
    <w:rsid w:val="0020430C"/>
    <w:rsid w:val="002044B2"/>
    <w:rsid w:val="0020455B"/>
    <w:rsid w:val="0020464F"/>
    <w:rsid w:val="00204778"/>
    <w:rsid w:val="00204B34"/>
    <w:rsid w:val="00204B9F"/>
    <w:rsid w:val="00204BB4"/>
    <w:rsid w:val="00204F72"/>
    <w:rsid w:val="00205341"/>
    <w:rsid w:val="002058E5"/>
    <w:rsid w:val="00205FB2"/>
    <w:rsid w:val="00205FCA"/>
    <w:rsid w:val="002062E6"/>
    <w:rsid w:val="00207CDF"/>
    <w:rsid w:val="002102B4"/>
    <w:rsid w:val="00210A11"/>
    <w:rsid w:val="00210E7A"/>
    <w:rsid w:val="00211715"/>
    <w:rsid w:val="0021173D"/>
    <w:rsid w:val="00212047"/>
    <w:rsid w:val="00212271"/>
    <w:rsid w:val="002124EA"/>
    <w:rsid w:val="002125E6"/>
    <w:rsid w:val="002127AF"/>
    <w:rsid w:val="0021310D"/>
    <w:rsid w:val="00213801"/>
    <w:rsid w:val="0021392B"/>
    <w:rsid w:val="00213F29"/>
    <w:rsid w:val="002144B2"/>
    <w:rsid w:val="00214555"/>
    <w:rsid w:val="00214CED"/>
    <w:rsid w:val="00214E4D"/>
    <w:rsid w:val="002152ED"/>
    <w:rsid w:val="00215ACA"/>
    <w:rsid w:val="002162ED"/>
    <w:rsid w:val="00216C77"/>
    <w:rsid w:val="00216E37"/>
    <w:rsid w:val="00216E67"/>
    <w:rsid w:val="00216EA6"/>
    <w:rsid w:val="002174C6"/>
    <w:rsid w:val="00217853"/>
    <w:rsid w:val="0021798E"/>
    <w:rsid w:val="002179F3"/>
    <w:rsid w:val="00217BE7"/>
    <w:rsid w:val="00217EC2"/>
    <w:rsid w:val="0022008B"/>
    <w:rsid w:val="002200F9"/>
    <w:rsid w:val="002206CF"/>
    <w:rsid w:val="00220770"/>
    <w:rsid w:val="002210C7"/>
    <w:rsid w:val="0022151C"/>
    <w:rsid w:val="00221EB4"/>
    <w:rsid w:val="00222176"/>
    <w:rsid w:val="00222668"/>
    <w:rsid w:val="002228F1"/>
    <w:rsid w:val="00223053"/>
    <w:rsid w:val="00223717"/>
    <w:rsid w:val="00223CED"/>
    <w:rsid w:val="00223E5F"/>
    <w:rsid w:val="00223ED5"/>
    <w:rsid w:val="002240E8"/>
    <w:rsid w:val="0022462B"/>
    <w:rsid w:val="00224686"/>
    <w:rsid w:val="00225085"/>
    <w:rsid w:val="00225140"/>
    <w:rsid w:val="002256B0"/>
    <w:rsid w:val="002258AC"/>
    <w:rsid w:val="00225A7B"/>
    <w:rsid w:val="00225B1A"/>
    <w:rsid w:val="00225BD4"/>
    <w:rsid w:val="00225C43"/>
    <w:rsid w:val="00226085"/>
    <w:rsid w:val="00226880"/>
    <w:rsid w:val="00226A7F"/>
    <w:rsid w:val="00226A9E"/>
    <w:rsid w:val="00226C3C"/>
    <w:rsid w:val="00226C81"/>
    <w:rsid w:val="00226F20"/>
    <w:rsid w:val="002272B1"/>
    <w:rsid w:val="002275F1"/>
    <w:rsid w:val="0022771F"/>
    <w:rsid w:val="00227E5E"/>
    <w:rsid w:val="0023028E"/>
    <w:rsid w:val="002303D9"/>
    <w:rsid w:val="00230721"/>
    <w:rsid w:val="00230E3C"/>
    <w:rsid w:val="00230F1D"/>
    <w:rsid w:val="002319E1"/>
    <w:rsid w:val="00231E46"/>
    <w:rsid w:val="0023252F"/>
    <w:rsid w:val="002325D6"/>
    <w:rsid w:val="0023268C"/>
    <w:rsid w:val="0023284E"/>
    <w:rsid w:val="00232864"/>
    <w:rsid w:val="002329AB"/>
    <w:rsid w:val="00232A55"/>
    <w:rsid w:val="00233E81"/>
    <w:rsid w:val="00233FB1"/>
    <w:rsid w:val="002341D3"/>
    <w:rsid w:val="00234BD5"/>
    <w:rsid w:val="00234D58"/>
    <w:rsid w:val="002350A6"/>
    <w:rsid w:val="0023553C"/>
    <w:rsid w:val="0023584A"/>
    <w:rsid w:val="00235F5D"/>
    <w:rsid w:val="0023609F"/>
    <w:rsid w:val="002364FC"/>
    <w:rsid w:val="00236787"/>
    <w:rsid w:val="002367DA"/>
    <w:rsid w:val="00236A5F"/>
    <w:rsid w:val="00237A6B"/>
    <w:rsid w:val="0024028E"/>
    <w:rsid w:val="00240662"/>
    <w:rsid w:val="00240ED5"/>
    <w:rsid w:val="00241049"/>
    <w:rsid w:val="00241160"/>
    <w:rsid w:val="0024154C"/>
    <w:rsid w:val="00241F55"/>
    <w:rsid w:val="002428FC"/>
    <w:rsid w:val="00242A83"/>
    <w:rsid w:val="00243433"/>
    <w:rsid w:val="00243B0F"/>
    <w:rsid w:val="00243FCB"/>
    <w:rsid w:val="002440A1"/>
    <w:rsid w:val="002442A9"/>
    <w:rsid w:val="0024456F"/>
    <w:rsid w:val="0024472B"/>
    <w:rsid w:val="00244A10"/>
    <w:rsid w:val="00244F48"/>
    <w:rsid w:val="00245150"/>
    <w:rsid w:val="002451F1"/>
    <w:rsid w:val="002453DF"/>
    <w:rsid w:val="0024544C"/>
    <w:rsid w:val="00245664"/>
    <w:rsid w:val="002456DC"/>
    <w:rsid w:val="00245E16"/>
    <w:rsid w:val="002461AD"/>
    <w:rsid w:val="00246CDF"/>
    <w:rsid w:val="00246D35"/>
    <w:rsid w:val="00247335"/>
    <w:rsid w:val="00247630"/>
    <w:rsid w:val="00247AA6"/>
    <w:rsid w:val="00247F22"/>
    <w:rsid w:val="00250343"/>
    <w:rsid w:val="0025079C"/>
    <w:rsid w:val="0025106A"/>
    <w:rsid w:val="0025111F"/>
    <w:rsid w:val="002518C3"/>
    <w:rsid w:val="0025235D"/>
    <w:rsid w:val="002526BB"/>
    <w:rsid w:val="00252752"/>
    <w:rsid w:val="002529E2"/>
    <w:rsid w:val="00252B36"/>
    <w:rsid w:val="00252EAA"/>
    <w:rsid w:val="00252F3A"/>
    <w:rsid w:val="00253397"/>
    <w:rsid w:val="00253512"/>
    <w:rsid w:val="00253664"/>
    <w:rsid w:val="00253669"/>
    <w:rsid w:val="00253985"/>
    <w:rsid w:val="002539E3"/>
    <w:rsid w:val="00253B74"/>
    <w:rsid w:val="00253D8B"/>
    <w:rsid w:val="00253DAC"/>
    <w:rsid w:val="00254225"/>
    <w:rsid w:val="0025475B"/>
    <w:rsid w:val="002548C9"/>
    <w:rsid w:val="00254AF9"/>
    <w:rsid w:val="00254F60"/>
    <w:rsid w:val="002550AF"/>
    <w:rsid w:val="0025561B"/>
    <w:rsid w:val="002559ED"/>
    <w:rsid w:val="00255C39"/>
    <w:rsid w:val="00256556"/>
    <w:rsid w:val="00256D2C"/>
    <w:rsid w:val="002579D2"/>
    <w:rsid w:val="00257BE4"/>
    <w:rsid w:val="00260106"/>
    <w:rsid w:val="00260925"/>
    <w:rsid w:val="00260FC2"/>
    <w:rsid w:val="00261251"/>
    <w:rsid w:val="002613D2"/>
    <w:rsid w:val="002616DE"/>
    <w:rsid w:val="00261BA0"/>
    <w:rsid w:val="00261C41"/>
    <w:rsid w:val="00261D2F"/>
    <w:rsid w:val="00262C39"/>
    <w:rsid w:val="00262FF4"/>
    <w:rsid w:val="00263207"/>
    <w:rsid w:val="00263249"/>
    <w:rsid w:val="0026332E"/>
    <w:rsid w:val="002637B6"/>
    <w:rsid w:val="00263931"/>
    <w:rsid w:val="00263B36"/>
    <w:rsid w:val="00263F3F"/>
    <w:rsid w:val="00264896"/>
    <w:rsid w:val="00264B0D"/>
    <w:rsid w:val="00264BFC"/>
    <w:rsid w:val="00264C86"/>
    <w:rsid w:val="00265612"/>
    <w:rsid w:val="00265B36"/>
    <w:rsid w:val="00265D26"/>
    <w:rsid w:val="0026633D"/>
    <w:rsid w:val="00266A19"/>
    <w:rsid w:val="00266B32"/>
    <w:rsid w:val="0026761E"/>
    <w:rsid w:val="002676C8"/>
    <w:rsid w:val="00267802"/>
    <w:rsid w:val="0026799E"/>
    <w:rsid w:val="00267B4F"/>
    <w:rsid w:val="00270136"/>
    <w:rsid w:val="0027013D"/>
    <w:rsid w:val="002701E6"/>
    <w:rsid w:val="00270298"/>
    <w:rsid w:val="00270308"/>
    <w:rsid w:val="00271280"/>
    <w:rsid w:val="002714A1"/>
    <w:rsid w:val="00271832"/>
    <w:rsid w:val="00271CB7"/>
    <w:rsid w:val="00271FB5"/>
    <w:rsid w:val="0027260D"/>
    <w:rsid w:val="00272943"/>
    <w:rsid w:val="002729B1"/>
    <w:rsid w:val="00272DEB"/>
    <w:rsid w:val="00272F3D"/>
    <w:rsid w:val="002731B4"/>
    <w:rsid w:val="002734B7"/>
    <w:rsid w:val="002737B2"/>
    <w:rsid w:val="0027484B"/>
    <w:rsid w:val="00274A0C"/>
    <w:rsid w:val="00274AB1"/>
    <w:rsid w:val="00274DAC"/>
    <w:rsid w:val="00274DC8"/>
    <w:rsid w:val="00275387"/>
    <w:rsid w:val="00276533"/>
    <w:rsid w:val="002766F0"/>
    <w:rsid w:val="0027691F"/>
    <w:rsid w:val="0027694E"/>
    <w:rsid w:val="00276A72"/>
    <w:rsid w:val="0027705D"/>
    <w:rsid w:val="0027743A"/>
    <w:rsid w:val="002775B6"/>
    <w:rsid w:val="0027786C"/>
    <w:rsid w:val="002778A8"/>
    <w:rsid w:val="00277A79"/>
    <w:rsid w:val="00277BD7"/>
    <w:rsid w:val="00277C50"/>
    <w:rsid w:val="00277ED6"/>
    <w:rsid w:val="00277F9E"/>
    <w:rsid w:val="0028012E"/>
    <w:rsid w:val="00280CCA"/>
    <w:rsid w:val="00280F33"/>
    <w:rsid w:val="00280F39"/>
    <w:rsid w:val="0028112C"/>
    <w:rsid w:val="002811C7"/>
    <w:rsid w:val="002813C8"/>
    <w:rsid w:val="00281477"/>
    <w:rsid w:val="002814D5"/>
    <w:rsid w:val="00281505"/>
    <w:rsid w:val="0028163F"/>
    <w:rsid w:val="00281899"/>
    <w:rsid w:val="00281BF3"/>
    <w:rsid w:val="002825A8"/>
    <w:rsid w:val="00282853"/>
    <w:rsid w:val="00283100"/>
    <w:rsid w:val="002833FB"/>
    <w:rsid w:val="00283787"/>
    <w:rsid w:val="0028396E"/>
    <w:rsid w:val="00283A1C"/>
    <w:rsid w:val="00283A30"/>
    <w:rsid w:val="00283D1C"/>
    <w:rsid w:val="00283F10"/>
    <w:rsid w:val="00283F85"/>
    <w:rsid w:val="0028418A"/>
    <w:rsid w:val="002846BC"/>
    <w:rsid w:val="00284AA0"/>
    <w:rsid w:val="00284AF0"/>
    <w:rsid w:val="00284E0D"/>
    <w:rsid w:val="00284FC1"/>
    <w:rsid w:val="00285CD0"/>
    <w:rsid w:val="0028615B"/>
    <w:rsid w:val="00286285"/>
    <w:rsid w:val="00286391"/>
    <w:rsid w:val="00286CAB"/>
    <w:rsid w:val="0028745B"/>
    <w:rsid w:val="00287B1A"/>
    <w:rsid w:val="00287B2E"/>
    <w:rsid w:val="00287B76"/>
    <w:rsid w:val="002900DB"/>
    <w:rsid w:val="002907AF"/>
    <w:rsid w:val="002909D4"/>
    <w:rsid w:val="00290CA3"/>
    <w:rsid w:val="002911A3"/>
    <w:rsid w:val="002913F5"/>
    <w:rsid w:val="0029152B"/>
    <w:rsid w:val="0029193D"/>
    <w:rsid w:val="00291A41"/>
    <w:rsid w:val="00291A97"/>
    <w:rsid w:val="00291EDB"/>
    <w:rsid w:val="00292726"/>
    <w:rsid w:val="00292AC6"/>
    <w:rsid w:val="00293792"/>
    <w:rsid w:val="002939B1"/>
    <w:rsid w:val="00293DA8"/>
    <w:rsid w:val="00294042"/>
    <w:rsid w:val="002940A7"/>
    <w:rsid w:val="00294C28"/>
    <w:rsid w:val="00294D74"/>
    <w:rsid w:val="002952EC"/>
    <w:rsid w:val="002953B2"/>
    <w:rsid w:val="002955BA"/>
    <w:rsid w:val="00295773"/>
    <w:rsid w:val="002958ED"/>
    <w:rsid w:val="002959B7"/>
    <w:rsid w:val="00295B29"/>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0A16"/>
    <w:rsid w:val="002A12B5"/>
    <w:rsid w:val="002A1D14"/>
    <w:rsid w:val="002A2044"/>
    <w:rsid w:val="002A25F9"/>
    <w:rsid w:val="002A26A1"/>
    <w:rsid w:val="002A26CA"/>
    <w:rsid w:val="002A287E"/>
    <w:rsid w:val="002A2C9D"/>
    <w:rsid w:val="002A30C7"/>
    <w:rsid w:val="002A3325"/>
    <w:rsid w:val="002A3601"/>
    <w:rsid w:val="002A3852"/>
    <w:rsid w:val="002A41B5"/>
    <w:rsid w:val="002A45B1"/>
    <w:rsid w:val="002A475D"/>
    <w:rsid w:val="002A47DF"/>
    <w:rsid w:val="002A4E0D"/>
    <w:rsid w:val="002A52C1"/>
    <w:rsid w:val="002A53C2"/>
    <w:rsid w:val="002A632A"/>
    <w:rsid w:val="002A671C"/>
    <w:rsid w:val="002A6A2D"/>
    <w:rsid w:val="002A6D25"/>
    <w:rsid w:val="002A6D31"/>
    <w:rsid w:val="002A6F22"/>
    <w:rsid w:val="002A72F2"/>
    <w:rsid w:val="002A7472"/>
    <w:rsid w:val="002A7825"/>
    <w:rsid w:val="002A7B88"/>
    <w:rsid w:val="002A7CAB"/>
    <w:rsid w:val="002A93DD"/>
    <w:rsid w:val="002B0400"/>
    <w:rsid w:val="002B0756"/>
    <w:rsid w:val="002B07FB"/>
    <w:rsid w:val="002B10D0"/>
    <w:rsid w:val="002B240F"/>
    <w:rsid w:val="002B2571"/>
    <w:rsid w:val="002B2590"/>
    <w:rsid w:val="002B2D31"/>
    <w:rsid w:val="002B330F"/>
    <w:rsid w:val="002B37AF"/>
    <w:rsid w:val="002B3FAA"/>
    <w:rsid w:val="002B42F8"/>
    <w:rsid w:val="002B446B"/>
    <w:rsid w:val="002B49B5"/>
    <w:rsid w:val="002B4AB9"/>
    <w:rsid w:val="002B5493"/>
    <w:rsid w:val="002B63D4"/>
    <w:rsid w:val="002B6484"/>
    <w:rsid w:val="002B6716"/>
    <w:rsid w:val="002B67E5"/>
    <w:rsid w:val="002B6AA2"/>
    <w:rsid w:val="002B6AED"/>
    <w:rsid w:val="002B6E6C"/>
    <w:rsid w:val="002B7028"/>
    <w:rsid w:val="002B71EC"/>
    <w:rsid w:val="002B74AB"/>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0"/>
    <w:rsid w:val="002C1DDE"/>
    <w:rsid w:val="002C26C1"/>
    <w:rsid w:val="002C2776"/>
    <w:rsid w:val="002C2A63"/>
    <w:rsid w:val="002C2EA7"/>
    <w:rsid w:val="002C2F44"/>
    <w:rsid w:val="002C3119"/>
    <w:rsid w:val="002C31A8"/>
    <w:rsid w:val="002C3BA6"/>
    <w:rsid w:val="002C3C1A"/>
    <w:rsid w:val="002C3E06"/>
    <w:rsid w:val="002C408A"/>
    <w:rsid w:val="002C41C4"/>
    <w:rsid w:val="002C469A"/>
    <w:rsid w:val="002C476E"/>
    <w:rsid w:val="002C4AB1"/>
    <w:rsid w:val="002C4C5C"/>
    <w:rsid w:val="002C4D07"/>
    <w:rsid w:val="002C4FA6"/>
    <w:rsid w:val="002C549E"/>
    <w:rsid w:val="002C58D3"/>
    <w:rsid w:val="002C5BF0"/>
    <w:rsid w:val="002C5F54"/>
    <w:rsid w:val="002C5F75"/>
    <w:rsid w:val="002C646B"/>
    <w:rsid w:val="002C700E"/>
    <w:rsid w:val="002C7865"/>
    <w:rsid w:val="002C7925"/>
    <w:rsid w:val="002C7AE4"/>
    <w:rsid w:val="002D03EB"/>
    <w:rsid w:val="002D0506"/>
    <w:rsid w:val="002D05A1"/>
    <w:rsid w:val="002D05D4"/>
    <w:rsid w:val="002D0640"/>
    <w:rsid w:val="002D08A5"/>
    <w:rsid w:val="002D0A5D"/>
    <w:rsid w:val="002D0B9C"/>
    <w:rsid w:val="002D0E4A"/>
    <w:rsid w:val="002D15D5"/>
    <w:rsid w:val="002D17B4"/>
    <w:rsid w:val="002D1C8E"/>
    <w:rsid w:val="002D2073"/>
    <w:rsid w:val="002D25B9"/>
    <w:rsid w:val="002D2C1C"/>
    <w:rsid w:val="002D2C20"/>
    <w:rsid w:val="002D2DB7"/>
    <w:rsid w:val="002D33D0"/>
    <w:rsid w:val="002D3926"/>
    <w:rsid w:val="002D3F76"/>
    <w:rsid w:val="002D4207"/>
    <w:rsid w:val="002D454C"/>
    <w:rsid w:val="002D4681"/>
    <w:rsid w:val="002D4810"/>
    <w:rsid w:val="002D5267"/>
    <w:rsid w:val="002D54B2"/>
    <w:rsid w:val="002D566C"/>
    <w:rsid w:val="002D5B66"/>
    <w:rsid w:val="002D5C94"/>
    <w:rsid w:val="002D60E6"/>
    <w:rsid w:val="002D6EC7"/>
    <w:rsid w:val="002D7E48"/>
    <w:rsid w:val="002D7E7C"/>
    <w:rsid w:val="002D7EE1"/>
    <w:rsid w:val="002E0518"/>
    <w:rsid w:val="002E0577"/>
    <w:rsid w:val="002E07F2"/>
    <w:rsid w:val="002E0A44"/>
    <w:rsid w:val="002E1057"/>
    <w:rsid w:val="002E1203"/>
    <w:rsid w:val="002E155B"/>
    <w:rsid w:val="002E1ACB"/>
    <w:rsid w:val="002E1BE0"/>
    <w:rsid w:val="002E1E21"/>
    <w:rsid w:val="002E1F6C"/>
    <w:rsid w:val="002E2440"/>
    <w:rsid w:val="002E2AB5"/>
    <w:rsid w:val="002E2F18"/>
    <w:rsid w:val="002E30D6"/>
    <w:rsid w:val="002E3780"/>
    <w:rsid w:val="002E3A3A"/>
    <w:rsid w:val="002E3E68"/>
    <w:rsid w:val="002E3F38"/>
    <w:rsid w:val="002E45E6"/>
    <w:rsid w:val="002E4772"/>
    <w:rsid w:val="002E4B0C"/>
    <w:rsid w:val="002E4C9E"/>
    <w:rsid w:val="002E4CAA"/>
    <w:rsid w:val="002E4CBD"/>
    <w:rsid w:val="002E5461"/>
    <w:rsid w:val="002E54B9"/>
    <w:rsid w:val="002E56DD"/>
    <w:rsid w:val="002E5839"/>
    <w:rsid w:val="002E5F59"/>
    <w:rsid w:val="002E641C"/>
    <w:rsid w:val="002E652A"/>
    <w:rsid w:val="002E6EBD"/>
    <w:rsid w:val="002E71AC"/>
    <w:rsid w:val="002E7D55"/>
    <w:rsid w:val="002F01D6"/>
    <w:rsid w:val="002F0393"/>
    <w:rsid w:val="002F0BDB"/>
    <w:rsid w:val="002F0C31"/>
    <w:rsid w:val="002F0D6E"/>
    <w:rsid w:val="002F1127"/>
    <w:rsid w:val="002F1627"/>
    <w:rsid w:val="002F2195"/>
    <w:rsid w:val="002F232B"/>
    <w:rsid w:val="002F2482"/>
    <w:rsid w:val="002F2544"/>
    <w:rsid w:val="002F25B1"/>
    <w:rsid w:val="002F2A55"/>
    <w:rsid w:val="002F2B66"/>
    <w:rsid w:val="002F2C80"/>
    <w:rsid w:val="002F33F0"/>
    <w:rsid w:val="002F3726"/>
    <w:rsid w:val="002F3D6C"/>
    <w:rsid w:val="002F3F70"/>
    <w:rsid w:val="002F40ED"/>
    <w:rsid w:val="002F4556"/>
    <w:rsid w:val="002F4817"/>
    <w:rsid w:val="002F4BD2"/>
    <w:rsid w:val="002F4CF4"/>
    <w:rsid w:val="002F4D36"/>
    <w:rsid w:val="002F59F1"/>
    <w:rsid w:val="002F5E24"/>
    <w:rsid w:val="002F64C5"/>
    <w:rsid w:val="002F6807"/>
    <w:rsid w:val="002F6BC9"/>
    <w:rsid w:val="002F6CFF"/>
    <w:rsid w:val="002F6E5B"/>
    <w:rsid w:val="002F73D5"/>
    <w:rsid w:val="002F7549"/>
    <w:rsid w:val="002F7728"/>
    <w:rsid w:val="002F7995"/>
    <w:rsid w:val="002F7B88"/>
    <w:rsid w:val="00300381"/>
    <w:rsid w:val="0030057F"/>
    <w:rsid w:val="00300830"/>
    <w:rsid w:val="00300AD9"/>
    <w:rsid w:val="00300D4E"/>
    <w:rsid w:val="00301542"/>
    <w:rsid w:val="00301B14"/>
    <w:rsid w:val="00301CEB"/>
    <w:rsid w:val="00301D1B"/>
    <w:rsid w:val="00301F76"/>
    <w:rsid w:val="00302946"/>
    <w:rsid w:val="00302CE2"/>
    <w:rsid w:val="00302FE5"/>
    <w:rsid w:val="00303138"/>
    <w:rsid w:val="0030335B"/>
    <w:rsid w:val="003036EE"/>
    <w:rsid w:val="00303CD0"/>
    <w:rsid w:val="003040CF"/>
    <w:rsid w:val="0030410D"/>
    <w:rsid w:val="003043D7"/>
    <w:rsid w:val="00304826"/>
    <w:rsid w:val="00304A1F"/>
    <w:rsid w:val="00304DA7"/>
    <w:rsid w:val="00304E9E"/>
    <w:rsid w:val="00304FBB"/>
    <w:rsid w:val="00305735"/>
    <w:rsid w:val="00305EC2"/>
    <w:rsid w:val="00306288"/>
    <w:rsid w:val="00306D02"/>
    <w:rsid w:val="00307071"/>
    <w:rsid w:val="003070ED"/>
    <w:rsid w:val="00307704"/>
    <w:rsid w:val="003077BF"/>
    <w:rsid w:val="0030780C"/>
    <w:rsid w:val="00307CF9"/>
    <w:rsid w:val="00310171"/>
    <w:rsid w:val="00310C14"/>
    <w:rsid w:val="0031149B"/>
    <w:rsid w:val="00311829"/>
    <w:rsid w:val="00311BEF"/>
    <w:rsid w:val="00311D4D"/>
    <w:rsid w:val="00311F9D"/>
    <w:rsid w:val="0031214D"/>
    <w:rsid w:val="0031257A"/>
    <w:rsid w:val="003129B1"/>
    <w:rsid w:val="00312BC3"/>
    <w:rsid w:val="0031340C"/>
    <w:rsid w:val="00313C06"/>
    <w:rsid w:val="003142F1"/>
    <w:rsid w:val="00314404"/>
    <w:rsid w:val="00314936"/>
    <w:rsid w:val="00314BFF"/>
    <w:rsid w:val="0031513F"/>
    <w:rsid w:val="0031517E"/>
    <w:rsid w:val="00315451"/>
    <w:rsid w:val="003158FF"/>
    <w:rsid w:val="003163B5"/>
    <w:rsid w:val="00316637"/>
    <w:rsid w:val="00316A51"/>
    <w:rsid w:val="00316C03"/>
    <w:rsid w:val="00316CED"/>
    <w:rsid w:val="0031714E"/>
    <w:rsid w:val="0031769E"/>
    <w:rsid w:val="00317D13"/>
    <w:rsid w:val="00317D44"/>
    <w:rsid w:val="00317EE5"/>
    <w:rsid w:val="00320219"/>
    <w:rsid w:val="003203A4"/>
    <w:rsid w:val="0032042E"/>
    <w:rsid w:val="00320562"/>
    <w:rsid w:val="00320C6A"/>
    <w:rsid w:val="003213E7"/>
    <w:rsid w:val="003214F0"/>
    <w:rsid w:val="0032182B"/>
    <w:rsid w:val="00321EBA"/>
    <w:rsid w:val="003220ED"/>
    <w:rsid w:val="003225C7"/>
    <w:rsid w:val="003228CD"/>
    <w:rsid w:val="00322D81"/>
    <w:rsid w:val="00322FF7"/>
    <w:rsid w:val="00323066"/>
    <w:rsid w:val="0032351B"/>
    <w:rsid w:val="00324216"/>
    <w:rsid w:val="003243A5"/>
    <w:rsid w:val="00324AE9"/>
    <w:rsid w:val="00324BFB"/>
    <w:rsid w:val="00324F60"/>
    <w:rsid w:val="00325848"/>
    <w:rsid w:val="00325C71"/>
    <w:rsid w:val="00325DC6"/>
    <w:rsid w:val="00325EAB"/>
    <w:rsid w:val="0032680C"/>
    <w:rsid w:val="00326978"/>
    <w:rsid w:val="00326B2D"/>
    <w:rsid w:val="00326B4A"/>
    <w:rsid w:val="00326CD8"/>
    <w:rsid w:val="00327695"/>
    <w:rsid w:val="003277FC"/>
    <w:rsid w:val="00327A95"/>
    <w:rsid w:val="00327CDC"/>
    <w:rsid w:val="003304A1"/>
    <w:rsid w:val="003304FE"/>
    <w:rsid w:val="003305C7"/>
    <w:rsid w:val="003307F3"/>
    <w:rsid w:val="00330ADD"/>
    <w:rsid w:val="00330DA4"/>
    <w:rsid w:val="003311B2"/>
    <w:rsid w:val="003316F9"/>
    <w:rsid w:val="003319FA"/>
    <w:rsid w:val="003327B3"/>
    <w:rsid w:val="00332C49"/>
    <w:rsid w:val="00332F15"/>
    <w:rsid w:val="003331C5"/>
    <w:rsid w:val="0033335F"/>
    <w:rsid w:val="003333E3"/>
    <w:rsid w:val="003334BA"/>
    <w:rsid w:val="00333C63"/>
    <w:rsid w:val="00333CA7"/>
    <w:rsid w:val="003340B2"/>
    <w:rsid w:val="0033412A"/>
    <w:rsid w:val="00335663"/>
    <w:rsid w:val="00335AD9"/>
    <w:rsid w:val="00336067"/>
    <w:rsid w:val="003365FE"/>
    <w:rsid w:val="00336AFD"/>
    <w:rsid w:val="003376A6"/>
    <w:rsid w:val="0033795B"/>
    <w:rsid w:val="00337EF2"/>
    <w:rsid w:val="00337FBC"/>
    <w:rsid w:val="00341771"/>
    <w:rsid w:val="003418EA"/>
    <w:rsid w:val="00341A93"/>
    <w:rsid w:val="00341EEF"/>
    <w:rsid w:val="00341F0B"/>
    <w:rsid w:val="00341FEA"/>
    <w:rsid w:val="003426CD"/>
    <w:rsid w:val="00342D16"/>
    <w:rsid w:val="00342DC2"/>
    <w:rsid w:val="00343C88"/>
    <w:rsid w:val="00343EF8"/>
    <w:rsid w:val="00344A0A"/>
    <w:rsid w:val="00345154"/>
    <w:rsid w:val="00345E91"/>
    <w:rsid w:val="00346262"/>
    <w:rsid w:val="00346BB1"/>
    <w:rsid w:val="00346D7A"/>
    <w:rsid w:val="0034702B"/>
    <w:rsid w:val="00347160"/>
    <w:rsid w:val="00347585"/>
    <w:rsid w:val="0034761F"/>
    <w:rsid w:val="00347A8D"/>
    <w:rsid w:val="003500AC"/>
    <w:rsid w:val="003501B9"/>
    <w:rsid w:val="0035059E"/>
    <w:rsid w:val="003507EC"/>
    <w:rsid w:val="00350B6F"/>
    <w:rsid w:val="00351057"/>
    <w:rsid w:val="00351725"/>
    <w:rsid w:val="00351823"/>
    <w:rsid w:val="003519B0"/>
    <w:rsid w:val="00351EAE"/>
    <w:rsid w:val="00352245"/>
    <w:rsid w:val="00352345"/>
    <w:rsid w:val="00352A05"/>
    <w:rsid w:val="00352B02"/>
    <w:rsid w:val="003531B5"/>
    <w:rsid w:val="00353306"/>
    <w:rsid w:val="003533DF"/>
    <w:rsid w:val="003538F6"/>
    <w:rsid w:val="00353A81"/>
    <w:rsid w:val="00353B0E"/>
    <w:rsid w:val="00353B6A"/>
    <w:rsid w:val="00353F7F"/>
    <w:rsid w:val="003541E0"/>
    <w:rsid w:val="0035428F"/>
    <w:rsid w:val="003547D8"/>
    <w:rsid w:val="003547F9"/>
    <w:rsid w:val="00354B1C"/>
    <w:rsid w:val="003550E5"/>
    <w:rsid w:val="00355286"/>
    <w:rsid w:val="00355706"/>
    <w:rsid w:val="00355763"/>
    <w:rsid w:val="00355E11"/>
    <w:rsid w:val="00356027"/>
    <w:rsid w:val="0035639F"/>
    <w:rsid w:val="00356898"/>
    <w:rsid w:val="00357735"/>
    <w:rsid w:val="0035775D"/>
    <w:rsid w:val="0035797A"/>
    <w:rsid w:val="00357CD0"/>
    <w:rsid w:val="00360726"/>
    <w:rsid w:val="0036097E"/>
    <w:rsid w:val="003613DC"/>
    <w:rsid w:val="00361967"/>
    <w:rsid w:val="00361CD6"/>
    <w:rsid w:val="00361DCB"/>
    <w:rsid w:val="00361FA7"/>
    <w:rsid w:val="0036207E"/>
    <w:rsid w:val="003625A7"/>
    <w:rsid w:val="00362AAF"/>
    <w:rsid w:val="00362F72"/>
    <w:rsid w:val="003634AA"/>
    <w:rsid w:val="00363A5D"/>
    <w:rsid w:val="00363B8D"/>
    <w:rsid w:val="00363FC2"/>
    <w:rsid w:val="00364721"/>
    <w:rsid w:val="003647D9"/>
    <w:rsid w:val="00364BBE"/>
    <w:rsid w:val="00364C86"/>
    <w:rsid w:val="00364EE9"/>
    <w:rsid w:val="00365002"/>
    <w:rsid w:val="0036517B"/>
    <w:rsid w:val="0036533A"/>
    <w:rsid w:val="00365561"/>
    <w:rsid w:val="00365852"/>
    <w:rsid w:val="00365A82"/>
    <w:rsid w:val="00365AB0"/>
    <w:rsid w:val="003660EE"/>
    <w:rsid w:val="00366217"/>
    <w:rsid w:val="00366324"/>
    <w:rsid w:val="00366385"/>
    <w:rsid w:val="00366417"/>
    <w:rsid w:val="00366CAD"/>
    <w:rsid w:val="0036746C"/>
    <w:rsid w:val="003676E4"/>
    <w:rsid w:val="0036774B"/>
    <w:rsid w:val="0036784B"/>
    <w:rsid w:val="00367CE6"/>
    <w:rsid w:val="00370321"/>
    <w:rsid w:val="0037056E"/>
    <w:rsid w:val="0037064D"/>
    <w:rsid w:val="00370994"/>
    <w:rsid w:val="00370BDB"/>
    <w:rsid w:val="00370E40"/>
    <w:rsid w:val="003710F4"/>
    <w:rsid w:val="003714C8"/>
    <w:rsid w:val="00371BF0"/>
    <w:rsid w:val="0037207C"/>
    <w:rsid w:val="00372164"/>
    <w:rsid w:val="003722EC"/>
    <w:rsid w:val="0037258A"/>
    <w:rsid w:val="00372762"/>
    <w:rsid w:val="0037289F"/>
    <w:rsid w:val="00372989"/>
    <w:rsid w:val="003730BA"/>
    <w:rsid w:val="003736F7"/>
    <w:rsid w:val="00373A13"/>
    <w:rsid w:val="00373F75"/>
    <w:rsid w:val="00373FDB"/>
    <w:rsid w:val="0037546D"/>
    <w:rsid w:val="0037556F"/>
    <w:rsid w:val="003763FF"/>
    <w:rsid w:val="00376519"/>
    <w:rsid w:val="00376821"/>
    <w:rsid w:val="003768E1"/>
    <w:rsid w:val="00376F45"/>
    <w:rsid w:val="00380512"/>
    <w:rsid w:val="00380620"/>
    <w:rsid w:val="003815AC"/>
    <w:rsid w:val="003819A6"/>
    <w:rsid w:val="00381A7F"/>
    <w:rsid w:val="00381D56"/>
    <w:rsid w:val="00382B37"/>
    <w:rsid w:val="00383002"/>
    <w:rsid w:val="003832F3"/>
    <w:rsid w:val="0038330F"/>
    <w:rsid w:val="003839AC"/>
    <w:rsid w:val="00383C5D"/>
    <w:rsid w:val="00383DCF"/>
    <w:rsid w:val="00383F41"/>
    <w:rsid w:val="003841B9"/>
    <w:rsid w:val="003849B7"/>
    <w:rsid w:val="00385044"/>
    <w:rsid w:val="00385163"/>
    <w:rsid w:val="003852A1"/>
    <w:rsid w:val="0038545D"/>
    <w:rsid w:val="00385611"/>
    <w:rsid w:val="00385929"/>
    <w:rsid w:val="00385ACE"/>
    <w:rsid w:val="00385BB3"/>
    <w:rsid w:val="00385F65"/>
    <w:rsid w:val="0038621A"/>
    <w:rsid w:val="003864D0"/>
    <w:rsid w:val="0038660E"/>
    <w:rsid w:val="00386C2C"/>
    <w:rsid w:val="0038710A"/>
    <w:rsid w:val="00387703"/>
    <w:rsid w:val="00387B3A"/>
    <w:rsid w:val="00387D10"/>
    <w:rsid w:val="00387EDD"/>
    <w:rsid w:val="00390793"/>
    <w:rsid w:val="003907EC"/>
    <w:rsid w:val="00390AF4"/>
    <w:rsid w:val="00390D40"/>
    <w:rsid w:val="00390E7A"/>
    <w:rsid w:val="00390EAC"/>
    <w:rsid w:val="00390EB7"/>
    <w:rsid w:val="0039101F"/>
    <w:rsid w:val="00391215"/>
    <w:rsid w:val="00391A41"/>
    <w:rsid w:val="00391C80"/>
    <w:rsid w:val="00391D46"/>
    <w:rsid w:val="003924F8"/>
    <w:rsid w:val="00392947"/>
    <w:rsid w:val="003929AE"/>
    <w:rsid w:val="003935FE"/>
    <w:rsid w:val="0039398E"/>
    <w:rsid w:val="00393E93"/>
    <w:rsid w:val="003941B7"/>
    <w:rsid w:val="003944C5"/>
    <w:rsid w:val="003947A3"/>
    <w:rsid w:val="0039486E"/>
    <w:rsid w:val="00394C5C"/>
    <w:rsid w:val="00394FAE"/>
    <w:rsid w:val="00395861"/>
    <w:rsid w:val="00395B82"/>
    <w:rsid w:val="00395CE7"/>
    <w:rsid w:val="00396040"/>
    <w:rsid w:val="00396111"/>
    <w:rsid w:val="00396158"/>
    <w:rsid w:val="003962B9"/>
    <w:rsid w:val="00396CDF"/>
    <w:rsid w:val="0039789D"/>
    <w:rsid w:val="00397D73"/>
    <w:rsid w:val="00397D78"/>
    <w:rsid w:val="00397E1A"/>
    <w:rsid w:val="003A01A8"/>
    <w:rsid w:val="003A01FB"/>
    <w:rsid w:val="003A0A0B"/>
    <w:rsid w:val="003A0B82"/>
    <w:rsid w:val="003A0C93"/>
    <w:rsid w:val="003A0D75"/>
    <w:rsid w:val="003A142A"/>
    <w:rsid w:val="003A1508"/>
    <w:rsid w:val="003A1D57"/>
    <w:rsid w:val="003A1DC1"/>
    <w:rsid w:val="003A2181"/>
    <w:rsid w:val="003A22C6"/>
    <w:rsid w:val="003A290F"/>
    <w:rsid w:val="003A2AA1"/>
    <w:rsid w:val="003A2D9B"/>
    <w:rsid w:val="003A2E5F"/>
    <w:rsid w:val="003A2EE7"/>
    <w:rsid w:val="003A34CF"/>
    <w:rsid w:val="003A3B92"/>
    <w:rsid w:val="003A3BD2"/>
    <w:rsid w:val="003A3EF4"/>
    <w:rsid w:val="003A3F3B"/>
    <w:rsid w:val="003A4046"/>
    <w:rsid w:val="003A4143"/>
    <w:rsid w:val="003A44B0"/>
    <w:rsid w:val="003A47DC"/>
    <w:rsid w:val="003A488D"/>
    <w:rsid w:val="003A4A80"/>
    <w:rsid w:val="003A574A"/>
    <w:rsid w:val="003A6437"/>
    <w:rsid w:val="003A6CFB"/>
    <w:rsid w:val="003A6E83"/>
    <w:rsid w:val="003A6E99"/>
    <w:rsid w:val="003A6F02"/>
    <w:rsid w:val="003A7077"/>
    <w:rsid w:val="003A7AE3"/>
    <w:rsid w:val="003A7BCE"/>
    <w:rsid w:val="003A7D1C"/>
    <w:rsid w:val="003A7E0C"/>
    <w:rsid w:val="003A7FCC"/>
    <w:rsid w:val="003B0281"/>
    <w:rsid w:val="003B030F"/>
    <w:rsid w:val="003B0688"/>
    <w:rsid w:val="003B096D"/>
    <w:rsid w:val="003B0A08"/>
    <w:rsid w:val="003B0BFA"/>
    <w:rsid w:val="003B0C7F"/>
    <w:rsid w:val="003B0DB2"/>
    <w:rsid w:val="003B1559"/>
    <w:rsid w:val="003B1609"/>
    <w:rsid w:val="003B1655"/>
    <w:rsid w:val="003B16BE"/>
    <w:rsid w:val="003B17F0"/>
    <w:rsid w:val="003B1ACB"/>
    <w:rsid w:val="003B259A"/>
    <w:rsid w:val="003B2647"/>
    <w:rsid w:val="003B2887"/>
    <w:rsid w:val="003B288C"/>
    <w:rsid w:val="003B294B"/>
    <w:rsid w:val="003B2A78"/>
    <w:rsid w:val="003B2C9D"/>
    <w:rsid w:val="003B337C"/>
    <w:rsid w:val="003B3465"/>
    <w:rsid w:val="003B3651"/>
    <w:rsid w:val="003B36DA"/>
    <w:rsid w:val="003B37FB"/>
    <w:rsid w:val="003B39AE"/>
    <w:rsid w:val="003B3E53"/>
    <w:rsid w:val="003B428C"/>
    <w:rsid w:val="003B4317"/>
    <w:rsid w:val="003B455C"/>
    <w:rsid w:val="003B4636"/>
    <w:rsid w:val="003B48EF"/>
    <w:rsid w:val="003B4AC5"/>
    <w:rsid w:val="003B56EA"/>
    <w:rsid w:val="003B573E"/>
    <w:rsid w:val="003B583D"/>
    <w:rsid w:val="003B5CEE"/>
    <w:rsid w:val="003B5EE7"/>
    <w:rsid w:val="003B62E1"/>
    <w:rsid w:val="003B650C"/>
    <w:rsid w:val="003B681A"/>
    <w:rsid w:val="003B6950"/>
    <w:rsid w:val="003B7377"/>
    <w:rsid w:val="003B7A03"/>
    <w:rsid w:val="003B7D17"/>
    <w:rsid w:val="003C00C2"/>
    <w:rsid w:val="003C0DD6"/>
    <w:rsid w:val="003C0FAE"/>
    <w:rsid w:val="003C19F5"/>
    <w:rsid w:val="003C1E4E"/>
    <w:rsid w:val="003C1E7F"/>
    <w:rsid w:val="003C2223"/>
    <w:rsid w:val="003C28E2"/>
    <w:rsid w:val="003C2B02"/>
    <w:rsid w:val="003C3039"/>
    <w:rsid w:val="003C3553"/>
    <w:rsid w:val="003C3587"/>
    <w:rsid w:val="003C3806"/>
    <w:rsid w:val="003C3A13"/>
    <w:rsid w:val="003C3F99"/>
    <w:rsid w:val="003C3F9E"/>
    <w:rsid w:val="003C4177"/>
    <w:rsid w:val="003C419D"/>
    <w:rsid w:val="003C41E6"/>
    <w:rsid w:val="003C4DEA"/>
    <w:rsid w:val="003C5080"/>
    <w:rsid w:val="003C52B1"/>
    <w:rsid w:val="003C589C"/>
    <w:rsid w:val="003C5AB7"/>
    <w:rsid w:val="003C5C9B"/>
    <w:rsid w:val="003C6834"/>
    <w:rsid w:val="003C6B97"/>
    <w:rsid w:val="003C6C25"/>
    <w:rsid w:val="003C6D95"/>
    <w:rsid w:val="003C6E5A"/>
    <w:rsid w:val="003C703C"/>
    <w:rsid w:val="003C7050"/>
    <w:rsid w:val="003C7360"/>
    <w:rsid w:val="003C7599"/>
    <w:rsid w:val="003C7709"/>
    <w:rsid w:val="003C7829"/>
    <w:rsid w:val="003C78F5"/>
    <w:rsid w:val="003D08BE"/>
    <w:rsid w:val="003D1419"/>
    <w:rsid w:val="003D1B41"/>
    <w:rsid w:val="003D2216"/>
    <w:rsid w:val="003D26AC"/>
    <w:rsid w:val="003D275E"/>
    <w:rsid w:val="003D288C"/>
    <w:rsid w:val="003D2DD7"/>
    <w:rsid w:val="003D3031"/>
    <w:rsid w:val="003D30B1"/>
    <w:rsid w:val="003D3557"/>
    <w:rsid w:val="003D37B4"/>
    <w:rsid w:val="003D3885"/>
    <w:rsid w:val="003D3FDD"/>
    <w:rsid w:val="003D40B1"/>
    <w:rsid w:val="003D42BE"/>
    <w:rsid w:val="003D42EC"/>
    <w:rsid w:val="003D4334"/>
    <w:rsid w:val="003D485E"/>
    <w:rsid w:val="003D496C"/>
    <w:rsid w:val="003D4CA6"/>
    <w:rsid w:val="003D5245"/>
    <w:rsid w:val="003D5302"/>
    <w:rsid w:val="003D5745"/>
    <w:rsid w:val="003D59A8"/>
    <w:rsid w:val="003D5CDB"/>
    <w:rsid w:val="003D5FCA"/>
    <w:rsid w:val="003D61B7"/>
    <w:rsid w:val="003D6F76"/>
    <w:rsid w:val="003D703A"/>
    <w:rsid w:val="003D7204"/>
    <w:rsid w:val="003D748C"/>
    <w:rsid w:val="003D7B3B"/>
    <w:rsid w:val="003E009C"/>
    <w:rsid w:val="003E0117"/>
    <w:rsid w:val="003E0222"/>
    <w:rsid w:val="003E0E03"/>
    <w:rsid w:val="003E118F"/>
    <w:rsid w:val="003E18D0"/>
    <w:rsid w:val="003E18E8"/>
    <w:rsid w:val="003E26A9"/>
    <w:rsid w:val="003E26F1"/>
    <w:rsid w:val="003E2E51"/>
    <w:rsid w:val="003E3003"/>
    <w:rsid w:val="003E37B9"/>
    <w:rsid w:val="003E4305"/>
    <w:rsid w:val="003E4B8C"/>
    <w:rsid w:val="003E5144"/>
    <w:rsid w:val="003E58ED"/>
    <w:rsid w:val="003E596A"/>
    <w:rsid w:val="003E5971"/>
    <w:rsid w:val="003E5A17"/>
    <w:rsid w:val="003E5C2E"/>
    <w:rsid w:val="003E5F09"/>
    <w:rsid w:val="003E66F5"/>
    <w:rsid w:val="003E689C"/>
    <w:rsid w:val="003E6B86"/>
    <w:rsid w:val="003E76B2"/>
    <w:rsid w:val="003E780F"/>
    <w:rsid w:val="003E7E45"/>
    <w:rsid w:val="003F0228"/>
    <w:rsid w:val="003F0AE8"/>
    <w:rsid w:val="003F0E2C"/>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6C8"/>
    <w:rsid w:val="003F3D86"/>
    <w:rsid w:val="003F4142"/>
    <w:rsid w:val="003F494A"/>
    <w:rsid w:val="003F498C"/>
    <w:rsid w:val="003F4A1A"/>
    <w:rsid w:val="003F4ACD"/>
    <w:rsid w:val="003F4C99"/>
    <w:rsid w:val="003F519C"/>
    <w:rsid w:val="003F5D3F"/>
    <w:rsid w:val="003F609E"/>
    <w:rsid w:val="003F6774"/>
    <w:rsid w:val="003F6974"/>
    <w:rsid w:val="003F6D5E"/>
    <w:rsid w:val="003F6D60"/>
    <w:rsid w:val="003F6EC7"/>
    <w:rsid w:val="003F6F85"/>
    <w:rsid w:val="003F718B"/>
    <w:rsid w:val="003F7284"/>
    <w:rsid w:val="003F7302"/>
    <w:rsid w:val="003F741F"/>
    <w:rsid w:val="003F7E31"/>
    <w:rsid w:val="00400095"/>
    <w:rsid w:val="004000BE"/>
    <w:rsid w:val="004002A8"/>
    <w:rsid w:val="0040036C"/>
    <w:rsid w:val="004008AC"/>
    <w:rsid w:val="00400A05"/>
    <w:rsid w:val="00401166"/>
    <w:rsid w:val="004014D9"/>
    <w:rsid w:val="00401DAE"/>
    <w:rsid w:val="004021C7"/>
    <w:rsid w:val="00402264"/>
    <w:rsid w:val="004025EC"/>
    <w:rsid w:val="0040261E"/>
    <w:rsid w:val="00402626"/>
    <w:rsid w:val="00402A45"/>
    <w:rsid w:val="00402A6C"/>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8BC"/>
    <w:rsid w:val="00406BD3"/>
    <w:rsid w:val="00406CDC"/>
    <w:rsid w:val="00406D48"/>
    <w:rsid w:val="00406E4A"/>
    <w:rsid w:val="004075B1"/>
    <w:rsid w:val="004077CB"/>
    <w:rsid w:val="00407933"/>
    <w:rsid w:val="00407D9A"/>
    <w:rsid w:val="00407EA2"/>
    <w:rsid w:val="004106B3"/>
    <w:rsid w:val="004109A5"/>
    <w:rsid w:val="00410A66"/>
    <w:rsid w:val="004110DF"/>
    <w:rsid w:val="004111FA"/>
    <w:rsid w:val="00411404"/>
    <w:rsid w:val="004116CE"/>
    <w:rsid w:val="00411860"/>
    <w:rsid w:val="00411BA9"/>
    <w:rsid w:val="004121DC"/>
    <w:rsid w:val="00412521"/>
    <w:rsid w:val="00412A89"/>
    <w:rsid w:val="00412DFB"/>
    <w:rsid w:val="00412F89"/>
    <w:rsid w:val="004139DC"/>
    <w:rsid w:val="00413B7E"/>
    <w:rsid w:val="00413ECA"/>
    <w:rsid w:val="004143EB"/>
    <w:rsid w:val="00414B84"/>
    <w:rsid w:val="004151DA"/>
    <w:rsid w:val="00415D47"/>
    <w:rsid w:val="004162BE"/>
    <w:rsid w:val="004164E9"/>
    <w:rsid w:val="00416776"/>
    <w:rsid w:val="0041686A"/>
    <w:rsid w:val="004169ED"/>
    <w:rsid w:val="00416D33"/>
    <w:rsid w:val="00417157"/>
    <w:rsid w:val="004178D6"/>
    <w:rsid w:val="00420226"/>
    <w:rsid w:val="00420785"/>
    <w:rsid w:val="00420C0F"/>
    <w:rsid w:val="00421660"/>
    <w:rsid w:val="004218E9"/>
    <w:rsid w:val="004225C4"/>
    <w:rsid w:val="00422B36"/>
    <w:rsid w:val="00423016"/>
    <w:rsid w:val="004233C5"/>
    <w:rsid w:val="00423422"/>
    <w:rsid w:val="00423792"/>
    <w:rsid w:val="004237F5"/>
    <w:rsid w:val="004239F5"/>
    <w:rsid w:val="00423BC0"/>
    <w:rsid w:val="00423D28"/>
    <w:rsid w:val="00423F95"/>
    <w:rsid w:val="004244AA"/>
    <w:rsid w:val="004244D7"/>
    <w:rsid w:val="00424709"/>
    <w:rsid w:val="00424735"/>
    <w:rsid w:val="004249D0"/>
    <w:rsid w:val="00424E2E"/>
    <w:rsid w:val="00424E43"/>
    <w:rsid w:val="00425159"/>
    <w:rsid w:val="00425B36"/>
    <w:rsid w:val="00425D7A"/>
    <w:rsid w:val="00425EA7"/>
    <w:rsid w:val="00426153"/>
    <w:rsid w:val="00427000"/>
    <w:rsid w:val="00427060"/>
    <w:rsid w:val="004271C7"/>
    <w:rsid w:val="0042720F"/>
    <w:rsid w:val="004275F5"/>
    <w:rsid w:val="00430820"/>
    <w:rsid w:val="00430ACE"/>
    <w:rsid w:val="00431425"/>
    <w:rsid w:val="0043173D"/>
    <w:rsid w:val="00431CBF"/>
    <w:rsid w:val="00431DA9"/>
    <w:rsid w:val="00432222"/>
    <w:rsid w:val="0043275B"/>
    <w:rsid w:val="0043287E"/>
    <w:rsid w:val="00432970"/>
    <w:rsid w:val="004329D6"/>
    <w:rsid w:val="00432B04"/>
    <w:rsid w:val="00432C08"/>
    <w:rsid w:val="00433755"/>
    <w:rsid w:val="00433AD0"/>
    <w:rsid w:val="00433E72"/>
    <w:rsid w:val="004340CB"/>
    <w:rsid w:val="0043415E"/>
    <w:rsid w:val="00434DD7"/>
    <w:rsid w:val="00434FE1"/>
    <w:rsid w:val="004357B9"/>
    <w:rsid w:val="00435A0A"/>
    <w:rsid w:val="00435EC7"/>
    <w:rsid w:val="00436598"/>
    <w:rsid w:val="00436791"/>
    <w:rsid w:val="00436E3B"/>
    <w:rsid w:val="00437052"/>
    <w:rsid w:val="00437263"/>
    <w:rsid w:val="004379A4"/>
    <w:rsid w:val="004379CE"/>
    <w:rsid w:val="004400C7"/>
    <w:rsid w:val="004406B0"/>
    <w:rsid w:val="0044083D"/>
    <w:rsid w:val="004414E2"/>
    <w:rsid w:val="00441934"/>
    <w:rsid w:val="00441FB6"/>
    <w:rsid w:val="004422CA"/>
    <w:rsid w:val="004425FA"/>
    <w:rsid w:val="00442AD2"/>
    <w:rsid w:val="00442CB7"/>
    <w:rsid w:val="00442EC3"/>
    <w:rsid w:val="00443166"/>
    <w:rsid w:val="004431EC"/>
    <w:rsid w:val="004433BB"/>
    <w:rsid w:val="00443687"/>
    <w:rsid w:val="00444006"/>
    <w:rsid w:val="00444A8E"/>
    <w:rsid w:val="00444D83"/>
    <w:rsid w:val="004451C9"/>
    <w:rsid w:val="004451E3"/>
    <w:rsid w:val="00445DB8"/>
    <w:rsid w:val="004463C5"/>
    <w:rsid w:val="00446520"/>
    <w:rsid w:val="0044674B"/>
    <w:rsid w:val="0044679B"/>
    <w:rsid w:val="00446B03"/>
    <w:rsid w:val="00446C7D"/>
    <w:rsid w:val="0044742E"/>
    <w:rsid w:val="00447740"/>
    <w:rsid w:val="00447744"/>
    <w:rsid w:val="004478F6"/>
    <w:rsid w:val="00447C5A"/>
    <w:rsid w:val="00450220"/>
    <w:rsid w:val="004502FA"/>
    <w:rsid w:val="004505A2"/>
    <w:rsid w:val="004506AF"/>
    <w:rsid w:val="00450C0A"/>
    <w:rsid w:val="00451654"/>
    <w:rsid w:val="0045199E"/>
    <w:rsid w:val="00451A95"/>
    <w:rsid w:val="00452221"/>
    <w:rsid w:val="004525B6"/>
    <w:rsid w:val="00452710"/>
    <w:rsid w:val="004528BF"/>
    <w:rsid w:val="004529E6"/>
    <w:rsid w:val="00452B8B"/>
    <w:rsid w:val="00452BE0"/>
    <w:rsid w:val="004530B0"/>
    <w:rsid w:val="00453232"/>
    <w:rsid w:val="004534A7"/>
    <w:rsid w:val="004537F0"/>
    <w:rsid w:val="0045399B"/>
    <w:rsid w:val="00453AF5"/>
    <w:rsid w:val="00453D2D"/>
    <w:rsid w:val="00453FE4"/>
    <w:rsid w:val="004540B6"/>
    <w:rsid w:val="00454215"/>
    <w:rsid w:val="00454926"/>
    <w:rsid w:val="004557E7"/>
    <w:rsid w:val="004559B4"/>
    <w:rsid w:val="00455F00"/>
    <w:rsid w:val="004561F4"/>
    <w:rsid w:val="00456569"/>
    <w:rsid w:val="00456A07"/>
    <w:rsid w:val="00456C3E"/>
    <w:rsid w:val="00456F49"/>
    <w:rsid w:val="00456F65"/>
    <w:rsid w:val="00456F8D"/>
    <w:rsid w:val="0045723C"/>
    <w:rsid w:val="004574D4"/>
    <w:rsid w:val="004575DD"/>
    <w:rsid w:val="00457972"/>
    <w:rsid w:val="00457D71"/>
    <w:rsid w:val="00457EBF"/>
    <w:rsid w:val="0046029A"/>
    <w:rsid w:val="00460992"/>
    <w:rsid w:val="00460C66"/>
    <w:rsid w:val="00460E0C"/>
    <w:rsid w:val="00462206"/>
    <w:rsid w:val="00462462"/>
    <w:rsid w:val="004624E1"/>
    <w:rsid w:val="0046256A"/>
    <w:rsid w:val="004628F8"/>
    <w:rsid w:val="00462AD4"/>
    <w:rsid w:val="00463083"/>
    <w:rsid w:val="0046314E"/>
    <w:rsid w:val="004642B6"/>
    <w:rsid w:val="004642DC"/>
    <w:rsid w:val="0046482C"/>
    <w:rsid w:val="00464968"/>
    <w:rsid w:val="0046497D"/>
    <w:rsid w:val="00464A23"/>
    <w:rsid w:val="00464A42"/>
    <w:rsid w:val="0046528D"/>
    <w:rsid w:val="004656A3"/>
    <w:rsid w:val="00465999"/>
    <w:rsid w:val="00465B7E"/>
    <w:rsid w:val="00466008"/>
    <w:rsid w:val="004664D3"/>
    <w:rsid w:val="00466AD3"/>
    <w:rsid w:val="00466BB5"/>
    <w:rsid w:val="00466CBD"/>
    <w:rsid w:val="00466E2F"/>
    <w:rsid w:val="00467E35"/>
    <w:rsid w:val="004701E8"/>
    <w:rsid w:val="004702EC"/>
    <w:rsid w:val="00470AB1"/>
    <w:rsid w:val="00470B62"/>
    <w:rsid w:val="00470DBF"/>
    <w:rsid w:val="00470E47"/>
    <w:rsid w:val="00470F64"/>
    <w:rsid w:val="00470FD3"/>
    <w:rsid w:val="00471137"/>
    <w:rsid w:val="0047134B"/>
    <w:rsid w:val="0047148E"/>
    <w:rsid w:val="004718F4"/>
    <w:rsid w:val="00471BFB"/>
    <w:rsid w:val="00471D95"/>
    <w:rsid w:val="00471DF9"/>
    <w:rsid w:val="00472259"/>
    <w:rsid w:val="0047227D"/>
    <w:rsid w:val="004726CA"/>
    <w:rsid w:val="0047271F"/>
    <w:rsid w:val="00473185"/>
    <w:rsid w:val="0047328E"/>
    <w:rsid w:val="00473467"/>
    <w:rsid w:val="0047353F"/>
    <w:rsid w:val="00473750"/>
    <w:rsid w:val="00473D1B"/>
    <w:rsid w:val="00474809"/>
    <w:rsid w:val="00474C96"/>
    <w:rsid w:val="00474CFE"/>
    <w:rsid w:val="00475F45"/>
    <w:rsid w:val="00476259"/>
    <w:rsid w:val="00476987"/>
    <w:rsid w:val="00476B58"/>
    <w:rsid w:val="00476B75"/>
    <w:rsid w:val="00476D59"/>
    <w:rsid w:val="00477071"/>
    <w:rsid w:val="0047799E"/>
    <w:rsid w:val="00477B9D"/>
    <w:rsid w:val="00477BC7"/>
    <w:rsid w:val="00480DC7"/>
    <w:rsid w:val="0048113C"/>
    <w:rsid w:val="004815C4"/>
    <w:rsid w:val="0048173E"/>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4B70"/>
    <w:rsid w:val="00485350"/>
    <w:rsid w:val="00485653"/>
    <w:rsid w:val="00485971"/>
    <w:rsid w:val="00485CBD"/>
    <w:rsid w:val="00485DE5"/>
    <w:rsid w:val="00485EE9"/>
    <w:rsid w:val="004862A7"/>
    <w:rsid w:val="004864FA"/>
    <w:rsid w:val="004865C3"/>
    <w:rsid w:val="00486852"/>
    <w:rsid w:val="00486C07"/>
    <w:rsid w:val="00486F55"/>
    <w:rsid w:val="004872D1"/>
    <w:rsid w:val="00487897"/>
    <w:rsid w:val="00487AA5"/>
    <w:rsid w:val="00487B77"/>
    <w:rsid w:val="00487BBA"/>
    <w:rsid w:val="00487BD5"/>
    <w:rsid w:val="00487F19"/>
    <w:rsid w:val="00490498"/>
    <w:rsid w:val="00490554"/>
    <w:rsid w:val="00490B0B"/>
    <w:rsid w:val="00490B7D"/>
    <w:rsid w:val="0049160A"/>
    <w:rsid w:val="004918C0"/>
    <w:rsid w:val="00491BF3"/>
    <w:rsid w:val="00491FF7"/>
    <w:rsid w:val="0049242F"/>
    <w:rsid w:val="0049286F"/>
    <w:rsid w:val="0049295D"/>
    <w:rsid w:val="00492D32"/>
    <w:rsid w:val="00492E43"/>
    <w:rsid w:val="00493041"/>
    <w:rsid w:val="004939BF"/>
    <w:rsid w:val="00493B14"/>
    <w:rsid w:val="00493D58"/>
    <w:rsid w:val="00493E53"/>
    <w:rsid w:val="00494112"/>
    <w:rsid w:val="00494298"/>
    <w:rsid w:val="00494B59"/>
    <w:rsid w:val="00494CBB"/>
    <w:rsid w:val="00495538"/>
    <w:rsid w:val="004958D3"/>
    <w:rsid w:val="00495EBE"/>
    <w:rsid w:val="00495F63"/>
    <w:rsid w:val="0049605C"/>
    <w:rsid w:val="0049636B"/>
    <w:rsid w:val="004963DB"/>
    <w:rsid w:val="00496866"/>
    <w:rsid w:val="00496FD0"/>
    <w:rsid w:val="00497C6C"/>
    <w:rsid w:val="004A0209"/>
    <w:rsid w:val="004A03A4"/>
    <w:rsid w:val="004A03B5"/>
    <w:rsid w:val="004A0DCE"/>
    <w:rsid w:val="004A0E3E"/>
    <w:rsid w:val="004A0EEA"/>
    <w:rsid w:val="004A1171"/>
    <w:rsid w:val="004A1235"/>
    <w:rsid w:val="004A12F0"/>
    <w:rsid w:val="004A1836"/>
    <w:rsid w:val="004A1D22"/>
    <w:rsid w:val="004A1E02"/>
    <w:rsid w:val="004A282F"/>
    <w:rsid w:val="004A2B89"/>
    <w:rsid w:val="004A2CF8"/>
    <w:rsid w:val="004A3938"/>
    <w:rsid w:val="004A39AD"/>
    <w:rsid w:val="004A3A03"/>
    <w:rsid w:val="004A4305"/>
    <w:rsid w:val="004A4476"/>
    <w:rsid w:val="004A49F4"/>
    <w:rsid w:val="004A4B1F"/>
    <w:rsid w:val="004A4CEC"/>
    <w:rsid w:val="004A5431"/>
    <w:rsid w:val="004A5505"/>
    <w:rsid w:val="004A5AA1"/>
    <w:rsid w:val="004A5EBA"/>
    <w:rsid w:val="004A6301"/>
    <w:rsid w:val="004A6635"/>
    <w:rsid w:val="004A6B22"/>
    <w:rsid w:val="004A6C73"/>
    <w:rsid w:val="004A6C92"/>
    <w:rsid w:val="004A6E15"/>
    <w:rsid w:val="004A706E"/>
    <w:rsid w:val="004A70FC"/>
    <w:rsid w:val="004A729D"/>
    <w:rsid w:val="004A76C3"/>
    <w:rsid w:val="004B00F9"/>
    <w:rsid w:val="004B0667"/>
    <w:rsid w:val="004B07C0"/>
    <w:rsid w:val="004B10EC"/>
    <w:rsid w:val="004B121D"/>
    <w:rsid w:val="004B128B"/>
    <w:rsid w:val="004B1A4C"/>
    <w:rsid w:val="004B1B9D"/>
    <w:rsid w:val="004B1DD1"/>
    <w:rsid w:val="004B1EDC"/>
    <w:rsid w:val="004B24E9"/>
    <w:rsid w:val="004B2552"/>
    <w:rsid w:val="004B278E"/>
    <w:rsid w:val="004B3220"/>
    <w:rsid w:val="004B32E6"/>
    <w:rsid w:val="004B3325"/>
    <w:rsid w:val="004B3392"/>
    <w:rsid w:val="004B374B"/>
    <w:rsid w:val="004B37D5"/>
    <w:rsid w:val="004B3894"/>
    <w:rsid w:val="004B3DE2"/>
    <w:rsid w:val="004B3F14"/>
    <w:rsid w:val="004B412B"/>
    <w:rsid w:val="004B4335"/>
    <w:rsid w:val="004B4571"/>
    <w:rsid w:val="004B4588"/>
    <w:rsid w:val="004B4598"/>
    <w:rsid w:val="004B465C"/>
    <w:rsid w:val="004B4792"/>
    <w:rsid w:val="004B4878"/>
    <w:rsid w:val="004B516F"/>
    <w:rsid w:val="004B5399"/>
    <w:rsid w:val="004B5768"/>
    <w:rsid w:val="004B5F09"/>
    <w:rsid w:val="004B5F71"/>
    <w:rsid w:val="004B64A9"/>
    <w:rsid w:val="004B6761"/>
    <w:rsid w:val="004B6850"/>
    <w:rsid w:val="004B6906"/>
    <w:rsid w:val="004B6B94"/>
    <w:rsid w:val="004B6BA1"/>
    <w:rsid w:val="004B6EE4"/>
    <w:rsid w:val="004B73B1"/>
    <w:rsid w:val="004B76FF"/>
    <w:rsid w:val="004B7814"/>
    <w:rsid w:val="004B7825"/>
    <w:rsid w:val="004B78A8"/>
    <w:rsid w:val="004B7F0E"/>
    <w:rsid w:val="004B7F87"/>
    <w:rsid w:val="004C0081"/>
    <w:rsid w:val="004C0124"/>
    <w:rsid w:val="004C017C"/>
    <w:rsid w:val="004C0484"/>
    <w:rsid w:val="004C0A52"/>
    <w:rsid w:val="004C0B2D"/>
    <w:rsid w:val="004C0C42"/>
    <w:rsid w:val="004C167C"/>
    <w:rsid w:val="004C17DB"/>
    <w:rsid w:val="004C188B"/>
    <w:rsid w:val="004C1C12"/>
    <w:rsid w:val="004C2059"/>
    <w:rsid w:val="004C235D"/>
    <w:rsid w:val="004C2404"/>
    <w:rsid w:val="004C28A7"/>
    <w:rsid w:val="004C293A"/>
    <w:rsid w:val="004C3310"/>
    <w:rsid w:val="004C3479"/>
    <w:rsid w:val="004C34BF"/>
    <w:rsid w:val="004C34E1"/>
    <w:rsid w:val="004C3A84"/>
    <w:rsid w:val="004C3E86"/>
    <w:rsid w:val="004C40A9"/>
    <w:rsid w:val="004C40C4"/>
    <w:rsid w:val="004C4A2C"/>
    <w:rsid w:val="004C4B6B"/>
    <w:rsid w:val="004C4E57"/>
    <w:rsid w:val="004C5407"/>
    <w:rsid w:val="004C5484"/>
    <w:rsid w:val="004C6448"/>
    <w:rsid w:val="004C6563"/>
    <w:rsid w:val="004C65DB"/>
    <w:rsid w:val="004C6EF5"/>
    <w:rsid w:val="004C7049"/>
    <w:rsid w:val="004C7459"/>
    <w:rsid w:val="004C7AA8"/>
    <w:rsid w:val="004C7C22"/>
    <w:rsid w:val="004C7F3B"/>
    <w:rsid w:val="004C7FA3"/>
    <w:rsid w:val="004D04C0"/>
    <w:rsid w:val="004D0548"/>
    <w:rsid w:val="004D0DBF"/>
    <w:rsid w:val="004D0E30"/>
    <w:rsid w:val="004D104C"/>
    <w:rsid w:val="004D1B9A"/>
    <w:rsid w:val="004D2150"/>
    <w:rsid w:val="004D256C"/>
    <w:rsid w:val="004D30A7"/>
    <w:rsid w:val="004D345C"/>
    <w:rsid w:val="004D3735"/>
    <w:rsid w:val="004D3D4A"/>
    <w:rsid w:val="004D434A"/>
    <w:rsid w:val="004D5131"/>
    <w:rsid w:val="004D5253"/>
    <w:rsid w:val="004D5B90"/>
    <w:rsid w:val="004D5CD2"/>
    <w:rsid w:val="004D5F20"/>
    <w:rsid w:val="004D6036"/>
    <w:rsid w:val="004D60A5"/>
    <w:rsid w:val="004D63A8"/>
    <w:rsid w:val="004D66B9"/>
    <w:rsid w:val="004D6919"/>
    <w:rsid w:val="004D6D02"/>
    <w:rsid w:val="004D6E35"/>
    <w:rsid w:val="004D6F88"/>
    <w:rsid w:val="004D71E7"/>
    <w:rsid w:val="004D74CF"/>
    <w:rsid w:val="004D75C2"/>
    <w:rsid w:val="004D7C21"/>
    <w:rsid w:val="004E01CC"/>
    <w:rsid w:val="004E039D"/>
    <w:rsid w:val="004E0515"/>
    <w:rsid w:val="004E05E3"/>
    <w:rsid w:val="004E069A"/>
    <w:rsid w:val="004E0A3C"/>
    <w:rsid w:val="004E0DFD"/>
    <w:rsid w:val="004E104A"/>
    <w:rsid w:val="004E13C9"/>
    <w:rsid w:val="004E17FE"/>
    <w:rsid w:val="004E1AA5"/>
    <w:rsid w:val="004E1AF8"/>
    <w:rsid w:val="004E1FAC"/>
    <w:rsid w:val="004E24DC"/>
    <w:rsid w:val="004E31BC"/>
    <w:rsid w:val="004E34F6"/>
    <w:rsid w:val="004E3743"/>
    <w:rsid w:val="004E3A94"/>
    <w:rsid w:val="004E3EEB"/>
    <w:rsid w:val="004E3FB4"/>
    <w:rsid w:val="004E40D8"/>
    <w:rsid w:val="004E41C1"/>
    <w:rsid w:val="004E4633"/>
    <w:rsid w:val="004E4654"/>
    <w:rsid w:val="004E4ABB"/>
    <w:rsid w:val="004E4E9E"/>
    <w:rsid w:val="004E4EAA"/>
    <w:rsid w:val="004E4F2B"/>
    <w:rsid w:val="004E4F4A"/>
    <w:rsid w:val="004E5070"/>
    <w:rsid w:val="004E5558"/>
    <w:rsid w:val="004E5684"/>
    <w:rsid w:val="004E5774"/>
    <w:rsid w:val="004E5A4E"/>
    <w:rsid w:val="004E5B49"/>
    <w:rsid w:val="004E5DCC"/>
    <w:rsid w:val="004E622B"/>
    <w:rsid w:val="004E6436"/>
    <w:rsid w:val="004E65AE"/>
    <w:rsid w:val="004E6682"/>
    <w:rsid w:val="004E7369"/>
    <w:rsid w:val="004E7573"/>
    <w:rsid w:val="004E7895"/>
    <w:rsid w:val="004E7B48"/>
    <w:rsid w:val="004F0D4E"/>
    <w:rsid w:val="004F1A61"/>
    <w:rsid w:val="004F1B80"/>
    <w:rsid w:val="004F1F7C"/>
    <w:rsid w:val="004F2116"/>
    <w:rsid w:val="004F24D0"/>
    <w:rsid w:val="004F24ED"/>
    <w:rsid w:val="004F2663"/>
    <w:rsid w:val="004F26C7"/>
    <w:rsid w:val="004F278C"/>
    <w:rsid w:val="004F317F"/>
    <w:rsid w:val="004F3296"/>
    <w:rsid w:val="004F36A3"/>
    <w:rsid w:val="004F3B2D"/>
    <w:rsid w:val="004F3E16"/>
    <w:rsid w:val="004F4027"/>
    <w:rsid w:val="004F4283"/>
    <w:rsid w:val="004F43A4"/>
    <w:rsid w:val="004F449F"/>
    <w:rsid w:val="004F498A"/>
    <w:rsid w:val="004F4B84"/>
    <w:rsid w:val="004F4C31"/>
    <w:rsid w:val="004F4D68"/>
    <w:rsid w:val="004F4EC7"/>
    <w:rsid w:val="004F502E"/>
    <w:rsid w:val="004F55CD"/>
    <w:rsid w:val="004F5997"/>
    <w:rsid w:val="004F5C43"/>
    <w:rsid w:val="004F5DCB"/>
    <w:rsid w:val="004F655D"/>
    <w:rsid w:val="004F67FE"/>
    <w:rsid w:val="004F68A5"/>
    <w:rsid w:val="004F68AB"/>
    <w:rsid w:val="004F6CC8"/>
    <w:rsid w:val="004F6E85"/>
    <w:rsid w:val="004F718F"/>
    <w:rsid w:val="004F7309"/>
    <w:rsid w:val="004F771E"/>
    <w:rsid w:val="004F7B41"/>
    <w:rsid w:val="0050016B"/>
    <w:rsid w:val="005001FE"/>
    <w:rsid w:val="005005C0"/>
    <w:rsid w:val="00500CC6"/>
    <w:rsid w:val="0050139F"/>
    <w:rsid w:val="00501892"/>
    <w:rsid w:val="00501D66"/>
    <w:rsid w:val="00501D76"/>
    <w:rsid w:val="00501E3F"/>
    <w:rsid w:val="00502137"/>
    <w:rsid w:val="0050235E"/>
    <w:rsid w:val="00502640"/>
    <w:rsid w:val="00502748"/>
    <w:rsid w:val="005028B5"/>
    <w:rsid w:val="00502B37"/>
    <w:rsid w:val="00502BF2"/>
    <w:rsid w:val="00502C5C"/>
    <w:rsid w:val="00502F9D"/>
    <w:rsid w:val="005030E5"/>
    <w:rsid w:val="005036DB"/>
    <w:rsid w:val="0050379F"/>
    <w:rsid w:val="005041C6"/>
    <w:rsid w:val="005047BE"/>
    <w:rsid w:val="00504890"/>
    <w:rsid w:val="00504E34"/>
    <w:rsid w:val="005050CE"/>
    <w:rsid w:val="005059E9"/>
    <w:rsid w:val="00505D7C"/>
    <w:rsid w:val="00505E66"/>
    <w:rsid w:val="005060CB"/>
    <w:rsid w:val="0050682B"/>
    <w:rsid w:val="0050690A"/>
    <w:rsid w:val="00507890"/>
    <w:rsid w:val="005079F7"/>
    <w:rsid w:val="00507D78"/>
    <w:rsid w:val="00507E54"/>
    <w:rsid w:val="00507F5A"/>
    <w:rsid w:val="0051021A"/>
    <w:rsid w:val="00510F1C"/>
    <w:rsid w:val="0051125B"/>
    <w:rsid w:val="0051140D"/>
    <w:rsid w:val="005115AC"/>
    <w:rsid w:val="005118CC"/>
    <w:rsid w:val="005121FD"/>
    <w:rsid w:val="005125B6"/>
    <w:rsid w:val="0051267F"/>
    <w:rsid w:val="00512922"/>
    <w:rsid w:val="00512DA8"/>
    <w:rsid w:val="00512FEC"/>
    <w:rsid w:val="00513077"/>
    <w:rsid w:val="005135A7"/>
    <w:rsid w:val="00513B70"/>
    <w:rsid w:val="00513EDA"/>
    <w:rsid w:val="0051425C"/>
    <w:rsid w:val="00514390"/>
    <w:rsid w:val="00514843"/>
    <w:rsid w:val="00514869"/>
    <w:rsid w:val="00514B18"/>
    <w:rsid w:val="00514B69"/>
    <w:rsid w:val="00514BF9"/>
    <w:rsid w:val="00514C84"/>
    <w:rsid w:val="005157F8"/>
    <w:rsid w:val="00515940"/>
    <w:rsid w:val="00515E7F"/>
    <w:rsid w:val="005160C1"/>
    <w:rsid w:val="00516536"/>
    <w:rsid w:val="00516663"/>
    <w:rsid w:val="0051695B"/>
    <w:rsid w:val="00516ACB"/>
    <w:rsid w:val="00516D87"/>
    <w:rsid w:val="00516E44"/>
    <w:rsid w:val="00516F5F"/>
    <w:rsid w:val="005170C9"/>
    <w:rsid w:val="00517545"/>
    <w:rsid w:val="00517B6A"/>
    <w:rsid w:val="00517BF9"/>
    <w:rsid w:val="005201F8"/>
    <w:rsid w:val="0052040A"/>
    <w:rsid w:val="00520567"/>
    <w:rsid w:val="005207C0"/>
    <w:rsid w:val="005210D7"/>
    <w:rsid w:val="00521473"/>
    <w:rsid w:val="005218D7"/>
    <w:rsid w:val="00521982"/>
    <w:rsid w:val="00522126"/>
    <w:rsid w:val="00522178"/>
    <w:rsid w:val="0052237E"/>
    <w:rsid w:val="00522452"/>
    <w:rsid w:val="005236D5"/>
    <w:rsid w:val="00524111"/>
    <w:rsid w:val="005241E8"/>
    <w:rsid w:val="005247BB"/>
    <w:rsid w:val="005247C9"/>
    <w:rsid w:val="00524BCA"/>
    <w:rsid w:val="005250B7"/>
    <w:rsid w:val="005251BB"/>
    <w:rsid w:val="0052549D"/>
    <w:rsid w:val="00525BDE"/>
    <w:rsid w:val="00525E86"/>
    <w:rsid w:val="0052679C"/>
    <w:rsid w:val="0052686A"/>
    <w:rsid w:val="00526F78"/>
    <w:rsid w:val="00527330"/>
    <w:rsid w:val="0052754C"/>
    <w:rsid w:val="00527BBD"/>
    <w:rsid w:val="00530DA3"/>
    <w:rsid w:val="00531E29"/>
    <w:rsid w:val="00532093"/>
    <w:rsid w:val="005329A2"/>
    <w:rsid w:val="005329DC"/>
    <w:rsid w:val="00532AE1"/>
    <w:rsid w:val="00532B02"/>
    <w:rsid w:val="00532CB5"/>
    <w:rsid w:val="0053343C"/>
    <w:rsid w:val="00533B2C"/>
    <w:rsid w:val="00533D8B"/>
    <w:rsid w:val="0053454F"/>
    <w:rsid w:val="00534739"/>
    <w:rsid w:val="005349E6"/>
    <w:rsid w:val="00535161"/>
    <w:rsid w:val="0053533E"/>
    <w:rsid w:val="00535EE0"/>
    <w:rsid w:val="00536315"/>
    <w:rsid w:val="00536464"/>
    <w:rsid w:val="005368FC"/>
    <w:rsid w:val="00536AD3"/>
    <w:rsid w:val="00536B89"/>
    <w:rsid w:val="00536BF4"/>
    <w:rsid w:val="00536FA9"/>
    <w:rsid w:val="0053708C"/>
    <w:rsid w:val="00537273"/>
    <w:rsid w:val="0053768A"/>
    <w:rsid w:val="00537BA3"/>
    <w:rsid w:val="00540182"/>
    <w:rsid w:val="00540985"/>
    <w:rsid w:val="00540BBF"/>
    <w:rsid w:val="0054162B"/>
    <w:rsid w:val="00541964"/>
    <w:rsid w:val="00542299"/>
    <w:rsid w:val="00542357"/>
    <w:rsid w:val="0054242A"/>
    <w:rsid w:val="0054242B"/>
    <w:rsid w:val="00542501"/>
    <w:rsid w:val="00542805"/>
    <w:rsid w:val="00542950"/>
    <w:rsid w:val="00542ACC"/>
    <w:rsid w:val="00542D86"/>
    <w:rsid w:val="00543282"/>
    <w:rsid w:val="00543F0D"/>
    <w:rsid w:val="00544192"/>
    <w:rsid w:val="005445BF"/>
    <w:rsid w:val="0054493B"/>
    <w:rsid w:val="00544CC8"/>
    <w:rsid w:val="00544F95"/>
    <w:rsid w:val="005451F8"/>
    <w:rsid w:val="005455E0"/>
    <w:rsid w:val="00545846"/>
    <w:rsid w:val="00545A4C"/>
    <w:rsid w:val="00545D59"/>
    <w:rsid w:val="005463AF"/>
    <w:rsid w:val="00546446"/>
    <w:rsid w:val="00546B2E"/>
    <w:rsid w:val="00546ED3"/>
    <w:rsid w:val="00547026"/>
    <w:rsid w:val="00547E18"/>
    <w:rsid w:val="005505BD"/>
    <w:rsid w:val="0055083F"/>
    <w:rsid w:val="00550921"/>
    <w:rsid w:val="00550E32"/>
    <w:rsid w:val="00551185"/>
    <w:rsid w:val="005513EA"/>
    <w:rsid w:val="005518FC"/>
    <w:rsid w:val="00551E0C"/>
    <w:rsid w:val="0055213C"/>
    <w:rsid w:val="005521AC"/>
    <w:rsid w:val="00552291"/>
    <w:rsid w:val="005522FE"/>
    <w:rsid w:val="00552608"/>
    <w:rsid w:val="00552C89"/>
    <w:rsid w:val="00552F49"/>
    <w:rsid w:val="00553075"/>
    <w:rsid w:val="00553BC6"/>
    <w:rsid w:val="0055435C"/>
    <w:rsid w:val="00554802"/>
    <w:rsid w:val="00554E31"/>
    <w:rsid w:val="00554EB0"/>
    <w:rsid w:val="00554F2C"/>
    <w:rsid w:val="005550CB"/>
    <w:rsid w:val="00555362"/>
    <w:rsid w:val="005553B2"/>
    <w:rsid w:val="005553D1"/>
    <w:rsid w:val="005554D1"/>
    <w:rsid w:val="0055569C"/>
    <w:rsid w:val="00555F03"/>
    <w:rsid w:val="005565D1"/>
    <w:rsid w:val="00556EAF"/>
    <w:rsid w:val="00557677"/>
    <w:rsid w:val="005577B0"/>
    <w:rsid w:val="005577CD"/>
    <w:rsid w:val="00557919"/>
    <w:rsid w:val="00557BF7"/>
    <w:rsid w:val="00557EF1"/>
    <w:rsid w:val="00560512"/>
    <w:rsid w:val="00560C36"/>
    <w:rsid w:val="005619E1"/>
    <w:rsid w:val="00561DBF"/>
    <w:rsid w:val="00562568"/>
    <w:rsid w:val="00562993"/>
    <w:rsid w:val="00563030"/>
    <w:rsid w:val="00563599"/>
    <w:rsid w:val="0056395D"/>
    <w:rsid w:val="00563E05"/>
    <w:rsid w:val="00563FF5"/>
    <w:rsid w:val="005642EF"/>
    <w:rsid w:val="005643AD"/>
    <w:rsid w:val="0056447A"/>
    <w:rsid w:val="00564F2C"/>
    <w:rsid w:val="0056513C"/>
    <w:rsid w:val="00565293"/>
    <w:rsid w:val="0056565C"/>
    <w:rsid w:val="00565C3D"/>
    <w:rsid w:val="00565C52"/>
    <w:rsid w:val="00565D05"/>
    <w:rsid w:val="00565EF2"/>
    <w:rsid w:val="00565F12"/>
    <w:rsid w:val="00566418"/>
    <w:rsid w:val="00566674"/>
    <w:rsid w:val="00567111"/>
    <w:rsid w:val="00567189"/>
    <w:rsid w:val="005705EA"/>
    <w:rsid w:val="00570650"/>
    <w:rsid w:val="00571538"/>
    <w:rsid w:val="00571C48"/>
    <w:rsid w:val="00571E94"/>
    <w:rsid w:val="005737A4"/>
    <w:rsid w:val="0057391B"/>
    <w:rsid w:val="0057391C"/>
    <w:rsid w:val="00573A39"/>
    <w:rsid w:val="00573BD6"/>
    <w:rsid w:val="00573E97"/>
    <w:rsid w:val="00574105"/>
    <w:rsid w:val="00574280"/>
    <w:rsid w:val="0057432E"/>
    <w:rsid w:val="0057441D"/>
    <w:rsid w:val="0057477D"/>
    <w:rsid w:val="005747C9"/>
    <w:rsid w:val="00574958"/>
    <w:rsid w:val="00574AB0"/>
    <w:rsid w:val="00574D9B"/>
    <w:rsid w:val="00574F3A"/>
    <w:rsid w:val="00575161"/>
    <w:rsid w:val="005756A4"/>
    <w:rsid w:val="005759B6"/>
    <w:rsid w:val="00575A09"/>
    <w:rsid w:val="00575B52"/>
    <w:rsid w:val="00575BD4"/>
    <w:rsid w:val="00575BF7"/>
    <w:rsid w:val="0057630E"/>
    <w:rsid w:val="005767A1"/>
    <w:rsid w:val="00576E50"/>
    <w:rsid w:val="00576E69"/>
    <w:rsid w:val="00576F38"/>
    <w:rsid w:val="00576FCD"/>
    <w:rsid w:val="005770D1"/>
    <w:rsid w:val="005772E8"/>
    <w:rsid w:val="00580219"/>
    <w:rsid w:val="0058038A"/>
    <w:rsid w:val="00580464"/>
    <w:rsid w:val="00580670"/>
    <w:rsid w:val="005807DB"/>
    <w:rsid w:val="00580A84"/>
    <w:rsid w:val="00580B48"/>
    <w:rsid w:val="00581F49"/>
    <w:rsid w:val="00581F8E"/>
    <w:rsid w:val="005823BE"/>
    <w:rsid w:val="0058295D"/>
    <w:rsid w:val="00582CFE"/>
    <w:rsid w:val="005837EC"/>
    <w:rsid w:val="00583AB2"/>
    <w:rsid w:val="00584580"/>
    <w:rsid w:val="00584964"/>
    <w:rsid w:val="00584A07"/>
    <w:rsid w:val="00584A82"/>
    <w:rsid w:val="00585274"/>
    <w:rsid w:val="00585543"/>
    <w:rsid w:val="005856D4"/>
    <w:rsid w:val="00585EAE"/>
    <w:rsid w:val="00586088"/>
    <w:rsid w:val="005860C2"/>
    <w:rsid w:val="0058625B"/>
    <w:rsid w:val="00587317"/>
    <w:rsid w:val="0058740A"/>
    <w:rsid w:val="00587A2E"/>
    <w:rsid w:val="005904FC"/>
    <w:rsid w:val="00590625"/>
    <w:rsid w:val="00590A04"/>
    <w:rsid w:val="00590CED"/>
    <w:rsid w:val="00590DFE"/>
    <w:rsid w:val="00591032"/>
    <w:rsid w:val="00591C1C"/>
    <w:rsid w:val="00591C21"/>
    <w:rsid w:val="00592624"/>
    <w:rsid w:val="00592D9A"/>
    <w:rsid w:val="00593068"/>
    <w:rsid w:val="00593640"/>
    <w:rsid w:val="0059386F"/>
    <w:rsid w:val="005938D7"/>
    <w:rsid w:val="00593AF8"/>
    <w:rsid w:val="00594A2E"/>
    <w:rsid w:val="00594A4E"/>
    <w:rsid w:val="005950C6"/>
    <w:rsid w:val="00595429"/>
    <w:rsid w:val="00595D19"/>
    <w:rsid w:val="00596757"/>
    <w:rsid w:val="00596930"/>
    <w:rsid w:val="0059728E"/>
    <w:rsid w:val="0059730C"/>
    <w:rsid w:val="0059731D"/>
    <w:rsid w:val="0059764D"/>
    <w:rsid w:val="0059779D"/>
    <w:rsid w:val="00597830"/>
    <w:rsid w:val="00597A15"/>
    <w:rsid w:val="00597E4A"/>
    <w:rsid w:val="005A0402"/>
    <w:rsid w:val="005A04DA"/>
    <w:rsid w:val="005A07EE"/>
    <w:rsid w:val="005A0A0C"/>
    <w:rsid w:val="005A0AA1"/>
    <w:rsid w:val="005A1087"/>
    <w:rsid w:val="005A151B"/>
    <w:rsid w:val="005A18A4"/>
    <w:rsid w:val="005A190A"/>
    <w:rsid w:val="005A1DC6"/>
    <w:rsid w:val="005A1E08"/>
    <w:rsid w:val="005A259A"/>
    <w:rsid w:val="005A2EE9"/>
    <w:rsid w:val="005A3343"/>
    <w:rsid w:val="005A34E0"/>
    <w:rsid w:val="005A3B66"/>
    <w:rsid w:val="005A3D96"/>
    <w:rsid w:val="005A4326"/>
    <w:rsid w:val="005A4355"/>
    <w:rsid w:val="005A43CF"/>
    <w:rsid w:val="005A4538"/>
    <w:rsid w:val="005A4718"/>
    <w:rsid w:val="005A4EE2"/>
    <w:rsid w:val="005A54F9"/>
    <w:rsid w:val="005A572C"/>
    <w:rsid w:val="005A5A02"/>
    <w:rsid w:val="005A5BB2"/>
    <w:rsid w:val="005A5F29"/>
    <w:rsid w:val="005A665D"/>
    <w:rsid w:val="005A671B"/>
    <w:rsid w:val="005A6A1B"/>
    <w:rsid w:val="005A6B02"/>
    <w:rsid w:val="005A6E7B"/>
    <w:rsid w:val="005A71CB"/>
    <w:rsid w:val="005A71CE"/>
    <w:rsid w:val="005A7D4F"/>
    <w:rsid w:val="005A7E17"/>
    <w:rsid w:val="005A7FEF"/>
    <w:rsid w:val="005B043F"/>
    <w:rsid w:val="005B0853"/>
    <w:rsid w:val="005B0ED1"/>
    <w:rsid w:val="005B1133"/>
    <w:rsid w:val="005B12CD"/>
    <w:rsid w:val="005B131E"/>
    <w:rsid w:val="005B15B8"/>
    <w:rsid w:val="005B1699"/>
    <w:rsid w:val="005B18E8"/>
    <w:rsid w:val="005B1A2D"/>
    <w:rsid w:val="005B1ADA"/>
    <w:rsid w:val="005B1DF7"/>
    <w:rsid w:val="005B236D"/>
    <w:rsid w:val="005B2480"/>
    <w:rsid w:val="005B2A35"/>
    <w:rsid w:val="005B2A3C"/>
    <w:rsid w:val="005B2B64"/>
    <w:rsid w:val="005B3A9D"/>
    <w:rsid w:val="005B3CF2"/>
    <w:rsid w:val="005B3E1B"/>
    <w:rsid w:val="005B439D"/>
    <w:rsid w:val="005B48A1"/>
    <w:rsid w:val="005B4A00"/>
    <w:rsid w:val="005B5234"/>
    <w:rsid w:val="005B54C7"/>
    <w:rsid w:val="005B559A"/>
    <w:rsid w:val="005B598F"/>
    <w:rsid w:val="005B5AA3"/>
    <w:rsid w:val="005B5E10"/>
    <w:rsid w:val="005B61D4"/>
    <w:rsid w:val="005B634B"/>
    <w:rsid w:val="005B69D3"/>
    <w:rsid w:val="005B6C24"/>
    <w:rsid w:val="005B6E27"/>
    <w:rsid w:val="005B6FA3"/>
    <w:rsid w:val="005B75E0"/>
    <w:rsid w:val="005B77B7"/>
    <w:rsid w:val="005B7E18"/>
    <w:rsid w:val="005C0574"/>
    <w:rsid w:val="005C0707"/>
    <w:rsid w:val="005C09A2"/>
    <w:rsid w:val="005C0B41"/>
    <w:rsid w:val="005C0BA2"/>
    <w:rsid w:val="005C0BE8"/>
    <w:rsid w:val="005C0C03"/>
    <w:rsid w:val="005C0CCE"/>
    <w:rsid w:val="005C0DAC"/>
    <w:rsid w:val="005C1350"/>
    <w:rsid w:val="005C189E"/>
    <w:rsid w:val="005C19AE"/>
    <w:rsid w:val="005C1CA8"/>
    <w:rsid w:val="005C2BC2"/>
    <w:rsid w:val="005C2D0D"/>
    <w:rsid w:val="005C2D52"/>
    <w:rsid w:val="005C2DA7"/>
    <w:rsid w:val="005C2DE5"/>
    <w:rsid w:val="005C3284"/>
    <w:rsid w:val="005C32DF"/>
    <w:rsid w:val="005C3451"/>
    <w:rsid w:val="005C3744"/>
    <w:rsid w:val="005C3C71"/>
    <w:rsid w:val="005C41D8"/>
    <w:rsid w:val="005C4313"/>
    <w:rsid w:val="005C5411"/>
    <w:rsid w:val="005C6173"/>
    <w:rsid w:val="005C62F3"/>
    <w:rsid w:val="005C6763"/>
    <w:rsid w:val="005C678F"/>
    <w:rsid w:val="005C69FB"/>
    <w:rsid w:val="005D01B7"/>
    <w:rsid w:val="005D03A4"/>
    <w:rsid w:val="005D0C51"/>
    <w:rsid w:val="005D0FB0"/>
    <w:rsid w:val="005D1054"/>
    <w:rsid w:val="005D1686"/>
    <w:rsid w:val="005D190E"/>
    <w:rsid w:val="005D22F0"/>
    <w:rsid w:val="005D2324"/>
    <w:rsid w:val="005D246A"/>
    <w:rsid w:val="005D25A3"/>
    <w:rsid w:val="005D2950"/>
    <w:rsid w:val="005D2A55"/>
    <w:rsid w:val="005D2C9E"/>
    <w:rsid w:val="005D2D97"/>
    <w:rsid w:val="005D3489"/>
    <w:rsid w:val="005D399E"/>
    <w:rsid w:val="005D39A6"/>
    <w:rsid w:val="005D3B58"/>
    <w:rsid w:val="005D3F0C"/>
    <w:rsid w:val="005D407C"/>
    <w:rsid w:val="005D4DDB"/>
    <w:rsid w:val="005D53FC"/>
    <w:rsid w:val="005D559F"/>
    <w:rsid w:val="005D5633"/>
    <w:rsid w:val="005D58B0"/>
    <w:rsid w:val="005D5925"/>
    <w:rsid w:val="005D60A7"/>
    <w:rsid w:val="005D60BB"/>
    <w:rsid w:val="005D6A0A"/>
    <w:rsid w:val="005D6AAA"/>
    <w:rsid w:val="005D6E22"/>
    <w:rsid w:val="005D6F0A"/>
    <w:rsid w:val="005D7096"/>
    <w:rsid w:val="005D70F1"/>
    <w:rsid w:val="005D7139"/>
    <w:rsid w:val="005D7184"/>
    <w:rsid w:val="005D72EA"/>
    <w:rsid w:val="005D762E"/>
    <w:rsid w:val="005D771F"/>
    <w:rsid w:val="005D7769"/>
    <w:rsid w:val="005E0715"/>
    <w:rsid w:val="005E07BD"/>
    <w:rsid w:val="005E07E6"/>
    <w:rsid w:val="005E0F55"/>
    <w:rsid w:val="005E12A9"/>
    <w:rsid w:val="005E1357"/>
    <w:rsid w:val="005E17A3"/>
    <w:rsid w:val="005E17A7"/>
    <w:rsid w:val="005E1D8D"/>
    <w:rsid w:val="005E22BF"/>
    <w:rsid w:val="005E25E5"/>
    <w:rsid w:val="005E2615"/>
    <w:rsid w:val="005E2B39"/>
    <w:rsid w:val="005E2D91"/>
    <w:rsid w:val="005E3131"/>
    <w:rsid w:val="005E3237"/>
    <w:rsid w:val="005E32F1"/>
    <w:rsid w:val="005E41AC"/>
    <w:rsid w:val="005E46AC"/>
    <w:rsid w:val="005E49D7"/>
    <w:rsid w:val="005E4BC4"/>
    <w:rsid w:val="005E4C5C"/>
    <w:rsid w:val="005E4E78"/>
    <w:rsid w:val="005E56D1"/>
    <w:rsid w:val="005E5A1C"/>
    <w:rsid w:val="005E6C64"/>
    <w:rsid w:val="005E6CBF"/>
    <w:rsid w:val="005E78FF"/>
    <w:rsid w:val="005E7C7D"/>
    <w:rsid w:val="005E7E93"/>
    <w:rsid w:val="005F0066"/>
    <w:rsid w:val="005F014E"/>
    <w:rsid w:val="005F024D"/>
    <w:rsid w:val="005F07EB"/>
    <w:rsid w:val="005F083B"/>
    <w:rsid w:val="005F1298"/>
    <w:rsid w:val="005F1A85"/>
    <w:rsid w:val="005F1B5C"/>
    <w:rsid w:val="005F2260"/>
    <w:rsid w:val="005F236B"/>
    <w:rsid w:val="005F248C"/>
    <w:rsid w:val="005F2892"/>
    <w:rsid w:val="005F2933"/>
    <w:rsid w:val="005F29ED"/>
    <w:rsid w:val="005F30CF"/>
    <w:rsid w:val="005F3699"/>
    <w:rsid w:val="005F36D3"/>
    <w:rsid w:val="005F36F0"/>
    <w:rsid w:val="005F39D2"/>
    <w:rsid w:val="005F3AC2"/>
    <w:rsid w:val="005F3CAA"/>
    <w:rsid w:val="005F3F9D"/>
    <w:rsid w:val="005F3FE9"/>
    <w:rsid w:val="005F4968"/>
    <w:rsid w:val="005F56FF"/>
    <w:rsid w:val="005F5E16"/>
    <w:rsid w:val="005F606D"/>
    <w:rsid w:val="005F648A"/>
    <w:rsid w:val="005F6F08"/>
    <w:rsid w:val="005F6FF5"/>
    <w:rsid w:val="005F726B"/>
    <w:rsid w:val="005F73EB"/>
    <w:rsid w:val="005F7A70"/>
    <w:rsid w:val="005F7B84"/>
    <w:rsid w:val="00600095"/>
    <w:rsid w:val="00600253"/>
    <w:rsid w:val="00600B9A"/>
    <w:rsid w:val="00600CAB"/>
    <w:rsid w:val="0060134F"/>
    <w:rsid w:val="0060169F"/>
    <w:rsid w:val="006017B0"/>
    <w:rsid w:val="006019A2"/>
    <w:rsid w:val="00601A72"/>
    <w:rsid w:val="00601B80"/>
    <w:rsid w:val="00601E49"/>
    <w:rsid w:val="006023E4"/>
    <w:rsid w:val="00603981"/>
    <w:rsid w:val="00603B68"/>
    <w:rsid w:val="006045D3"/>
    <w:rsid w:val="0060496A"/>
    <w:rsid w:val="00604EA0"/>
    <w:rsid w:val="0060503E"/>
    <w:rsid w:val="0060561A"/>
    <w:rsid w:val="00606560"/>
    <w:rsid w:val="0060681C"/>
    <w:rsid w:val="00606931"/>
    <w:rsid w:val="00606DFC"/>
    <w:rsid w:val="006077B8"/>
    <w:rsid w:val="00610105"/>
    <w:rsid w:val="00610B4F"/>
    <w:rsid w:val="00611032"/>
    <w:rsid w:val="00611E6E"/>
    <w:rsid w:val="00611EE1"/>
    <w:rsid w:val="00612141"/>
    <w:rsid w:val="00612632"/>
    <w:rsid w:val="00612F63"/>
    <w:rsid w:val="0061301D"/>
    <w:rsid w:val="00613321"/>
    <w:rsid w:val="00614C06"/>
    <w:rsid w:val="00614D03"/>
    <w:rsid w:val="00614F8F"/>
    <w:rsid w:val="0061574E"/>
    <w:rsid w:val="00615AB9"/>
    <w:rsid w:val="00615C30"/>
    <w:rsid w:val="00615E1F"/>
    <w:rsid w:val="006162FA"/>
    <w:rsid w:val="00616658"/>
    <w:rsid w:val="0061691F"/>
    <w:rsid w:val="0061704A"/>
    <w:rsid w:val="0061719C"/>
    <w:rsid w:val="0061726E"/>
    <w:rsid w:val="00617610"/>
    <w:rsid w:val="006177F0"/>
    <w:rsid w:val="00620506"/>
    <w:rsid w:val="0062071B"/>
    <w:rsid w:val="00620BB8"/>
    <w:rsid w:val="00620CA5"/>
    <w:rsid w:val="00620CBB"/>
    <w:rsid w:val="00620DD2"/>
    <w:rsid w:val="00621136"/>
    <w:rsid w:val="00621175"/>
    <w:rsid w:val="006216A0"/>
    <w:rsid w:val="006216D3"/>
    <w:rsid w:val="00621811"/>
    <w:rsid w:val="006219C6"/>
    <w:rsid w:val="00621BD6"/>
    <w:rsid w:val="00621DAE"/>
    <w:rsid w:val="0062285A"/>
    <w:rsid w:val="006229CC"/>
    <w:rsid w:val="00622A1A"/>
    <w:rsid w:val="00622BBC"/>
    <w:rsid w:val="00622CCB"/>
    <w:rsid w:val="00622D11"/>
    <w:rsid w:val="006231C3"/>
    <w:rsid w:val="0062334B"/>
    <w:rsid w:val="006235BB"/>
    <w:rsid w:val="006235F0"/>
    <w:rsid w:val="00623978"/>
    <w:rsid w:val="00623A09"/>
    <w:rsid w:val="00623DF6"/>
    <w:rsid w:val="006251A2"/>
    <w:rsid w:val="0062524E"/>
    <w:rsid w:val="0062527A"/>
    <w:rsid w:val="00625515"/>
    <w:rsid w:val="00625B5D"/>
    <w:rsid w:val="0062614C"/>
    <w:rsid w:val="00626A5F"/>
    <w:rsid w:val="0062709F"/>
    <w:rsid w:val="0062755D"/>
    <w:rsid w:val="0062774D"/>
    <w:rsid w:val="00627924"/>
    <w:rsid w:val="006279E8"/>
    <w:rsid w:val="00630321"/>
    <w:rsid w:val="00630443"/>
    <w:rsid w:val="00630E60"/>
    <w:rsid w:val="006310C2"/>
    <w:rsid w:val="0063189F"/>
    <w:rsid w:val="00631F4E"/>
    <w:rsid w:val="00632116"/>
    <w:rsid w:val="00632155"/>
    <w:rsid w:val="00632487"/>
    <w:rsid w:val="006324F4"/>
    <w:rsid w:val="006325E6"/>
    <w:rsid w:val="00632675"/>
    <w:rsid w:val="00632D64"/>
    <w:rsid w:val="00633401"/>
    <w:rsid w:val="00633DD6"/>
    <w:rsid w:val="00633F4E"/>
    <w:rsid w:val="00633FFB"/>
    <w:rsid w:val="0063426C"/>
    <w:rsid w:val="006342EC"/>
    <w:rsid w:val="00634587"/>
    <w:rsid w:val="006347C9"/>
    <w:rsid w:val="00634806"/>
    <w:rsid w:val="00634AED"/>
    <w:rsid w:val="00634B67"/>
    <w:rsid w:val="00634EC9"/>
    <w:rsid w:val="0063526F"/>
    <w:rsid w:val="00635C6B"/>
    <w:rsid w:val="00636155"/>
    <w:rsid w:val="0063616C"/>
    <w:rsid w:val="00636722"/>
    <w:rsid w:val="006369E2"/>
    <w:rsid w:val="00637733"/>
    <w:rsid w:val="006377F9"/>
    <w:rsid w:val="0064033D"/>
    <w:rsid w:val="006403B7"/>
    <w:rsid w:val="006417CE"/>
    <w:rsid w:val="0064181F"/>
    <w:rsid w:val="00641864"/>
    <w:rsid w:val="00641EFA"/>
    <w:rsid w:val="0064203C"/>
    <w:rsid w:val="0064278B"/>
    <w:rsid w:val="0064284D"/>
    <w:rsid w:val="00642DEA"/>
    <w:rsid w:val="00642F80"/>
    <w:rsid w:val="0064342F"/>
    <w:rsid w:val="0064383A"/>
    <w:rsid w:val="00643E3D"/>
    <w:rsid w:val="0064409E"/>
    <w:rsid w:val="006446B9"/>
    <w:rsid w:val="006448D9"/>
    <w:rsid w:val="00644A46"/>
    <w:rsid w:val="00644BF3"/>
    <w:rsid w:val="0064506D"/>
    <w:rsid w:val="006453EA"/>
    <w:rsid w:val="006456E6"/>
    <w:rsid w:val="00645F4D"/>
    <w:rsid w:val="00646426"/>
    <w:rsid w:val="006465F2"/>
    <w:rsid w:val="0064674D"/>
    <w:rsid w:val="00646D4C"/>
    <w:rsid w:val="00647108"/>
    <w:rsid w:val="0064742A"/>
    <w:rsid w:val="006476A6"/>
    <w:rsid w:val="00647750"/>
    <w:rsid w:val="00647AFB"/>
    <w:rsid w:val="0065036A"/>
    <w:rsid w:val="006505F3"/>
    <w:rsid w:val="006508F4"/>
    <w:rsid w:val="00650D8A"/>
    <w:rsid w:val="00651427"/>
    <w:rsid w:val="0065152F"/>
    <w:rsid w:val="00651798"/>
    <w:rsid w:val="0065180E"/>
    <w:rsid w:val="00651851"/>
    <w:rsid w:val="00651D05"/>
    <w:rsid w:val="006520B7"/>
    <w:rsid w:val="00652173"/>
    <w:rsid w:val="006527DA"/>
    <w:rsid w:val="00652A7B"/>
    <w:rsid w:val="00652B3B"/>
    <w:rsid w:val="00653367"/>
    <w:rsid w:val="00653756"/>
    <w:rsid w:val="00653BBA"/>
    <w:rsid w:val="00653DCA"/>
    <w:rsid w:val="006543A0"/>
    <w:rsid w:val="006545F8"/>
    <w:rsid w:val="00654FF8"/>
    <w:rsid w:val="0065592E"/>
    <w:rsid w:val="00655CCB"/>
    <w:rsid w:val="00655CEC"/>
    <w:rsid w:val="006563D4"/>
    <w:rsid w:val="00656460"/>
    <w:rsid w:val="006570E7"/>
    <w:rsid w:val="0065719F"/>
    <w:rsid w:val="00657918"/>
    <w:rsid w:val="006605BC"/>
    <w:rsid w:val="00660749"/>
    <w:rsid w:val="006609C0"/>
    <w:rsid w:val="00660A08"/>
    <w:rsid w:val="006611F8"/>
    <w:rsid w:val="006614C7"/>
    <w:rsid w:val="006616E5"/>
    <w:rsid w:val="006617D5"/>
    <w:rsid w:val="006618F9"/>
    <w:rsid w:val="00661C0B"/>
    <w:rsid w:val="0066233E"/>
    <w:rsid w:val="00662512"/>
    <w:rsid w:val="006626CA"/>
    <w:rsid w:val="00662799"/>
    <w:rsid w:val="0066287B"/>
    <w:rsid w:val="00662C11"/>
    <w:rsid w:val="00663272"/>
    <w:rsid w:val="006636B5"/>
    <w:rsid w:val="006639E9"/>
    <w:rsid w:val="00663A66"/>
    <w:rsid w:val="00663A8D"/>
    <w:rsid w:val="00663F7E"/>
    <w:rsid w:val="00663FD8"/>
    <w:rsid w:val="0066438D"/>
    <w:rsid w:val="0066449B"/>
    <w:rsid w:val="006646FF"/>
    <w:rsid w:val="0066492F"/>
    <w:rsid w:val="00664A86"/>
    <w:rsid w:val="00664DD3"/>
    <w:rsid w:val="006652FD"/>
    <w:rsid w:val="006656E2"/>
    <w:rsid w:val="00665906"/>
    <w:rsid w:val="00665BD3"/>
    <w:rsid w:val="00665D48"/>
    <w:rsid w:val="0066660A"/>
    <w:rsid w:val="00666914"/>
    <w:rsid w:val="00666A9A"/>
    <w:rsid w:val="00666F59"/>
    <w:rsid w:val="00667219"/>
    <w:rsid w:val="00667424"/>
    <w:rsid w:val="0066753A"/>
    <w:rsid w:val="006679D1"/>
    <w:rsid w:val="00667E4B"/>
    <w:rsid w:val="00670406"/>
    <w:rsid w:val="006704EC"/>
    <w:rsid w:val="00670A6C"/>
    <w:rsid w:val="00670BD4"/>
    <w:rsid w:val="006711F8"/>
    <w:rsid w:val="00671300"/>
    <w:rsid w:val="006713B8"/>
    <w:rsid w:val="006714F7"/>
    <w:rsid w:val="00671556"/>
    <w:rsid w:val="006716D2"/>
    <w:rsid w:val="00672974"/>
    <w:rsid w:val="00672B9A"/>
    <w:rsid w:val="00672BAD"/>
    <w:rsid w:val="00672C6A"/>
    <w:rsid w:val="00672FFE"/>
    <w:rsid w:val="00673192"/>
    <w:rsid w:val="006731C9"/>
    <w:rsid w:val="00673526"/>
    <w:rsid w:val="006736AB"/>
    <w:rsid w:val="006736ED"/>
    <w:rsid w:val="006740BC"/>
    <w:rsid w:val="0067433A"/>
    <w:rsid w:val="0067473A"/>
    <w:rsid w:val="00674857"/>
    <w:rsid w:val="00674B39"/>
    <w:rsid w:val="00675652"/>
    <w:rsid w:val="006759BF"/>
    <w:rsid w:val="00675B3A"/>
    <w:rsid w:val="00676694"/>
    <w:rsid w:val="00676710"/>
    <w:rsid w:val="006772ED"/>
    <w:rsid w:val="00677508"/>
    <w:rsid w:val="00677ABB"/>
    <w:rsid w:val="0068005A"/>
    <w:rsid w:val="006804E9"/>
    <w:rsid w:val="0068060A"/>
    <w:rsid w:val="006808E3"/>
    <w:rsid w:val="006811EB"/>
    <w:rsid w:val="00681D39"/>
    <w:rsid w:val="00681E8A"/>
    <w:rsid w:val="00682735"/>
    <w:rsid w:val="006827A6"/>
    <w:rsid w:val="00682C2F"/>
    <w:rsid w:val="00683EA8"/>
    <w:rsid w:val="00683F96"/>
    <w:rsid w:val="00683FBA"/>
    <w:rsid w:val="00683FCB"/>
    <w:rsid w:val="00684105"/>
    <w:rsid w:val="00684CAD"/>
    <w:rsid w:val="00684F3C"/>
    <w:rsid w:val="00684F88"/>
    <w:rsid w:val="006852EA"/>
    <w:rsid w:val="00685329"/>
    <w:rsid w:val="00685A89"/>
    <w:rsid w:val="00686072"/>
    <w:rsid w:val="00686657"/>
    <w:rsid w:val="00686B7A"/>
    <w:rsid w:val="00686C03"/>
    <w:rsid w:val="00686C14"/>
    <w:rsid w:val="00686E4A"/>
    <w:rsid w:val="00686EBD"/>
    <w:rsid w:val="006871DF"/>
    <w:rsid w:val="006872B2"/>
    <w:rsid w:val="00690193"/>
    <w:rsid w:val="0069097F"/>
    <w:rsid w:val="00690B1F"/>
    <w:rsid w:val="00691103"/>
    <w:rsid w:val="00691272"/>
    <w:rsid w:val="00691A35"/>
    <w:rsid w:val="00692349"/>
    <w:rsid w:val="00692448"/>
    <w:rsid w:val="00692AA2"/>
    <w:rsid w:val="00692E89"/>
    <w:rsid w:val="006930C5"/>
    <w:rsid w:val="00693860"/>
    <w:rsid w:val="00693A47"/>
    <w:rsid w:val="00694288"/>
    <w:rsid w:val="00694C79"/>
    <w:rsid w:val="006956D5"/>
    <w:rsid w:val="00695932"/>
    <w:rsid w:val="0069598A"/>
    <w:rsid w:val="00695CB1"/>
    <w:rsid w:val="00695CE7"/>
    <w:rsid w:val="00695EA5"/>
    <w:rsid w:val="00695EBD"/>
    <w:rsid w:val="00696183"/>
    <w:rsid w:val="006967C0"/>
    <w:rsid w:val="00696F82"/>
    <w:rsid w:val="00697008"/>
    <w:rsid w:val="006970D1"/>
    <w:rsid w:val="00697227"/>
    <w:rsid w:val="006978ED"/>
    <w:rsid w:val="00697EA2"/>
    <w:rsid w:val="006A0A71"/>
    <w:rsid w:val="006A0E45"/>
    <w:rsid w:val="006A1445"/>
    <w:rsid w:val="006A1A4D"/>
    <w:rsid w:val="006A1AC7"/>
    <w:rsid w:val="006A204E"/>
    <w:rsid w:val="006A2212"/>
    <w:rsid w:val="006A2466"/>
    <w:rsid w:val="006A26A1"/>
    <w:rsid w:val="006A2DD1"/>
    <w:rsid w:val="006A3093"/>
    <w:rsid w:val="006A38E8"/>
    <w:rsid w:val="006A41E3"/>
    <w:rsid w:val="006A450E"/>
    <w:rsid w:val="006A46FB"/>
    <w:rsid w:val="006A49FD"/>
    <w:rsid w:val="006A4A41"/>
    <w:rsid w:val="006A5847"/>
    <w:rsid w:val="006A5A03"/>
    <w:rsid w:val="006A5C14"/>
    <w:rsid w:val="006A5C7A"/>
    <w:rsid w:val="006A624F"/>
    <w:rsid w:val="006A66FC"/>
    <w:rsid w:val="006A6A02"/>
    <w:rsid w:val="006A6F1C"/>
    <w:rsid w:val="006A714E"/>
    <w:rsid w:val="006A740D"/>
    <w:rsid w:val="006A7847"/>
    <w:rsid w:val="006B021A"/>
    <w:rsid w:val="006B02C7"/>
    <w:rsid w:val="006B03AD"/>
    <w:rsid w:val="006B042D"/>
    <w:rsid w:val="006B0486"/>
    <w:rsid w:val="006B073C"/>
    <w:rsid w:val="006B07BD"/>
    <w:rsid w:val="006B0B4B"/>
    <w:rsid w:val="006B1169"/>
    <w:rsid w:val="006B1496"/>
    <w:rsid w:val="006B15EF"/>
    <w:rsid w:val="006B2191"/>
    <w:rsid w:val="006B267E"/>
    <w:rsid w:val="006B277C"/>
    <w:rsid w:val="006B2A38"/>
    <w:rsid w:val="006B2B76"/>
    <w:rsid w:val="006B338A"/>
    <w:rsid w:val="006B3725"/>
    <w:rsid w:val="006B38FC"/>
    <w:rsid w:val="006B3951"/>
    <w:rsid w:val="006B4035"/>
    <w:rsid w:val="006B4B9C"/>
    <w:rsid w:val="006B4E51"/>
    <w:rsid w:val="006B5008"/>
    <w:rsid w:val="006B51EF"/>
    <w:rsid w:val="006B5CA5"/>
    <w:rsid w:val="006B6068"/>
    <w:rsid w:val="006B638C"/>
    <w:rsid w:val="006B6828"/>
    <w:rsid w:val="006B6EC9"/>
    <w:rsid w:val="006B707C"/>
    <w:rsid w:val="006B715A"/>
    <w:rsid w:val="006B7912"/>
    <w:rsid w:val="006B7DA8"/>
    <w:rsid w:val="006B7F31"/>
    <w:rsid w:val="006C01CF"/>
    <w:rsid w:val="006C0253"/>
    <w:rsid w:val="006C0AEB"/>
    <w:rsid w:val="006C11B4"/>
    <w:rsid w:val="006C14BB"/>
    <w:rsid w:val="006C1BAB"/>
    <w:rsid w:val="006C20A4"/>
    <w:rsid w:val="006C2114"/>
    <w:rsid w:val="006C2139"/>
    <w:rsid w:val="006C223B"/>
    <w:rsid w:val="006C2647"/>
    <w:rsid w:val="006C2736"/>
    <w:rsid w:val="006C2738"/>
    <w:rsid w:val="006C27DD"/>
    <w:rsid w:val="006C2BA9"/>
    <w:rsid w:val="006C3303"/>
    <w:rsid w:val="006C3674"/>
    <w:rsid w:val="006C36BC"/>
    <w:rsid w:val="006C38E6"/>
    <w:rsid w:val="006C3F6E"/>
    <w:rsid w:val="006C402D"/>
    <w:rsid w:val="006C452E"/>
    <w:rsid w:val="006C4CF5"/>
    <w:rsid w:val="006C5385"/>
    <w:rsid w:val="006C5A08"/>
    <w:rsid w:val="006C5A57"/>
    <w:rsid w:val="006C5CFA"/>
    <w:rsid w:val="006C68A6"/>
    <w:rsid w:val="006C6ABE"/>
    <w:rsid w:val="006C6C10"/>
    <w:rsid w:val="006C6CAC"/>
    <w:rsid w:val="006C708A"/>
    <w:rsid w:val="006C7A6C"/>
    <w:rsid w:val="006D0E76"/>
    <w:rsid w:val="006D0EC8"/>
    <w:rsid w:val="006D13A7"/>
    <w:rsid w:val="006D198D"/>
    <w:rsid w:val="006D1AD9"/>
    <w:rsid w:val="006D1FB5"/>
    <w:rsid w:val="006D2692"/>
    <w:rsid w:val="006D275B"/>
    <w:rsid w:val="006D2AA5"/>
    <w:rsid w:val="006D3002"/>
    <w:rsid w:val="006D39C6"/>
    <w:rsid w:val="006D3C68"/>
    <w:rsid w:val="006D3EE0"/>
    <w:rsid w:val="006D42AA"/>
    <w:rsid w:val="006D4339"/>
    <w:rsid w:val="006D4362"/>
    <w:rsid w:val="006D47BE"/>
    <w:rsid w:val="006D4AFA"/>
    <w:rsid w:val="006D58AD"/>
    <w:rsid w:val="006D5B14"/>
    <w:rsid w:val="006D5C07"/>
    <w:rsid w:val="006D5C99"/>
    <w:rsid w:val="006D6300"/>
    <w:rsid w:val="006D6AD0"/>
    <w:rsid w:val="006D7BAB"/>
    <w:rsid w:val="006D7D06"/>
    <w:rsid w:val="006E03D0"/>
    <w:rsid w:val="006E0B39"/>
    <w:rsid w:val="006E0CB5"/>
    <w:rsid w:val="006E1009"/>
    <w:rsid w:val="006E1C80"/>
    <w:rsid w:val="006E1FEA"/>
    <w:rsid w:val="006E2357"/>
    <w:rsid w:val="006E2382"/>
    <w:rsid w:val="006E2931"/>
    <w:rsid w:val="006E2EB1"/>
    <w:rsid w:val="006E31FD"/>
    <w:rsid w:val="006E3357"/>
    <w:rsid w:val="006E34E4"/>
    <w:rsid w:val="006E3943"/>
    <w:rsid w:val="006E3BA9"/>
    <w:rsid w:val="006E3D6E"/>
    <w:rsid w:val="006E420D"/>
    <w:rsid w:val="006E44D2"/>
    <w:rsid w:val="006E4B21"/>
    <w:rsid w:val="006E4E30"/>
    <w:rsid w:val="006E52B9"/>
    <w:rsid w:val="006E52D7"/>
    <w:rsid w:val="006E5A54"/>
    <w:rsid w:val="006E5B15"/>
    <w:rsid w:val="006E6A21"/>
    <w:rsid w:val="006E70FA"/>
    <w:rsid w:val="006E7158"/>
    <w:rsid w:val="006E72AA"/>
    <w:rsid w:val="006F0486"/>
    <w:rsid w:val="006F05D4"/>
    <w:rsid w:val="006F0E37"/>
    <w:rsid w:val="006F0E96"/>
    <w:rsid w:val="006F1703"/>
    <w:rsid w:val="006F18A8"/>
    <w:rsid w:val="006F1938"/>
    <w:rsid w:val="006F1A62"/>
    <w:rsid w:val="006F257D"/>
    <w:rsid w:val="006F2802"/>
    <w:rsid w:val="006F2E0F"/>
    <w:rsid w:val="006F2FD5"/>
    <w:rsid w:val="006F387A"/>
    <w:rsid w:val="006F391B"/>
    <w:rsid w:val="006F3EA8"/>
    <w:rsid w:val="006F4578"/>
    <w:rsid w:val="006F45C0"/>
    <w:rsid w:val="006F4811"/>
    <w:rsid w:val="006F48C8"/>
    <w:rsid w:val="006F506F"/>
    <w:rsid w:val="006F5237"/>
    <w:rsid w:val="006F5272"/>
    <w:rsid w:val="006F5411"/>
    <w:rsid w:val="006F58B4"/>
    <w:rsid w:val="006F5A0E"/>
    <w:rsid w:val="006F5B30"/>
    <w:rsid w:val="006F5B53"/>
    <w:rsid w:val="006F5E6A"/>
    <w:rsid w:val="006F6191"/>
    <w:rsid w:val="006F63B2"/>
    <w:rsid w:val="006F64C1"/>
    <w:rsid w:val="006F6650"/>
    <w:rsid w:val="006F69EC"/>
    <w:rsid w:val="006F7111"/>
    <w:rsid w:val="006F711F"/>
    <w:rsid w:val="006F75F6"/>
    <w:rsid w:val="006F7980"/>
    <w:rsid w:val="006F798B"/>
    <w:rsid w:val="006F7F9A"/>
    <w:rsid w:val="00700B23"/>
    <w:rsid w:val="00700BA6"/>
    <w:rsid w:val="00700BF4"/>
    <w:rsid w:val="00700D14"/>
    <w:rsid w:val="00700EFC"/>
    <w:rsid w:val="00700FA8"/>
    <w:rsid w:val="00701026"/>
    <w:rsid w:val="00701165"/>
    <w:rsid w:val="0070131F"/>
    <w:rsid w:val="007018AE"/>
    <w:rsid w:val="00701FC1"/>
    <w:rsid w:val="0070223D"/>
    <w:rsid w:val="00702D16"/>
    <w:rsid w:val="0070302A"/>
    <w:rsid w:val="0070331E"/>
    <w:rsid w:val="0070336E"/>
    <w:rsid w:val="00703476"/>
    <w:rsid w:val="00703EBA"/>
    <w:rsid w:val="00704480"/>
    <w:rsid w:val="00704995"/>
    <w:rsid w:val="007049C3"/>
    <w:rsid w:val="00704D54"/>
    <w:rsid w:val="007050C7"/>
    <w:rsid w:val="00705170"/>
    <w:rsid w:val="00705492"/>
    <w:rsid w:val="007054D1"/>
    <w:rsid w:val="00705547"/>
    <w:rsid w:val="007056E2"/>
    <w:rsid w:val="0070599A"/>
    <w:rsid w:val="00705ADF"/>
    <w:rsid w:val="00705BD1"/>
    <w:rsid w:val="00705D8D"/>
    <w:rsid w:val="00705DE6"/>
    <w:rsid w:val="00706288"/>
    <w:rsid w:val="007065E9"/>
    <w:rsid w:val="007067D6"/>
    <w:rsid w:val="00706BF2"/>
    <w:rsid w:val="00707AF0"/>
    <w:rsid w:val="00707E04"/>
    <w:rsid w:val="00710082"/>
    <w:rsid w:val="007107D4"/>
    <w:rsid w:val="007108BE"/>
    <w:rsid w:val="00711615"/>
    <w:rsid w:val="007117D3"/>
    <w:rsid w:val="00711893"/>
    <w:rsid w:val="007119E5"/>
    <w:rsid w:val="00711F68"/>
    <w:rsid w:val="00712218"/>
    <w:rsid w:val="0071230E"/>
    <w:rsid w:val="00712D94"/>
    <w:rsid w:val="00712E4C"/>
    <w:rsid w:val="00712E76"/>
    <w:rsid w:val="00713080"/>
    <w:rsid w:val="00713081"/>
    <w:rsid w:val="00713768"/>
    <w:rsid w:val="007137AB"/>
    <w:rsid w:val="0071388D"/>
    <w:rsid w:val="007145E6"/>
    <w:rsid w:val="00714696"/>
    <w:rsid w:val="0071478B"/>
    <w:rsid w:val="007148C4"/>
    <w:rsid w:val="0071499C"/>
    <w:rsid w:val="00714A3C"/>
    <w:rsid w:val="00714D6A"/>
    <w:rsid w:val="0071581D"/>
    <w:rsid w:val="0071594A"/>
    <w:rsid w:val="007159DC"/>
    <w:rsid w:val="00715BB8"/>
    <w:rsid w:val="007161B0"/>
    <w:rsid w:val="007164A1"/>
    <w:rsid w:val="0071692E"/>
    <w:rsid w:val="00716AB1"/>
    <w:rsid w:val="00716D56"/>
    <w:rsid w:val="007174CC"/>
    <w:rsid w:val="00717857"/>
    <w:rsid w:val="007206A6"/>
    <w:rsid w:val="00720867"/>
    <w:rsid w:val="007209D4"/>
    <w:rsid w:val="00720D74"/>
    <w:rsid w:val="00720F19"/>
    <w:rsid w:val="0072102B"/>
    <w:rsid w:val="00721277"/>
    <w:rsid w:val="00721581"/>
    <w:rsid w:val="00721ECE"/>
    <w:rsid w:val="00721EEF"/>
    <w:rsid w:val="007221D7"/>
    <w:rsid w:val="00722361"/>
    <w:rsid w:val="0072374F"/>
    <w:rsid w:val="00723E68"/>
    <w:rsid w:val="00723EED"/>
    <w:rsid w:val="007241C0"/>
    <w:rsid w:val="0072433D"/>
    <w:rsid w:val="00724388"/>
    <w:rsid w:val="00724585"/>
    <w:rsid w:val="00724591"/>
    <w:rsid w:val="00724C0C"/>
    <w:rsid w:val="007253C8"/>
    <w:rsid w:val="00725591"/>
    <w:rsid w:val="00725619"/>
    <w:rsid w:val="00725B6E"/>
    <w:rsid w:val="00725B75"/>
    <w:rsid w:val="007261AB"/>
    <w:rsid w:val="00726266"/>
    <w:rsid w:val="0072666C"/>
    <w:rsid w:val="0072668E"/>
    <w:rsid w:val="0072704C"/>
    <w:rsid w:val="00727141"/>
    <w:rsid w:val="007273C7"/>
    <w:rsid w:val="007275C4"/>
    <w:rsid w:val="00727C15"/>
    <w:rsid w:val="00727F8F"/>
    <w:rsid w:val="00730181"/>
    <w:rsid w:val="00730231"/>
    <w:rsid w:val="00730284"/>
    <w:rsid w:val="0073111E"/>
    <w:rsid w:val="00731353"/>
    <w:rsid w:val="0073146A"/>
    <w:rsid w:val="00731B55"/>
    <w:rsid w:val="00731D83"/>
    <w:rsid w:val="0073210D"/>
    <w:rsid w:val="00732137"/>
    <w:rsid w:val="00732357"/>
    <w:rsid w:val="007323E4"/>
    <w:rsid w:val="0073287F"/>
    <w:rsid w:val="00732A2D"/>
    <w:rsid w:val="00732AA7"/>
    <w:rsid w:val="00732E6A"/>
    <w:rsid w:val="00733061"/>
    <w:rsid w:val="00733247"/>
    <w:rsid w:val="007335BC"/>
    <w:rsid w:val="0073416E"/>
    <w:rsid w:val="0073423C"/>
    <w:rsid w:val="00734686"/>
    <w:rsid w:val="00734A6F"/>
    <w:rsid w:val="00734BC0"/>
    <w:rsid w:val="007353C9"/>
    <w:rsid w:val="00735691"/>
    <w:rsid w:val="0073596C"/>
    <w:rsid w:val="007363DB"/>
    <w:rsid w:val="00736790"/>
    <w:rsid w:val="00736CAE"/>
    <w:rsid w:val="00737041"/>
    <w:rsid w:val="007371F8"/>
    <w:rsid w:val="0073726D"/>
    <w:rsid w:val="0073774E"/>
    <w:rsid w:val="00737760"/>
    <w:rsid w:val="00737FA6"/>
    <w:rsid w:val="00740866"/>
    <w:rsid w:val="00740E62"/>
    <w:rsid w:val="0074116A"/>
    <w:rsid w:val="007412DC"/>
    <w:rsid w:val="007416F7"/>
    <w:rsid w:val="00741828"/>
    <w:rsid w:val="00742037"/>
    <w:rsid w:val="00742124"/>
    <w:rsid w:val="0074239F"/>
    <w:rsid w:val="007424F3"/>
    <w:rsid w:val="00742606"/>
    <w:rsid w:val="00742652"/>
    <w:rsid w:val="00742831"/>
    <w:rsid w:val="00742FC1"/>
    <w:rsid w:val="0074307F"/>
    <w:rsid w:val="00743218"/>
    <w:rsid w:val="00743564"/>
    <w:rsid w:val="007436DE"/>
    <w:rsid w:val="00743814"/>
    <w:rsid w:val="00743B64"/>
    <w:rsid w:val="00743BB3"/>
    <w:rsid w:val="00743EBB"/>
    <w:rsid w:val="0074464B"/>
    <w:rsid w:val="007446D9"/>
    <w:rsid w:val="00744848"/>
    <w:rsid w:val="00744959"/>
    <w:rsid w:val="007450D2"/>
    <w:rsid w:val="007453B7"/>
    <w:rsid w:val="007453C6"/>
    <w:rsid w:val="007455EB"/>
    <w:rsid w:val="0074601E"/>
    <w:rsid w:val="00746096"/>
    <w:rsid w:val="00746361"/>
    <w:rsid w:val="00746551"/>
    <w:rsid w:val="007466DF"/>
    <w:rsid w:val="0074671E"/>
    <w:rsid w:val="007474C2"/>
    <w:rsid w:val="00747BF3"/>
    <w:rsid w:val="00747DC4"/>
    <w:rsid w:val="00747E6C"/>
    <w:rsid w:val="007503AB"/>
    <w:rsid w:val="0075078C"/>
    <w:rsid w:val="00750819"/>
    <w:rsid w:val="007509AE"/>
    <w:rsid w:val="00750B06"/>
    <w:rsid w:val="00750EDD"/>
    <w:rsid w:val="00750FC1"/>
    <w:rsid w:val="00751418"/>
    <w:rsid w:val="00752160"/>
    <w:rsid w:val="00752CFC"/>
    <w:rsid w:val="00752D33"/>
    <w:rsid w:val="00752D38"/>
    <w:rsid w:val="00752F9D"/>
    <w:rsid w:val="00753575"/>
    <w:rsid w:val="00753EDA"/>
    <w:rsid w:val="00754257"/>
    <w:rsid w:val="007544C0"/>
    <w:rsid w:val="00754817"/>
    <w:rsid w:val="00754EAD"/>
    <w:rsid w:val="00755DE6"/>
    <w:rsid w:val="0075614C"/>
    <w:rsid w:val="0075625A"/>
    <w:rsid w:val="00757578"/>
    <w:rsid w:val="007576A5"/>
    <w:rsid w:val="00757790"/>
    <w:rsid w:val="00757EBA"/>
    <w:rsid w:val="00757EEF"/>
    <w:rsid w:val="00760641"/>
    <w:rsid w:val="00760CFF"/>
    <w:rsid w:val="00760F98"/>
    <w:rsid w:val="00760FD6"/>
    <w:rsid w:val="0076131F"/>
    <w:rsid w:val="00761409"/>
    <w:rsid w:val="0076141E"/>
    <w:rsid w:val="00761569"/>
    <w:rsid w:val="007622B1"/>
    <w:rsid w:val="007624C5"/>
    <w:rsid w:val="0076277E"/>
    <w:rsid w:val="00762BDB"/>
    <w:rsid w:val="00762BE6"/>
    <w:rsid w:val="00762F7F"/>
    <w:rsid w:val="00763002"/>
    <w:rsid w:val="00763069"/>
    <w:rsid w:val="0076309C"/>
    <w:rsid w:val="007633EE"/>
    <w:rsid w:val="007635E8"/>
    <w:rsid w:val="00763644"/>
    <w:rsid w:val="00763C3D"/>
    <w:rsid w:val="00764098"/>
    <w:rsid w:val="00764689"/>
    <w:rsid w:val="00764A8B"/>
    <w:rsid w:val="00764DB6"/>
    <w:rsid w:val="00764E2B"/>
    <w:rsid w:val="00765402"/>
    <w:rsid w:val="0076551C"/>
    <w:rsid w:val="0076570E"/>
    <w:rsid w:val="00765785"/>
    <w:rsid w:val="0076584F"/>
    <w:rsid w:val="00765875"/>
    <w:rsid w:val="00765A69"/>
    <w:rsid w:val="00765E9B"/>
    <w:rsid w:val="007661A2"/>
    <w:rsid w:val="007662AB"/>
    <w:rsid w:val="0076630C"/>
    <w:rsid w:val="00766427"/>
    <w:rsid w:val="007664A7"/>
    <w:rsid w:val="00766AB1"/>
    <w:rsid w:val="007674DD"/>
    <w:rsid w:val="0076770C"/>
    <w:rsid w:val="007678A0"/>
    <w:rsid w:val="0077031C"/>
    <w:rsid w:val="007710B9"/>
    <w:rsid w:val="007714EB"/>
    <w:rsid w:val="007715B3"/>
    <w:rsid w:val="0077172F"/>
    <w:rsid w:val="007717B4"/>
    <w:rsid w:val="00771BAB"/>
    <w:rsid w:val="00771E26"/>
    <w:rsid w:val="00771F25"/>
    <w:rsid w:val="007720A7"/>
    <w:rsid w:val="0077252F"/>
    <w:rsid w:val="0077275B"/>
    <w:rsid w:val="007727A8"/>
    <w:rsid w:val="0077286C"/>
    <w:rsid w:val="00772936"/>
    <w:rsid w:val="007731FE"/>
    <w:rsid w:val="0077378F"/>
    <w:rsid w:val="00773F1E"/>
    <w:rsid w:val="0077413D"/>
    <w:rsid w:val="00774308"/>
    <w:rsid w:val="00774849"/>
    <w:rsid w:val="007748EC"/>
    <w:rsid w:val="00774D37"/>
    <w:rsid w:val="00774D8E"/>
    <w:rsid w:val="00774FEF"/>
    <w:rsid w:val="0077572D"/>
    <w:rsid w:val="007757B8"/>
    <w:rsid w:val="00775A8D"/>
    <w:rsid w:val="007760C5"/>
    <w:rsid w:val="0077642A"/>
    <w:rsid w:val="00776A73"/>
    <w:rsid w:val="00776ED5"/>
    <w:rsid w:val="00776F26"/>
    <w:rsid w:val="00777252"/>
    <w:rsid w:val="007772D9"/>
    <w:rsid w:val="00777326"/>
    <w:rsid w:val="00777790"/>
    <w:rsid w:val="00777C01"/>
    <w:rsid w:val="00777DFF"/>
    <w:rsid w:val="00780055"/>
    <w:rsid w:val="00780081"/>
    <w:rsid w:val="007801F6"/>
    <w:rsid w:val="007803F5"/>
    <w:rsid w:val="00780464"/>
    <w:rsid w:val="007804D9"/>
    <w:rsid w:val="00780681"/>
    <w:rsid w:val="00780949"/>
    <w:rsid w:val="00780C36"/>
    <w:rsid w:val="00780F5B"/>
    <w:rsid w:val="0078167B"/>
    <w:rsid w:val="00781982"/>
    <w:rsid w:val="00781E9F"/>
    <w:rsid w:val="0078207F"/>
    <w:rsid w:val="00782427"/>
    <w:rsid w:val="00782724"/>
    <w:rsid w:val="00782785"/>
    <w:rsid w:val="00782FB1"/>
    <w:rsid w:val="00783703"/>
    <w:rsid w:val="00783BE0"/>
    <w:rsid w:val="00783CE8"/>
    <w:rsid w:val="00784474"/>
    <w:rsid w:val="00784A79"/>
    <w:rsid w:val="00784D7C"/>
    <w:rsid w:val="00784F72"/>
    <w:rsid w:val="007850E0"/>
    <w:rsid w:val="007855D0"/>
    <w:rsid w:val="007855FD"/>
    <w:rsid w:val="0078567C"/>
    <w:rsid w:val="007856AE"/>
    <w:rsid w:val="007857DE"/>
    <w:rsid w:val="00785AEA"/>
    <w:rsid w:val="00785CD8"/>
    <w:rsid w:val="00785DCE"/>
    <w:rsid w:val="0078615C"/>
    <w:rsid w:val="00786222"/>
    <w:rsid w:val="0078625F"/>
    <w:rsid w:val="007862A8"/>
    <w:rsid w:val="007862F6"/>
    <w:rsid w:val="0078641F"/>
    <w:rsid w:val="007864EC"/>
    <w:rsid w:val="007869BF"/>
    <w:rsid w:val="00786B56"/>
    <w:rsid w:val="00786CA7"/>
    <w:rsid w:val="00787279"/>
    <w:rsid w:val="00787E75"/>
    <w:rsid w:val="0079079B"/>
    <w:rsid w:val="007908F4"/>
    <w:rsid w:val="007909A1"/>
    <w:rsid w:val="00790ADA"/>
    <w:rsid w:val="00790C19"/>
    <w:rsid w:val="00790CAB"/>
    <w:rsid w:val="00790F61"/>
    <w:rsid w:val="00790F6F"/>
    <w:rsid w:val="00791247"/>
    <w:rsid w:val="0079168F"/>
    <w:rsid w:val="00791CF9"/>
    <w:rsid w:val="00791F44"/>
    <w:rsid w:val="00791F8E"/>
    <w:rsid w:val="00791FE1"/>
    <w:rsid w:val="0079226C"/>
    <w:rsid w:val="0079236F"/>
    <w:rsid w:val="007932E2"/>
    <w:rsid w:val="0079360D"/>
    <w:rsid w:val="00793646"/>
    <w:rsid w:val="00793D4F"/>
    <w:rsid w:val="00794619"/>
    <w:rsid w:val="00795197"/>
    <w:rsid w:val="00795878"/>
    <w:rsid w:val="00795A17"/>
    <w:rsid w:val="00795BCF"/>
    <w:rsid w:val="00795F92"/>
    <w:rsid w:val="00795FC6"/>
    <w:rsid w:val="00796308"/>
    <w:rsid w:val="00796CB6"/>
    <w:rsid w:val="0079725D"/>
    <w:rsid w:val="00797ECC"/>
    <w:rsid w:val="00797FB0"/>
    <w:rsid w:val="007A0365"/>
    <w:rsid w:val="007A0596"/>
    <w:rsid w:val="007A0697"/>
    <w:rsid w:val="007A0AE5"/>
    <w:rsid w:val="007A0CCC"/>
    <w:rsid w:val="007A0E53"/>
    <w:rsid w:val="007A1323"/>
    <w:rsid w:val="007A146D"/>
    <w:rsid w:val="007A19F4"/>
    <w:rsid w:val="007A2352"/>
    <w:rsid w:val="007A2A29"/>
    <w:rsid w:val="007A2A53"/>
    <w:rsid w:val="007A320C"/>
    <w:rsid w:val="007A34B8"/>
    <w:rsid w:val="007A351D"/>
    <w:rsid w:val="007A36B3"/>
    <w:rsid w:val="007A37FD"/>
    <w:rsid w:val="007A3A62"/>
    <w:rsid w:val="007A454E"/>
    <w:rsid w:val="007A48C5"/>
    <w:rsid w:val="007A4A11"/>
    <w:rsid w:val="007A4CA6"/>
    <w:rsid w:val="007A4D1F"/>
    <w:rsid w:val="007A50A2"/>
    <w:rsid w:val="007A525D"/>
    <w:rsid w:val="007A52EC"/>
    <w:rsid w:val="007A5428"/>
    <w:rsid w:val="007A5DC3"/>
    <w:rsid w:val="007A5E6A"/>
    <w:rsid w:val="007A6073"/>
    <w:rsid w:val="007A6452"/>
    <w:rsid w:val="007A64D5"/>
    <w:rsid w:val="007A6BD5"/>
    <w:rsid w:val="007A76A5"/>
    <w:rsid w:val="007A7A0D"/>
    <w:rsid w:val="007A7B55"/>
    <w:rsid w:val="007A7C9D"/>
    <w:rsid w:val="007A7CD5"/>
    <w:rsid w:val="007A7EF7"/>
    <w:rsid w:val="007B0058"/>
    <w:rsid w:val="007B043F"/>
    <w:rsid w:val="007B0563"/>
    <w:rsid w:val="007B069B"/>
    <w:rsid w:val="007B0743"/>
    <w:rsid w:val="007B0FA3"/>
    <w:rsid w:val="007B147E"/>
    <w:rsid w:val="007B17F9"/>
    <w:rsid w:val="007B1C15"/>
    <w:rsid w:val="007B2501"/>
    <w:rsid w:val="007B25A8"/>
    <w:rsid w:val="007B25C5"/>
    <w:rsid w:val="007B2732"/>
    <w:rsid w:val="007B2A6A"/>
    <w:rsid w:val="007B2B8C"/>
    <w:rsid w:val="007B31CC"/>
    <w:rsid w:val="007B3208"/>
    <w:rsid w:val="007B3D41"/>
    <w:rsid w:val="007B4106"/>
    <w:rsid w:val="007B41E1"/>
    <w:rsid w:val="007B49A1"/>
    <w:rsid w:val="007B4E9B"/>
    <w:rsid w:val="007B4F50"/>
    <w:rsid w:val="007B53B5"/>
    <w:rsid w:val="007B5880"/>
    <w:rsid w:val="007B5B59"/>
    <w:rsid w:val="007B5CB0"/>
    <w:rsid w:val="007B5D28"/>
    <w:rsid w:val="007B5E8C"/>
    <w:rsid w:val="007B60E7"/>
    <w:rsid w:val="007B6162"/>
    <w:rsid w:val="007B6586"/>
    <w:rsid w:val="007B6600"/>
    <w:rsid w:val="007B680D"/>
    <w:rsid w:val="007B7603"/>
    <w:rsid w:val="007B78FB"/>
    <w:rsid w:val="007B7B6B"/>
    <w:rsid w:val="007B7EDD"/>
    <w:rsid w:val="007C02F9"/>
    <w:rsid w:val="007C0613"/>
    <w:rsid w:val="007C14CB"/>
    <w:rsid w:val="007C16D4"/>
    <w:rsid w:val="007C1775"/>
    <w:rsid w:val="007C24FC"/>
    <w:rsid w:val="007C24FE"/>
    <w:rsid w:val="007C27DA"/>
    <w:rsid w:val="007C28A4"/>
    <w:rsid w:val="007C333A"/>
    <w:rsid w:val="007C374B"/>
    <w:rsid w:val="007C4250"/>
    <w:rsid w:val="007C4429"/>
    <w:rsid w:val="007C458C"/>
    <w:rsid w:val="007C526E"/>
    <w:rsid w:val="007C57CA"/>
    <w:rsid w:val="007C588C"/>
    <w:rsid w:val="007C5D8B"/>
    <w:rsid w:val="007C6393"/>
    <w:rsid w:val="007C66FC"/>
    <w:rsid w:val="007C6936"/>
    <w:rsid w:val="007C6B92"/>
    <w:rsid w:val="007C6C37"/>
    <w:rsid w:val="007C70BF"/>
    <w:rsid w:val="007C7584"/>
    <w:rsid w:val="007C7686"/>
    <w:rsid w:val="007C7A0F"/>
    <w:rsid w:val="007C7F8D"/>
    <w:rsid w:val="007D05D9"/>
    <w:rsid w:val="007D0765"/>
    <w:rsid w:val="007D0C81"/>
    <w:rsid w:val="007D0D87"/>
    <w:rsid w:val="007D0DC5"/>
    <w:rsid w:val="007D0FEE"/>
    <w:rsid w:val="007D1A39"/>
    <w:rsid w:val="007D1DDC"/>
    <w:rsid w:val="007D1E4F"/>
    <w:rsid w:val="007D207F"/>
    <w:rsid w:val="007D26B4"/>
    <w:rsid w:val="007D27BE"/>
    <w:rsid w:val="007D3081"/>
    <w:rsid w:val="007D3B17"/>
    <w:rsid w:val="007D3FC3"/>
    <w:rsid w:val="007D444B"/>
    <w:rsid w:val="007D4743"/>
    <w:rsid w:val="007D4845"/>
    <w:rsid w:val="007D4966"/>
    <w:rsid w:val="007D49B9"/>
    <w:rsid w:val="007D4E9E"/>
    <w:rsid w:val="007D4EDB"/>
    <w:rsid w:val="007D5302"/>
    <w:rsid w:val="007D53D8"/>
    <w:rsid w:val="007D53DD"/>
    <w:rsid w:val="007D542D"/>
    <w:rsid w:val="007D546B"/>
    <w:rsid w:val="007D55CA"/>
    <w:rsid w:val="007D55D4"/>
    <w:rsid w:val="007D5D21"/>
    <w:rsid w:val="007D5D9F"/>
    <w:rsid w:val="007D6044"/>
    <w:rsid w:val="007D61A7"/>
    <w:rsid w:val="007D6765"/>
    <w:rsid w:val="007D6DAB"/>
    <w:rsid w:val="007D77B2"/>
    <w:rsid w:val="007D7837"/>
    <w:rsid w:val="007D7886"/>
    <w:rsid w:val="007D793F"/>
    <w:rsid w:val="007D79F1"/>
    <w:rsid w:val="007D7D5B"/>
    <w:rsid w:val="007E0214"/>
    <w:rsid w:val="007E0262"/>
    <w:rsid w:val="007E031F"/>
    <w:rsid w:val="007E1354"/>
    <w:rsid w:val="007E1538"/>
    <w:rsid w:val="007E21B8"/>
    <w:rsid w:val="007E250F"/>
    <w:rsid w:val="007E28CD"/>
    <w:rsid w:val="007E2BF8"/>
    <w:rsid w:val="007E2C76"/>
    <w:rsid w:val="007E358E"/>
    <w:rsid w:val="007E412F"/>
    <w:rsid w:val="007E4136"/>
    <w:rsid w:val="007E4DEB"/>
    <w:rsid w:val="007E5487"/>
    <w:rsid w:val="007E56E0"/>
    <w:rsid w:val="007E5CD7"/>
    <w:rsid w:val="007E5D4B"/>
    <w:rsid w:val="007E6061"/>
    <w:rsid w:val="007E676E"/>
    <w:rsid w:val="007E68AD"/>
    <w:rsid w:val="007E6950"/>
    <w:rsid w:val="007E6A18"/>
    <w:rsid w:val="007E722D"/>
    <w:rsid w:val="007E7890"/>
    <w:rsid w:val="007F0ADD"/>
    <w:rsid w:val="007F0F13"/>
    <w:rsid w:val="007F102B"/>
    <w:rsid w:val="007F132A"/>
    <w:rsid w:val="007F179A"/>
    <w:rsid w:val="007F186E"/>
    <w:rsid w:val="007F1B70"/>
    <w:rsid w:val="007F1BD1"/>
    <w:rsid w:val="007F1D42"/>
    <w:rsid w:val="007F25BA"/>
    <w:rsid w:val="007F2828"/>
    <w:rsid w:val="007F2892"/>
    <w:rsid w:val="007F33B0"/>
    <w:rsid w:val="007F3C9E"/>
    <w:rsid w:val="007F435A"/>
    <w:rsid w:val="007F43F5"/>
    <w:rsid w:val="007F4872"/>
    <w:rsid w:val="007F525D"/>
    <w:rsid w:val="007F52A0"/>
    <w:rsid w:val="007F52C7"/>
    <w:rsid w:val="007F5FFC"/>
    <w:rsid w:val="007F608A"/>
    <w:rsid w:val="007F617C"/>
    <w:rsid w:val="007F64D8"/>
    <w:rsid w:val="007F6579"/>
    <w:rsid w:val="007F678B"/>
    <w:rsid w:val="007F6D5F"/>
    <w:rsid w:val="007F6DC9"/>
    <w:rsid w:val="007F7685"/>
    <w:rsid w:val="00800438"/>
    <w:rsid w:val="00800B01"/>
    <w:rsid w:val="00800DEF"/>
    <w:rsid w:val="0080123D"/>
    <w:rsid w:val="008012F1"/>
    <w:rsid w:val="008016CE"/>
    <w:rsid w:val="0080190B"/>
    <w:rsid w:val="00801923"/>
    <w:rsid w:val="00801BC1"/>
    <w:rsid w:val="00801EF9"/>
    <w:rsid w:val="0080222F"/>
    <w:rsid w:val="00802608"/>
    <w:rsid w:val="00802ADB"/>
    <w:rsid w:val="00802F71"/>
    <w:rsid w:val="00802FC2"/>
    <w:rsid w:val="008032C7"/>
    <w:rsid w:val="0080347E"/>
    <w:rsid w:val="00803BCB"/>
    <w:rsid w:val="00803DF8"/>
    <w:rsid w:val="00803F3E"/>
    <w:rsid w:val="00803FD6"/>
    <w:rsid w:val="0080403C"/>
    <w:rsid w:val="008042EE"/>
    <w:rsid w:val="00804725"/>
    <w:rsid w:val="008047FC"/>
    <w:rsid w:val="00804BF0"/>
    <w:rsid w:val="00804D12"/>
    <w:rsid w:val="00804FB3"/>
    <w:rsid w:val="00805471"/>
    <w:rsid w:val="00805EAE"/>
    <w:rsid w:val="0080602C"/>
    <w:rsid w:val="0080604F"/>
    <w:rsid w:val="00806336"/>
    <w:rsid w:val="008066B2"/>
    <w:rsid w:val="008067E4"/>
    <w:rsid w:val="0080699B"/>
    <w:rsid w:val="00806EE0"/>
    <w:rsid w:val="0080708D"/>
    <w:rsid w:val="008075FC"/>
    <w:rsid w:val="00807709"/>
    <w:rsid w:val="00807731"/>
    <w:rsid w:val="00807A1C"/>
    <w:rsid w:val="00810097"/>
    <w:rsid w:val="00810191"/>
    <w:rsid w:val="00810297"/>
    <w:rsid w:val="0081040E"/>
    <w:rsid w:val="0081065C"/>
    <w:rsid w:val="008109B0"/>
    <w:rsid w:val="0081148F"/>
    <w:rsid w:val="00811AFB"/>
    <w:rsid w:val="00811C32"/>
    <w:rsid w:val="00811FC3"/>
    <w:rsid w:val="008120A8"/>
    <w:rsid w:val="0081216A"/>
    <w:rsid w:val="0081241B"/>
    <w:rsid w:val="008125DF"/>
    <w:rsid w:val="008128B1"/>
    <w:rsid w:val="0081293B"/>
    <w:rsid w:val="00812B8A"/>
    <w:rsid w:val="00812C9B"/>
    <w:rsid w:val="00812D13"/>
    <w:rsid w:val="00812D87"/>
    <w:rsid w:val="0081386E"/>
    <w:rsid w:val="00813AA0"/>
    <w:rsid w:val="00813BED"/>
    <w:rsid w:val="00813D70"/>
    <w:rsid w:val="0081442A"/>
    <w:rsid w:val="0081462F"/>
    <w:rsid w:val="008153EA"/>
    <w:rsid w:val="0081589F"/>
    <w:rsid w:val="00815A23"/>
    <w:rsid w:val="0081759C"/>
    <w:rsid w:val="00817F2F"/>
    <w:rsid w:val="00817F47"/>
    <w:rsid w:val="00820118"/>
    <w:rsid w:val="0082086B"/>
    <w:rsid w:val="00820F47"/>
    <w:rsid w:val="00820F4E"/>
    <w:rsid w:val="00821003"/>
    <w:rsid w:val="0082122E"/>
    <w:rsid w:val="0082160C"/>
    <w:rsid w:val="008216C0"/>
    <w:rsid w:val="00821829"/>
    <w:rsid w:val="0082189C"/>
    <w:rsid w:val="00821CB8"/>
    <w:rsid w:val="00821DCC"/>
    <w:rsid w:val="00822159"/>
    <w:rsid w:val="0082295B"/>
    <w:rsid w:val="00822BBB"/>
    <w:rsid w:val="008232D0"/>
    <w:rsid w:val="008233A2"/>
    <w:rsid w:val="00823502"/>
    <w:rsid w:val="00823514"/>
    <w:rsid w:val="008240DB"/>
    <w:rsid w:val="00824AA5"/>
    <w:rsid w:val="00824BF8"/>
    <w:rsid w:val="008250CE"/>
    <w:rsid w:val="008253B1"/>
    <w:rsid w:val="00825DE5"/>
    <w:rsid w:val="00825FB5"/>
    <w:rsid w:val="00826047"/>
    <w:rsid w:val="00826739"/>
    <w:rsid w:val="00826777"/>
    <w:rsid w:val="00826780"/>
    <w:rsid w:val="00826833"/>
    <w:rsid w:val="008269CD"/>
    <w:rsid w:val="00827083"/>
    <w:rsid w:val="00827100"/>
    <w:rsid w:val="0082760C"/>
    <w:rsid w:val="00827884"/>
    <w:rsid w:val="00827D01"/>
    <w:rsid w:val="00830600"/>
    <w:rsid w:val="0083075C"/>
    <w:rsid w:val="00830910"/>
    <w:rsid w:val="008309C4"/>
    <w:rsid w:val="00830C35"/>
    <w:rsid w:val="00830C4C"/>
    <w:rsid w:val="00830E6D"/>
    <w:rsid w:val="00831A41"/>
    <w:rsid w:val="00831C53"/>
    <w:rsid w:val="0083245E"/>
    <w:rsid w:val="0083272E"/>
    <w:rsid w:val="00832D37"/>
    <w:rsid w:val="00832D9B"/>
    <w:rsid w:val="00832EDC"/>
    <w:rsid w:val="008331F3"/>
    <w:rsid w:val="0083388C"/>
    <w:rsid w:val="008339E0"/>
    <w:rsid w:val="00833DC2"/>
    <w:rsid w:val="00834274"/>
    <w:rsid w:val="0083469B"/>
    <w:rsid w:val="00834867"/>
    <w:rsid w:val="0083486B"/>
    <w:rsid w:val="008350DB"/>
    <w:rsid w:val="0083524F"/>
    <w:rsid w:val="00835C77"/>
    <w:rsid w:val="00836690"/>
    <w:rsid w:val="008370A7"/>
    <w:rsid w:val="0083720B"/>
    <w:rsid w:val="008376AF"/>
    <w:rsid w:val="00837FEE"/>
    <w:rsid w:val="00840005"/>
    <w:rsid w:val="00840773"/>
    <w:rsid w:val="00840A56"/>
    <w:rsid w:val="00840ACF"/>
    <w:rsid w:val="00840C43"/>
    <w:rsid w:val="00840E1F"/>
    <w:rsid w:val="00841268"/>
    <w:rsid w:val="00841403"/>
    <w:rsid w:val="0084158A"/>
    <w:rsid w:val="00841624"/>
    <w:rsid w:val="00841735"/>
    <w:rsid w:val="00842B2D"/>
    <w:rsid w:val="00842E36"/>
    <w:rsid w:val="00842F85"/>
    <w:rsid w:val="00842F8D"/>
    <w:rsid w:val="00843168"/>
    <w:rsid w:val="00843191"/>
    <w:rsid w:val="00843265"/>
    <w:rsid w:val="00843652"/>
    <w:rsid w:val="00843B5C"/>
    <w:rsid w:val="00843D10"/>
    <w:rsid w:val="00844108"/>
    <w:rsid w:val="00844F7B"/>
    <w:rsid w:val="00844FDF"/>
    <w:rsid w:val="008450FE"/>
    <w:rsid w:val="00845703"/>
    <w:rsid w:val="00845744"/>
    <w:rsid w:val="00845F77"/>
    <w:rsid w:val="00846012"/>
    <w:rsid w:val="008461DF"/>
    <w:rsid w:val="0084652C"/>
    <w:rsid w:val="008466E0"/>
    <w:rsid w:val="0084674B"/>
    <w:rsid w:val="008467A1"/>
    <w:rsid w:val="0084685D"/>
    <w:rsid w:val="008468AE"/>
    <w:rsid w:val="00846F23"/>
    <w:rsid w:val="00847242"/>
    <w:rsid w:val="0084733F"/>
    <w:rsid w:val="0084775B"/>
    <w:rsid w:val="00847883"/>
    <w:rsid w:val="00847A38"/>
    <w:rsid w:val="00847E35"/>
    <w:rsid w:val="0085006B"/>
    <w:rsid w:val="00850297"/>
    <w:rsid w:val="00851048"/>
    <w:rsid w:val="0085178E"/>
    <w:rsid w:val="008519C8"/>
    <w:rsid w:val="00851B0E"/>
    <w:rsid w:val="00851C97"/>
    <w:rsid w:val="00852383"/>
    <w:rsid w:val="00852437"/>
    <w:rsid w:val="00852463"/>
    <w:rsid w:val="008524E1"/>
    <w:rsid w:val="0085284F"/>
    <w:rsid w:val="00852897"/>
    <w:rsid w:val="00852922"/>
    <w:rsid w:val="008533BD"/>
    <w:rsid w:val="0085355F"/>
    <w:rsid w:val="008538B9"/>
    <w:rsid w:val="00853916"/>
    <w:rsid w:val="00853F11"/>
    <w:rsid w:val="00853F8E"/>
    <w:rsid w:val="008541C5"/>
    <w:rsid w:val="008543F8"/>
    <w:rsid w:val="008547D5"/>
    <w:rsid w:val="00854AEF"/>
    <w:rsid w:val="00854C56"/>
    <w:rsid w:val="00854CF2"/>
    <w:rsid w:val="00855354"/>
    <w:rsid w:val="00855454"/>
    <w:rsid w:val="0085551F"/>
    <w:rsid w:val="00855540"/>
    <w:rsid w:val="0085558E"/>
    <w:rsid w:val="0085608D"/>
    <w:rsid w:val="0085609B"/>
    <w:rsid w:val="008562EF"/>
    <w:rsid w:val="008565CF"/>
    <w:rsid w:val="0085693B"/>
    <w:rsid w:val="00856D0E"/>
    <w:rsid w:val="00856F09"/>
    <w:rsid w:val="00856F86"/>
    <w:rsid w:val="00857169"/>
    <w:rsid w:val="00857B96"/>
    <w:rsid w:val="00857E45"/>
    <w:rsid w:val="00860436"/>
    <w:rsid w:val="008607B4"/>
    <w:rsid w:val="00860C2E"/>
    <w:rsid w:val="00860CA5"/>
    <w:rsid w:val="0086148F"/>
    <w:rsid w:val="0086192E"/>
    <w:rsid w:val="00861AAD"/>
    <w:rsid w:val="00861CBD"/>
    <w:rsid w:val="008621AD"/>
    <w:rsid w:val="00862692"/>
    <w:rsid w:val="00862C08"/>
    <w:rsid w:val="00862D11"/>
    <w:rsid w:val="00862E26"/>
    <w:rsid w:val="0086336D"/>
    <w:rsid w:val="00863C00"/>
    <w:rsid w:val="00863C3E"/>
    <w:rsid w:val="00863E7F"/>
    <w:rsid w:val="0086446A"/>
    <w:rsid w:val="00864758"/>
    <w:rsid w:val="008648D0"/>
    <w:rsid w:val="00864937"/>
    <w:rsid w:val="00864971"/>
    <w:rsid w:val="00864DCD"/>
    <w:rsid w:val="00864E63"/>
    <w:rsid w:val="00864EE2"/>
    <w:rsid w:val="008652C3"/>
    <w:rsid w:val="008652E8"/>
    <w:rsid w:val="00865725"/>
    <w:rsid w:val="00865ACD"/>
    <w:rsid w:val="00865EDD"/>
    <w:rsid w:val="0086609B"/>
    <w:rsid w:val="008661E7"/>
    <w:rsid w:val="00866A12"/>
    <w:rsid w:val="00866D0C"/>
    <w:rsid w:val="00866D22"/>
    <w:rsid w:val="00866EDF"/>
    <w:rsid w:val="00866F01"/>
    <w:rsid w:val="0086753B"/>
    <w:rsid w:val="0086765D"/>
    <w:rsid w:val="00867AE6"/>
    <w:rsid w:val="00867C25"/>
    <w:rsid w:val="00867FD5"/>
    <w:rsid w:val="00870004"/>
    <w:rsid w:val="00870718"/>
    <w:rsid w:val="00870A23"/>
    <w:rsid w:val="00870C49"/>
    <w:rsid w:val="008710C3"/>
    <w:rsid w:val="008710CE"/>
    <w:rsid w:val="008716AC"/>
    <w:rsid w:val="008717A4"/>
    <w:rsid w:val="00871C81"/>
    <w:rsid w:val="00871DA1"/>
    <w:rsid w:val="0087216B"/>
    <w:rsid w:val="0087222E"/>
    <w:rsid w:val="00872782"/>
    <w:rsid w:val="00872793"/>
    <w:rsid w:val="00873055"/>
    <w:rsid w:val="008737C9"/>
    <w:rsid w:val="00873CD8"/>
    <w:rsid w:val="00874D10"/>
    <w:rsid w:val="00875030"/>
    <w:rsid w:val="00875482"/>
    <w:rsid w:val="0087589A"/>
    <w:rsid w:val="00875938"/>
    <w:rsid w:val="00875AC3"/>
    <w:rsid w:val="00875AE2"/>
    <w:rsid w:val="00875E0F"/>
    <w:rsid w:val="00876111"/>
    <w:rsid w:val="008761EB"/>
    <w:rsid w:val="008762E7"/>
    <w:rsid w:val="00876507"/>
    <w:rsid w:val="00876553"/>
    <w:rsid w:val="00876A94"/>
    <w:rsid w:val="00876B85"/>
    <w:rsid w:val="00877444"/>
    <w:rsid w:val="008774DC"/>
    <w:rsid w:val="008777DF"/>
    <w:rsid w:val="0087794D"/>
    <w:rsid w:val="00877E57"/>
    <w:rsid w:val="00877EDD"/>
    <w:rsid w:val="00880195"/>
    <w:rsid w:val="008802F9"/>
    <w:rsid w:val="00880424"/>
    <w:rsid w:val="00880709"/>
    <w:rsid w:val="00880739"/>
    <w:rsid w:val="00880E8F"/>
    <w:rsid w:val="00881038"/>
    <w:rsid w:val="008811F2"/>
    <w:rsid w:val="0088144E"/>
    <w:rsid w:val="008814BD"/>
    <w:rsid w:val="008814C3"/>
    <w:rsid w:val="00881824"/>
    <w:rsid w:val="00881D34"/>
    <w:rsid w:val="00882736"/>
    <w:rsid w:val="008828B4"/>
    <w:rsid w:val="0088290A"/>
    <w:rsid w:val="00883097"/>
    <w:rsid w:val="008832C2"/>
    <w:rsid w:val="00883765"/>
    <w:rsid w:val="008839A4"/>
    <w:rsid w:val="00883CD8"/>
    <w:rsid w:val="00884023"/>
    <w:rsid w:val="00884267"/>
    <w:rsid w:val="008844CD"/>
    <w:rsid w:val="00884EFD"/>
    <w:rsid w:val="008853EA"/>
    <w:rsid w:val="00885421"/>
    <w:rsid w:val="0088546B"/>
    <w:rsid w:val="00885BB6"/>
    <w:rsid w:val="00886286"/>
    <w:rsid w:val="00886431"/>
    <w:rsid w:val="00886A86"/>
    <w:rsid w:val="00886AE7"/>
    <w:rsid w:val="00886B32"/>
    <w:rsid w:val="00886F2E"/>
    <w:rsid w:val="0088706C"/>
    <w:rsid w:val="00887285"/>
    <w:rsid w:val="008874DF"/>
    <w:rsid w:val="008875AA"/>
    <w:rsid w:val="00887CC4"/>
    <w:rsid w:val="00887D06"/>
    <w:rsid w:val="00887D0B"/>
    <w:rsid w:val="00887E0F"/>
    <w:rsid w:val="00887F7E"/>
    <w:rsid w:val="00890214"/>
    <w:rsid w:val="00890522"/>
    <w:rsid w:val="00890545"/>
    <w:rsid w:val="0089058A"/>
    <w:rsid w:val="00890ACF"/>
    <w:rsid w:val="00890C5B"/>
    <w:rsid w:val="00890FB6"/>
    <w:rsid w:val="00891228"/>
    <w:rsid w:val="008912D8"/>
    <w:rsid w:val="0089143F"/>
    <w:rsid w:val="0089163F"/>
    <w:rsid w:val="00891D39"/>
    <w:rsid w:val="00892507"/>
    <w:rsid w:val="008927C4"/>
    <w:rsid w:val="00892987"/>
    <w:rsid w:val="00892F96"/>
    <w:rsid w:val="00893D40"/>
    <w:rsid w:val="00894165"/>
    <w:rsid w:val="00894403"/>
    <w:rsid w:val="008948A6"/>
    <w:rsid w:val="00894B4C"/>
    <w:rsid w:val="00894EC5"/>
    <w:rsid w:val="00894F94"/>
    <w:rsid w:val="0089502F"/>
    <w:rsid w:val="00895121"/>
    <w:rsid w:val="00895423"/>
    <w:rsid w:val="008955F1"/>
    <w:rsid w:val="00895B25"/>
    <w:rsid w:val="00895CE6"/>
    <w:rsid w:val="00895D92"/>
    <w:rsid w:val="00895F49"/>
    <w:rsid w:val="0089642E"/>
    <w:rsid w:val="00896D0B"/>
    <w:rsid w:val="00897046"/>
    <w:rsid w:val="008973C1"/>
    <w:rsid w:val="008974B8"/>
    <w:rsid w:val="00898940"/>
    <w:rsid w:val="008A0C8E"/>
    <w:rsid w:val="008A0D19"/>
    <w:rsid w:val="008A1587"/>
    <w:rsid w:val="008A165D"/>
    <w:rsid w:val="008A1C21"/>
    <w:rsid w:val="008A22B3"/>
    <w:rsid w:val="008A26B3"/>
    <w:rsid w:val="008A2882"/>
    <w:rsid w:val="008A2CC5"/>
    <w:rsid w:val="008A2D5C"/>
    <w:rsid w:val="008A2D72"/>
    <w:rsid w:val="008A2E6E"/>
    <w:rsid w:val="008A36BA"/>
    <w:rsid w:val="008A39EC"/>
    <w:rsid w:val="008A3B02"/>
    <w:rsid w:val="008A3B92"/>
    <w:rsid w:val="008A43FF"/>
    <w:rsid w:val="008A464C"/>
    <w:rsid w:val="008A4E6F"/>
    <w:rsid w:val="008A4F59"/>
    <w:rsid w:val="008A55CD"/>
    <w:rsid w:val="008A5918"/>
    <w:rsid w:val="008A59D4"/>
    <w:rsid w:val="008A5C2A"/>
    <w:rsid w:val="008A5C4D"/>
    <w:rsid w:val="008A5C71"/>
    <w:rsid w:val="008A5C80"/>
    <w:rsid w:val="008A5F9E"/>
    <w:rsid w:val="008A650E"/>
    <w:rsid w:val="008A6D75"/>
    <w:rsid w:val="008A72D6"/>
    <w:rsid w:val="008A7457"/>
    <w:rsid w:val="008A787C"/>
    <w:rsid w:val="008A7A69"/>
    <w:rsid w:val="008B039C"/>
    <w:rsid w:val="008B063E"/>
    <w:rsid w:val="008B07C6"/>
    <w:rsid w:val="008B0E5C"/>
    <w:rsid w:val="008B10FD"/>
    <w:rsid w:val="008B139D"/>
    <w:rsid w:val="008B1585"/>
    <w:rsid w:val="008B18EE"/>
    <w:rsid w:val="008B221E"/>
    <w:rsid w:val="008B2DF6"/>
    <w:rsid w:val="008B313C"/>
    <w:rsid w:val="008B3218"/>
    <w:rsid w:val="008B37BA"/>
    <w:rsid w:val="008B3C02"/>
    <w:rsid w:val="008B4C93"/>
    <w:rsid w:val="008B4F17"/>
    <w:rsid w:val="008B4F1D"/>
    <w:rsid w:val="008B5103"/>
    <w:rsid w:val="008B530D"/>
    <w:rsid w:val="008B572A"/>
    <w:rsid w:val="008B6A4D"/>
    <w:rsid w:val="008B6B4D"/>
    <w:rsid w:val="008B6BFB"/>
    <w:rsid w:val="008B711F"/>
    <w:rsid w:val="008B7215"/>
    <w:rsid w:val="008B73F2"/>
    <w:rsid w:val="008B7938"/>
    <w:rsid w:val="008C04EC"/>
    <w:rsid w:val="008C0B66"/>
    <w:rsid w:val="008C0F8E"/>
    <w:rsid w:val="008C1372"/>
    <w:rsid w:val="008C15DB"/>
    <w:rsid w:val="008C199D"/>
    <w:rsid w:val="008C2002"/>
    <w:rsid w:val="008C2105"/>
    <w:rsid w:val="008C211B"/>
    <w:rsid w:val="008C2BE1"/>
    <w:rsid w:val="008C2D60"/>
    <w:rsid w:val="008C2F7C"/>
    <w:rsid w:val="008C2FAB"/>
    <w:rsid w:val="008C3047"/>
    <w:rsid w:val="008C372C"/>
    <w:rsid w:val="008C3A13"/>
    <w:rsid w:val="008C3F05"/>
    <w:rsid w:val="008C3FD9"/>
    <w:rsid w:val="008C422B"/>
    <w:rsid w:val="008C4D07"/>
    <w:rsid w:val="008C4EAF"/>
    <w:rsid w:val="008C5068"/>
    <w:rsid w:val="008C50D4"/>
    <w:rsid w:val="008C5353"/>
    <w:rsid w:val="008C5FDB"/>
    <w:rsid w:val="008C6FCF"/>
    <w:rsid w:val="008C6FF7"/>
    <w:rsid w:val="008C74E5"/>
    <w:rsid w:val="008C7514"/>
    <w:rsid w:val="008C7647"/>
    <w:rsid w:val="008C7C14"/>
    <w:rsid w:val="008C7D19"/>
    <w:rsid w:val="008C7D1E"/>
    <w:rsid w:val="008D00D0"/>
    <w:rsid w:val="008D0130"/>
    <w:rsid w:val="008D01E5"/>
    <w:rsid w:val="008D0BAD"/>
    <w:rsid w:val="008D0D3B"/>
    <w:rsid w:val="008D17E9"/>
    <w:rsid w:val="008D1C17"/>
    <w:rsid w:val="008D220D"/>
    <w:rsid w:val="008D226B"/>
    <w:rsid w:val="008D2461"/>
    <w:rsid w:val="008D2A5C"/>
    <w:rsid w:val="008D309C"/>
    <w:rsid w:val="008D316D"/>
    <w:rsid w:val="008D32E8"/>
    <w:rsid w:val="008D36E4"/>
    <w:rsid w:val="008D376F"/>
    <w:rsid w:val="008D4020"/>
    <w:rsid w:val="008D43C4"/>
    <w:rsid w:val="008D46EF"/>
    <w:rsid w:val="008D4922"/>
    <w:rsid w:val="008D545D"/>
    <w:rsid w:val="008D5895"/>
    <w:rsid w:val="008D5EC1"/>
    <w:rsid w:val="008D60B1"/>
    <w:rsid w:val="008D617C"/>
    <w:rsid w:val="008D63F0"/>
    <w:rsid w:val="008D6EE2"/>
    <w:rsid w:val="008D72F6"/>
    <w:rsid w:val="008D7895"/>
    <w:rsid w:val="008D7E4D"/>
    <w:rsid w:val="008E0099"/>
    <w:rsid w:val="008E0292"/>
    <w:rsid w:val="008E0818"/>
    <w:rsid w:val="008E0F8F"/>
    <w:rsid w:val="008E1AC7"/>
    <w:rsid w:val="008E1D8B"/>
    <w:rsid w:val="008E1EBF"/>
    <w:rsid w:val="008E1FFC"/>
    <w:rsid w:val="008E20FA"/>
    <w:rsid w:val="008E2B1E"/>
    <w:rsid w:val="008E2B32"/>
    <w:rsid w:val="008E2D88"/>
    <w:rsid w:val="008E2F5B"/>
    <w:rsid w:val="008E31A7"/>
    <w:rsid w:val="008E3BB5"/>
    <w:rsid w:val="008E3CF7"/>
    <w:rsid w:val="008E3EA3"/>
    <w:rsid w:val="008E4D8C"/>
    <w:rsid w:val="008E5630"/>
    <w:rsid w:val="008E5758"/>
    <w:rsid w:val="008E627D"/>
    <w:rsid w:val="008E6447"/>
    <w:rsid w:val="008E6849"/>
    <w:rsid w:val="008E6C7F"/>
    <w:rsid w:val="008E7031"/>
    <w:rsid w:val="008E71E5"/>
    <w:rsid w:val="008E7400"/>
    <w:rsid w:val="008E7D66"/>
    <w:rsid w:val="008F0620"/>
    <w:rsid w:val="008F0EAE"/>
    <w:rsid w:val="008F107F"/>
    <w:rsid w:val="008F10DC"/>
    <w:rsid w:val="008F14E4"/>
    <w:rsid w:val="008F1820"/>
    <w:rsid w:val="008F1D8E"/>
    <w:rsid w:val="008F1DEF"/>
    <w:rsid w:val="008F21CC"/>
    <w:rsid w:val="008F21D0"/>
    <w:rsid w:val="008F2B1A"/>
    <w:rsid w:val="008F2DF4"/>
    <w:rsid w:val="008F3505"/>
    <w:rsid w:val="008F3654"/>
    <w:rsid w:val="008F3B12"/>
    <w:rsid w:val="008F3DC2"/>
    <w:rsid w:val="008F3FDB"/>
    <w:rsid w:val="008F43D0"/>
    <w:rsid w:val="008F4F7C"/>
    <w:rsid w:val="008F5240"/>
    <w:rsid w:val="008F574E"/>
    <w:rsid w:val="008F5C81"/>
    <w:rsid w:val="008F62BF"/>
    <w:rsid w:val="008F6E1B"/>
    <w:rsid w:val="008F7331"/>
    <w:rsid w:val="008F7750"/>
    <w:rsid w:val="008F7776"/>
    <w:rsid w:val="00900575"/>
    <w:rsid w:val="00900908"/>
    <w:rsid w:val="00900B4F"/>
    <w:rsid w:val="00901A0F"/>
    <w:rsid w:val="00901B2F"/>
    <w:rsid w:val="00902801"/>
    <w:rsid w:val="00902E18"/>
    <w:rsid w:val="00902E69"/>
    <w:rsid w:val="009036A2"/>
    <w:rsid w:val="0090377B"/>
    <w:rsid w:val="00903DBF"/>
    <w:rsid w:val="009040CF"/>
    <w:rsid w:val="00904232"/>
    <w:rsid w:val="00904377"/>
    <w:rsid w:val="009044C6"/>
    <w:rsid w:val="00904896"/>
    <w:rsid w:val="00904B21"/>
    <w:rsid w:val="009050CB"/>
    <w:rsid w:val="0090531C"/>
    <w:rsid w:val="009053A0"/>
    <w:rsid w:val="00905854"/>
    <w:rsid w:val="00906019"/>
    <w:rsid w:val="00906139"/>
    <w:rsid w:val="0090644E"/>
    <w:rsid w:val="00906B4B"/>
    <w:rsid w:val="00906D40"/>
    <w:rsid w:val="00906DD9"/>
    <w:rsid w:val="009072C6"/>
    <w:rsid w:val="00907BCC"/>
    <w:rsid w:val="00907C09"/>
    <w:rsid w:val="009100DD"/>
    <w:rsid w:val="00910122"/>
    <w:rsid w:val="009102B4"/>
    <w:rsid w:val="00910372"/>
    <w:rsid w:val="00910632"/>
    <w:rsid w:val="00910ABD"/>
    <w:rsid w:val="0091105B"/>
    <w:rsid w:val="00911390"/>
    <w:rsid w:val="009113C1"/>
    <w:rsid w:val="009115ED"/>
    <w:rsid w:val="00911B1E"/>
    <w:rsid w:val="009128A9"/>
    <w:rsid w:val="00912DEA"/>
    <w:rsid w:val="00912E15"/>
    <w:rsid w:val="00912FC4"/>
    <w:rsid w:val="009130F6"/>
    <w:rsid w:val="00913596"/>
    <w:rsid w:val="00913797"/>
    <w:rsid w:val="00913819"/>
    <w:rsid w:val="009138FA"/>
    <w:rsid w:val="00913909"/>
    <w:rsid w:val="00913959"/>
    <w:rsid w:val="00913B64"/>
    <w:rsid w:val="00913BCE"/>
    <w:rsid w:val="00913CA0"/>
    <w:rsid w:val="00913D6B"/>
    <w:rsid w:val="00913FAA"/>
    <w:rsid w:val="009141C0"/>
    <w:rsid w:val="009142FA"/>
    <w:rsid w:val="00914395"/>
    <w:rsid w:val="0091483D"/>
    <w:rsid w:val="00914E96"/>
    <w:rsid w:val="00914EC2"/>
    <w:rsid w:val="009152D6"/>
    <w:rsid w:val="009158D3"/>
    <w:rsid w:val="00915C96"/>
    <w:rsid w:val="00915F0B"/>
    <w:rsid w:val="00915F92"/>
    <w:rsid w:val="009163A4"/>
    <w:rsid w:val="009167AC"/>
    <w:rsid w:val="00916AC6"/>
    <w:rsid w:val="00916DDE"/>
    <w:rsid w:val="009173AA"/>
    <w:rsid w:val="00917E24"/>
    <w:rsid w:val="00917F32"/>
    <w:rsid w:val="0092057F"/>
    <w:rsid w:val="0092073B"/>
    <w:rsid w:val="00920925"/>
    <w:rsid w:val="00920996"/>
    <w:rsid w:val="009209EE"/>
    <w:rsid w:val="00920BFE"/>
    <w:rsid w:val="00920D51"/>
    <w:rsid w:val="00920E3B"/>
    <w:rsid w:val="00921494"/>
    <w:rsid w:val="009218BE"/>
    <w:rsid w:val="00921925"/>
    <w:rsid w:val="009219E5"/>
    <w:rsid w:val="00921C49"/>
    <w:rsid w:val="00921C9A"/>
    <w:rsid w:val="0092217F"/>
    <w:rsid w:val="009221A0"/>
    <w:rsid w:val="0092237E"/>
    <w:rsid w:val="009223F1"/>
    <w:rsid w:val="00922D28"/>
    <w:rsid w:val="009235A2"/>
    <w:rsid w:val="00923817"/>
    <w:rsid w:val="00923BAE"/>
    <w:rsid w:val="009244B9"/>
    <w:rsid w:val="009245BD"/>
    <w:rsid w:val="0092465D"/>
    <w:rsid w:val="009246A1"/>
    <w:rsid w:val="00924963"/>
    <w:rsid w:val="00924A2E"/>
    <w:rsid w:val="00924AFF"/>
    <w:rsid w:val="00924BE2"/>
    <w:rsid w:val="00924C67"/>
    <w:rsid w:val="009254EF"/>
    <w:rsid w:val="009255AD"/>
    <w:rsid w:val="00925DAE"/>
    <w:rsid w:val="009264CA"/>
    <w:rsid w:val="00926AA2"/>
    <w:rsid w:val="00926C6F"/>
    <w:rsid w:val="009272D4"/>
    <w:rsid w:val="009275F2"/>
    <w:rsid w:val="0092790F"/>
    <w:rsid w:val="00927B19"/>
    <w:rsid w:val="00927E2F"/>
    <w:rsid w:val="00927FBA"/>
    <w:rsid w:val="00930326"/>
    <w:rsid w:val="00930421"/>
    <w:rsid w:val="009306F1"/>
    <w:rsid w:val="00930C11"/>
    <w:rsid w:val="009312F9"/>
    <w:rsid w:val="009313B1"/>
    <w:rsid w:val="00931563"/>
    <w:rsid w:val="00931B07"/>
    <w:rsid w:val="00932751"/>
    <w:rsid w:val="0093329C"/>
    <w:rsid w:val="009334AF"/>
    <w:rsid w:val="00934956"/>
    <w:rsid w:val="00934A53"/>
    <w:rsid w:val="00934B48"/>
    <w:rsid w:val="00934F4B"/>
    <w:rsid w:val="00935199"/>
    <w:rsid w:val="009356CA"/>
    <w:rsid w:val="00935901"/>
    <w:rsid w:val="00935DEA"/>
    <w:rsid w:val="00935E0A"/>
    <w:rsid w:val="009362E2"/>
    <w:rsid w:val="0093639A"/>
    <w:rsid w:val="00936913"/>
    <w:rsid w:val="00936B16"/>
    <w:rsid w:val="00936BDA"/>
    <w:rsid w:val="00936D9E"/>
    <w:rsid w:val="009379D4"/>
    <w:rsid w:val="00937B26"/>
    <w:rsid w:val="00940001"/>
    <w:rsid w:val="00940084"/>
    <w:rsid w:val="009403DF"/>
    <w:rsid w:val="0094053F"/>
    <w:rsid w:val="00940B3A"/>
    <w:rsid w:val="00940C56"/>
    <w:rsid w:val="00941101"/>
    <w:rsid w:val="00941114"/>
    <w:rsid w:val="009411E7"/>
    <w:rsid w:val="00941438"/>
    <w:rsid w:val="00941A65"/>
    <w:rsid w:val="00941C81"/>
    <w:rsid w:val="00941FF0"/>
    <w:rsid w:val="00942232"/>
    <w:rsid w:val="009422E7"/>
    <w:rsid w:val="00942DA9"/>
    <w:rsid w:val="00943352"/>
    <w:rsid w:val="009435DD"/>
    <w:rsid w:val="00943663"/>
    <w:rsid w:val="0094398D"/>
    <w:rsid w:val="00943C22"/>
    <w:rsid w:val="0094409C"/>
    <w:rsid w:val="00944203"/>
    <w:rsid w:val="00944494"/>
    <w:rsid w:val="009447C5"/>
    <w:rsid w:val="00945D3E"/>
    <w:rsid w:val="0094637B"/>
    <w:rsid w:val="00946C21"/>
    <w:rsid w:val="00946EEB"/>
    <w:rsid w:val="00947252"/>
    <w:rsid w:val="009500E3"/>
    <w:rsid w:val="0095080B"/>
    <w:rsid w:val="0095082A"/>
    <w:rsid w:val="0095090B"/>
    <w:rsid w:val="00950DDA"/>
    <w:rsid w:val="00950E72"/>
    <w:rsid w:val="009521F3"/>
    <w:rsid w:val="00952C1F"/>
    <w:rsid w:val="00952E68"/>
    <w:rsid w:val="009531A5"/>
    <w:rsid w:val="009535D7"/>
    <w:rsid w:val="00953CBF"/>
    <w:rsid w:val="00953E53"/>
    <w:rsid w:val="00953ECD"/>
    <w:rsid w:val="00953F41"/>
    <w:rsid w:val="00954156"/>
    <w:rsid w:val="00954CB1"/>
    <w:rsid w:val="00954D3A"/>
    <w:rsid w:val="00954F0C"/>
    <w:rsid w:val="009552B6"/>
    <w:rsid w:val="00955457"/>
    <w:rsid w:val="00955994"/>
    <w:rsid w:val="009559BC"/>
    <w:rsid w:val="00955C60"/>
    <w:rsid w:val="00955C6C"/>
    <w:rsid w:val="009561CC"/>
    <w:rsid w:val="0095677F"/>
    <w:rsid w:val="00956CB5"/>
    <w:rsid w:val="00957738"/>
    <w:rsid w:val="00957753"/>
    <w:rsid w:val="00960143"/>
    <w:rsid w:val="00960B91"/>
    <w:rsid w:val="00960F9F"/>
    <w:rsid w:val="00960FC6"/>
    <w:rsid w:val="00961234"/>
    <w:rsid w:val="00961412"/>
    <w:rsid w:val="00961D71"/>
    <w:rsid w:val="00961EB2"/>
    <w:rsid w:val="009620B9"/>
    <w:rsid w:val="009621E5"/>
    <w:rsid w:val="0096226C"/>
    <w:rsid w:val="00962CD3"/>
    <w:rsid w:val="00962D3B"/>
    <w:rsid w:val="009632A4"/>
    <w:rsid w:val="00963890"/>
    <w:rsid w:val="00963B77"/>
    <w:rsid w:val="00964011"/>
    <w:rsid w:val="00964037"/>
    <w:rsid w:val="009643F8"/>
    <w:rsid w:val="00964445"/>
    <w:rsid w:val="00964607"/>
    <w:rsid w:val="00964CA8"/>
    <w:rsid w:val="00964D3A"/>
    <w:rsid w:val="00965654"/>
    <w:rsid w:val="009656BE"/>
    <w:rsid w:val="009659DD"/>
    <w:rsid w:val="009659ED"/>
    <w:rsid w:val="00965AED"/>
    <w:rsid w:val="00965AFE"/>
    <w:rsid w:val="00966464"/>
    <w:rsid w:val="0096694F"/>
    <w:rsid w:val="00966C39"/>
    <w:rsid w:val="00966D46"/>
    <w:rsid w:val="00967751"/>
    <w:rsid w:val="00967A01"/>
    <w:rsid w:val="00967EC3"/>
    <w:rsid w:val="0097049C"/>
    <w:rsid w:val="00970552"/>
    <w:rsid w:val="0097192A"/>
    <w:rsid w:val="00971A12"/>
    <w:rsid w:val="00971C00"/>
    <w:rsid w:val="00971FFE"/>
    <w:rsid w:val="009720ED"/>
    <w:rsid w:val="0097225A"/>
    <w:rsid w:val="009723B9"/>
    <w:rsid w:val="00972417"/>
    <w:rsid w:val="00972BE1"/>
    <w:rsid w:val="0097346C"/>
    <w:rsid w:val="009734A8"/>
    <w:rsid w:val="009734AB"/>
    <w:rsid w:val="0097359D"/>
    <w:rsid w:val="009737D1"/>
    <w:rsid w:val="009739E3"/>
    <w:rsid w:val="00973D1A"/>
    <w:rsid w:val="00973D83"/>
    <w:rsid w:val="00973E27"/>
    <w:rsid w:val="009749C0"/>
    <w:rsid w:val="00974A93"/>
    <w:rsid w:val="00974EB9"/>
    <w:rsid w:val="00974F2F"/>
    <w:rsid w:val="009756FB"/>
    <w:rsid w:val="00975AFF"/>
    <w:rsid w:val="00976163"/>
    <w:rsid w:val="00976252"/>
    <w:rsid w:val="009763C4"/>
    <w:rsid w:val="009764B6"/>
    <w:rsid w:val="009767F8"/>
    <w:rsid w:val="009769E3"/>
    <w:rsid w:val="009771D3"/>
    <w:rsid w:val="0097720F"/>
    <w:rsid w:val="009774D1"/>
    <w:rsid w:val="00977A0B"/>
    <w:rsid w:val="00977C2F"/>
    <w:rsid w:val="00977D5E"/>
    <w:rsid w:val="00980896"/>
    <w:rsid w:val="009809BC"/>
    <w:rsid w:val="00980B13"/>
    <w:rsid w:val="00980D07"/>
    <w:rsid w:val="00980D4B"/>
    <w:rsid w:val="009814C3"/>
    <w:rsid w:val="0098187A"/>
    <w:rsid w:val="0098227A"/>
    <w:rsid w:val="009825E4"/>
    <w:rsid w:val="00982DAA"/>
    <w:rsid w:val="0098310B"/>
    <w:rsid w:val="00983575"/>
    <w:rsid w:val="009839C0"/>
    <w:rsid w:val="00983C1E"/>
    <w:rsid w:val="00983EA4"/>
    <w:rsid w:val="00983EB5"/>
    <w:rsid w:val="00983F0A"/>
    <w:rsid w:val="0098406F"/>
    <w:rsid w:val="009847D7"/>
    <w:rsid w:val="00984E5E"/>
    <w:rsid w:val="009852EB"/>
    <w:rsid w:val="009855FA"/>
    <w:rsid w:val="009856B9"/>
    <w:rsid w:val="009857C5"/>
    <w:rsid w:val="009859E6"/>
    <w:rsid w:val="00985CD9"/>
    <w:rsid w:val="00985FEC"/>
    <w:rsid w:val="0098690F"/>
    <w:rsid w:val="009870F1"/>
    <w:rsid w:val="0098743F"/>
    <w:rsid w:val="009878E5"/>
    <w:rsid w:val="00990746"/>
    <w:rsid w:val="00990AE3"/>
    <w:rsid w:val="00991513"/>
    <w:rsid w:val="00991A25"/>
    <w:rsid w:val="00991D80"/>
    <w:rsid w:val="009922F3"/>
    <w:rsid w:val="00992524"/>
    <w:rsid w:val="00992AAF"/>
    <w:rsid w:val="00992B4C"/>
    <w:rsid w:val="009936CB"/>
    <w:rsid w:val="009938FC"/>
    <w:rsid w:val="00993EA3"/>
    <w:rsid w:val="009948C0"/>
    <w:rsid w:val="00994A2F"/>
    <w:rsid w:val="00995119"/>
    <w:rsid w:val="009958B8"/>
    <w:rsid w:val="009964DA"/>
    <w:rsid w:val="0099657B"/>
    <w:rsid w:val="0099672E"/>
    <w:rsid w:val="00996BF6"/>
    <w:rsid w:val="009974DF"/>
    <w:rsid w:val="00997878"/>
    <w:rsid w:val="00997A0C"/>
    <w:rsid w:val="00997A5C"/>
    <w:rsid w:val="00997CF0"/>
    <w:rsid w:val="00997DF1"/>
    <w:rsid w:val="00997F7D"/>
    <w:rsid w:val="009A034B"/>
    <w:rsid w:val="009A0390"/>
    <w:rsid w:val="009A069E"/>
    <w:rsid w:val="009A09D4"/>
    <w:rsid w:val="009A0EC4"/>
    <w:rsid w:val="009A136F"/>
    <w:rsid w:val="009A1460"/>
    <w:rsid w:val="009A172C"/>
    <w:rsid w:val="009A1C0D"/>
    <w:rsid w:val="009A1ED4"/>
    <w:rsid w:val="009A21A0"/>
    <w:rsid w:val="009A247F"/>
    <w:rsid w:val="009A26D9"/>
    <w:rsid w:val="009A279C"/>
    <w:rsid w:val="009A2965"/>
    <w:rsid w:val="009A2F97"/>
    <w:rsid w:val="009A3C7A"/>
    <w:rsid w:val="009A3F4A"/>
    <w:rsid w:val="009A4061"/>
    <w:rsid w:val="009A4450"/>
    <w:rsid w:val="009A449D"/>
    <w:rsid w:val="009A48B1"/>
    <w:rsid w:val="009A51FE"/>
    <w:rsid w:val="009A566E"/>
    <w:rsid w:val="009A585B"/>
    <w:rsid w:val="009A5B76"/>
    <w:rsid w:val="009A6070"/>
    <w:rsid w:val="009A61BF"/>
    <w:rsid w:val="009A631E"/>
    <w:rsid w:val="009A63B0"/>
    <w:rsid w:val="009A71CD"/>
    <w:rsid w:val="009A73C0"/>
    <w:rsid w:val="009A762A"/>
    <w:rsid w:val="009B0249"/>
    <w:rsid w:val="009B0331"/>
    <w:rsid w:val="009B0413"/>
    <w:rsid w:val="009B066C"/>
    <w:rsid w:val="009B0A58"/>
    <w:rsid w:val="009B0CAD"/>
    <w:rsid w:val="009B0DE2"/>
    <w:rsid w:val="009B0EB3"/>
    <w:rsid w:val="009B1842"/>
    <w:rsid w:val="009B19F2"/>
    <w:rsid w:val="009B1D08"/>
    <w:rsid w:val="009B1DEF"/>
    <w:rsid w:val="009B21FA"/>
    <w:rsid w:val="009B25C2"/>
    <w:rsid w:val="009B2DE2"/>
    <w:rsid w:val="009B3046"/>
    <w:rsid w:val="009B3605"/>
    <w:rsid w:val="009B36C5"/>
    <w:rsid w:val="009B36D1"/>
    <w:rsid w:val="009B38E5"/>
    <w:rsid w:val="009B3F5C"/>
    <w:rsid w:val="009B42A9"/>
    <w:rsid w:val="009B5811"/>
    <w:rsid w:val="009B5B76"/>
    <w:rsid w:val="009B5E44"/>
    <w:rsid w:val="009B5F6A"/>
    <w:rsid w:val="009B614C"/>
    <w:rsid w:val="009B6735"/>
    <w:rsid w:val="009B67E6"/>
    <w:rsid w:val="009B6926"/>
    <w:rsid w:val="009B7158"/>
    <w:rsid w:val="009B7E9A"/>
    <w:rsid w:val="009C0313"/>
    <w:rsid w:val="009C0AC7"/>
    <w:rsid w:val="009C0C23"/>
    <w:rsid w:val="009C0C62"/>
    <w:rsid w:val="009C104E"/>
    <w:rsid w:val="009C113C"/>
    <w:rsid w:val="009C11F9"/>
    <w:rsid w:val="009C15BA"/>
    <w:rsid w:val="009C1681"/>
    <w:rsid w:val="009C1728"/>
    <w:rsid w:val="009C1765"/>
    <w:rsid w:val="009C179F"/>
    <w:rsid w:val="009C1810"/>
    <w:rsid w:val="009C1974"/>
    <w:rsid w:val="009C1B16"/>
    <w:rsid w:val="009C2525"/>
    <w:rsid w:val="009C25EA"/>
    <w:rsid w:val="009C30E2"/>
    <w:rsid w:val="009C3681"/>
    <w:rsid w:val="009C3937"/>
    <w:rsid w:val="009C4386"/>
    <w:rsid w:val="009C47D0"/>
    <w:rsid w:val="009C4AD7"/>
    <w:rsid w:val="009C4D3F"/>
    <w:rsid w:val="009C4E26"/>
    <w:rsid w:val="009C5040"/>
    <w:rsid w:val="009C5043"/>
    <w:rsid w:val="009C52BB"/>
    <w:rsid w:val="009C596B"/>
    <w:rsid w:val="009C5D0E"/>
    <w:rsid w:val="009C6054"/>
    <w:rsid w:val="009C65F8"/>
    <w:rsid w:val="009C688C"/>
    <w:rsid w:val="009C6894"/>
    <w:rsid w:val="009C6B38"/>
    <w:rsid w:val="009C6C6F"/>
    <w:rsid w:val="009C6D91"/>
    <w:rsid w:val="009C6F6F"/>
    <w:rsid w:val="009C6FE6"/>
    <w:rsid w:val="009C72BE"/>
    <w:rsid w:val="009C72C5"/>
    <w:rsid w:val="009C7414"/>
    <w:rsid w:val="009C7415"/>
    <w:rsid w:val="009C794E"/>
    <w:rsid w:val="009C7B38"/>
    <w:rsid w:val="009D0653"/>
    <w:rsid w:val="009D088F"/>
    <w:rsid w:val="009D15FA"/>
    <w:rsid w:val="009D1710"/>
    <w:rsid w:val="009D18A8"/>
    <w:rsid w:val="009D1AEF"/>
    <w:rsid w:val="009D1E46"/>
    <w:rsid w:val="009D23AA"/>
    <w:rsid w:val="009D257E"/>
    <w:rsid w:val="009D2732"/>
    <w:rsid w:val="009D2D3A"/>
    <w:rsid w:val="009D32C2"/>
    <w:rsid w:val="009D33B6"/>
    <w:rsid w:val="009D35AE"/>
    <w:rsid w:val="009D3765"/>
    <w:rsid w:val="009D3874"/>
    <w:rsid w:val="009D3B92"/>
    <w:rsid w:val="009D40E0"/>
    <w:rsid w:val="009D4805"/>
    <w:rsid w:val="009D4B35"/>
    <w:rsid w:val="009D5024"/>
    <w:rsid w:val="009D5068"/>
    <w:rsid w:val="009D50B6"/>
    <w:rsid w:val="009D5107"/>
    <w:rsid w:val="009D5A0E"/>
    <w:rsid w:val="009D624F"/>
    <w:rsid w:val="009D63DA"/>
    <w:rsid w:val="009D6B1E"/>
    <w:rsid w:val="009D7341"/>
    <w:rsid w:val="009D7724"/>
    <w:rsid w:val="009D7AB2"/>
    <w:rsid w:val="009D7C17"/>
    <w:rsid w:val="009D7E85"/>
    <w:rsid w:val="009D7F28"/>
    <w:rsid w:val="009E0441"/>
    <w:rsid w:val="009E099E"/>
    <w:rsid w:val="009E09BA"/>
    <w:rsid w:val="009E0AAC"/>
    <w:rsid w:val="009E0AF8"/>
    <w:rsid w:val="009E1082"/>
    <w:rsid w:val="009E10FA"/>
    <w:rsid w:val="009E1127"/>
    <w:rsid w:val="009E12C5"/>
    <w:rsid w:val="009E157C"/>
    <w:rsid w:val="009E1C36"/>
    <w:rsid w:val="009E1D3E"/>
    <w:rsid w:val="009E1E19"/>
    <w:rsid w:val="009E1F93"/>
    <w:rsid w:val="009E25EF"/>
    <w:rsid w:val="009E269D"/>
    <w:rsid w:val="009E26ED"/>
    <w:rsid w:val="009E2D2D"/>
    <w:rsid w:val="009E31E6"/>
    <w:rsid w:val="009E3391"/>
    <w:rsid w:val="009E33EB"/>
    <w:rsid w:val="009E3A22"/>
    <w:rsid w:val="009E3A57"/>
    <w:rsid w:val="009E3AFA"/>
    <w:rsid w:val="009E3F18"/>
    <w:rsid w:val="009E40D3"/>
    <w:rsid w:val="009E42AE"/>
    <w:rsid w:val="009E4647"/>
    <w:rsid w:val="009E49E3"/>
    <w:rsid w:val="009E4C3D"/>
    <w:rsid w:val="009E5F10"/>
    <w:rsid w:val="009E6032"/>
    <w:rsid w:val="009E6052"/>
    <w:rsid w:val="009E6078"/>
    <w:rsid w:val="009E6354"/>
    <w:rsid w:val="009E6875"/>
    <w:rsid w:val="009E6929"/>
    <w:rsid w:val="009E75A7"/>
    <w:rsid w:val="009F00B2"/>
    <w:rsid w:val="009F02FA"/>
    <w:rsid w:val="009F03DF"/>
    <w:rsid w:val="009F0518"/>
    <w:rsid w:val="009F0556"/>
    <w:rsid w:val="009F093B"/>
    <w:rsid w:val="009F0AB0"/>
    <w:rsid w:val="009F0CA4"/>
    <w:rsid w:val="009F0D35"/>
    <w:rsid w:val="009F1149"/>
    <w:rsid w:val="009F1164"/>
    <w:rsid w:val="009F12DC"/>
    <w:rsid w:val="009F1BE1"/>
    <w:rsid w:val="009F1F38"/>
    <w:rsid w:val="009F26E4"/>
    <w:rsid w:val="009F2971"/>
    <w:rsid w:val="009F297C"/>
    <w:rsid w:val="009F29E6"/>
    <w:rsid w:val="009F368B"/>
    <w:rsid w:val="009F3AA6"/>
    <w:rsid w:val="009F3CBD"/>
    <w:rsid w:val="009F3E4D"/>
    <w:rsid w:val="009F4099"/>
    <w:rsid w:val="009F4B39"/>
    <w:rsid w:val="009F5134"/>
    <w:rsid w:val="009F5526"/>
    <w:rsid w:val="009F57B4"/>
    <w:rsid w:val="009F5B73"/>
    <w:rsid w:val="009F5BDD"/>
    <w:rsid w:val="009F5D18"/>
    <w:rsid w:val="009F5FA2"/>
    <w:rsid w:val="009F6476"/>
    <w:rsid w:val="009F657E"/>
    <w:rsid w:val="009F6809"/>
    <w:rsid w:val="009F6AA7"/>
    <w:rsid w:val="009F6E45"/>
    <w:rsid w:val="009F6E6D"/>
    <w:rsid w:val="009F6ECE"/>
    <w:rsid w:val="009F6F84"/>
    <w:rsid w:val="009F7604"/>
    <w:rsid w:val="009F7C77"/>
    <w:rsid w:val="00A003CF"/>
    <w:rsid w:val="00A006A4"/>
    <w:rsid w:val="00A007C3"/>
    <w:rsid w:val="00A00945"/>
    <w:rsid w:val="00A00ACC"/>
    <w:rsid w:val="00A00DBC"/>
    <w:rsid w:val="00A0105F"/>
    <w:rsid w:val="00A014CC"/>
    <w:rsid w:val="00A014E4"/>
    <w:rsid w:val="00A01B37"/>
    <w:rsid w:val="00A01DA2"/>
    <w:rsid w:val="00A020EB"/>
    <w:rsid w:val="00A02455"/>
    <w:rsid w:val="00A024C1"/>
    <w:rsid w:val="00A02613"/>
    <w:rsid w:val="00A02C8D"/>
    <w:rsid w:val="00A02D12"/>
    <w:rsid w:val="00A02E62"/>
    <w:rsid w:val="00A03027"/>
    <w:rsid w:val="00A0386C"/>
    <w:rsid w:val="00A04249"/>
    <w:rsid w:val="00A04734"/>
    <w:rsid w:val="00A047CD"/>
    <w:rsid w:val="00A048E2"/>
    <w:rsid w:val="00A04BBA"/>
    <w:rsid w:val="00A04F19"/>
    <w:rsid w:val="00A050DE"/>
    <w:rsid w:val="00A05CE3"/>
    <w:rsid w:val="00A062F0"/>
    <w:rsid w:val="00A06691"/>
    <w:rsid w:val="00A068A3"/>
    <w:rsid w:val="00A07011"/>
    <w:rsid w:val="00A07221"/>
    <w:rsid w:val="00A0750F"/>
    <w:rsid w:val="00A076D0"/>
    <w:rsid w:val="00A078D9"/>
    <w:rsid w:val="00A07A14"/>
    <w:rsid w:val="00A07A73"/>
    <w:rsid w:val="00A07F36"/>
    <w:rsid w:val="00A106A1"/>
    <w:rsid w:val="00A1099C"/>
    <w:rsid w:val="00A115B8"/>
    <w:rsid w:val="00A11CAC"/>
    <w:rsid w:val="00A12ADC"/>
    <w:rsid w:val="00A12F24"/>
    <w:rsid w:val="00A134A8"/>
    <w:rsid w:val="00A134C3"/>
    <w:rsid w:val="00A13E48"/>
    <w:rsid w:val="00A14220"/>
    <w:rsid w:val="00A142CC"/>
    <w:rsid w:val="00A144FA"/>
    <w:rsid w:val="00A1479B"/>
    <w:rsid w:val="00A14AA7"/>
    <w:rsid w:val="00A14B74"/>
    <w:rsid w:val="00A15446"/>
    <w:rsid w:val="00A15697"/>
    <w:rsid w:val="00A1583E"/>
    <w:rsid w:val="00A15B9E"/>
    <w:rsid w:val="00A15BB6"/>
    <w:rsid w:val="00A15C92"/>
    <w:rsid w:val="00A16120"/>
    <w:rsid w:val="00A161AF"/>
    <w:rsid w:val="00A16B53"/>
    <w:rsid w:val="00A16D20"/>
    <w:rsid w:val="00A172DF"/>
    <w:rsid w:val="00A17AAC"/>
    <w:rsid w:val="00A17CF6"/>
    <w:rsid w:val="00A17E6A"/>
    <w:rsid w:val="00A20532"/>
    <w:rsid w:val="00A208CE"/>
    <w:rsid w:val="00A208EB"/>
    <w:rsid w:val="00A20D4D"/>
    <w:rsid w:val="00A21242"/>
    <w:rsid w:val="00A214F6"/>
    <w:rsid w:val="00A21738"/>
    <w:rsid w:val="00A219EA"/>
    <w:rsid w:val="00A21FF4"/>
    <w:rsid w:val="00A220A3"/>
    <w:rsid w:val="00A221B8"/>
    <w:rsid w:val="00A223E5"/>
    <w:rsid w:val="00A22621"/>
    <w:rsid w:val="00A22A41"/>
    <w:rsid w:val="00A22C9F"/>
    <w:rsid w:val="00A22DE0"/>
    <w:rsid w:val="00A22FCC"/>
    <w:rsid w:val="00A23A99"/>
    <w:rsid w:val="00A2436A"/>
    <w:rsid w:val="00A24997"/>
    <w:rsid w:val="00A24F5D"/>
    <w:rsid w:val="00A24FAA"/>
    <w:rsid w:val="00A2544A"/>
    <w:rsid w:val="00A25B4A"/>
    <w:rsid w:val="00A263EF"/>
    <w:rsid w:val="00A26A23"/>
    <w:rsid w:val="00A26C4E"/>
    <w:rsid w:val="00A26E2D"/>
    <w:rsid w:val="00A271F3"/>
    <w:rsid w:val="00A300F5"/>
    <w:rsid w:val="00A303EA"/>
    <w:rsid w:val="00A304DF"/>
    <w:rsid w:val="00A30D41"/>
    <w:rsid w:val="00A31AA5"/>
    <w:rsid w:val="00A31B6B"/>
    <w:rsid w:val="00A31BEE"/>
    <w:rsid w:val="00A31E25"/>
    <w:rsid w:val="00A3214C"/>
    <w:rsid w:val="00A32162"/>
    <w:rsid w:val="00A325E7"/>
    <w:rsid w:val="00A3261B"/>
    <w:rsid w:val="00A32644"/>
    <w:rsid w:val="00A326D0"/>
    <w:rsid w:val="00A329A5"/>
    <w:rsid w:val="00A33130"/>
    <w:rsid w:val="00A3314A"/>
    <w:rsid w:val="00A332A5"/>
    <w:rsid w:val="00A33D86"/>
    <w:rsid w:val="00A341BD"/>
    <w:rsid w:val="00A3434A"/>
    <w:rsid w:val="00A354EB"/>
    <w:rsid w:val="00A35512"/>
    <w:rsid w:val="00A35800"/>
    <w:rsid w:val="00A358FC"/>
    <w:rsid w:val="00A35FDE"/>
    <w:rsid w:val="00A360DB"/>
    <w:rsid w:val="00A36241"/>
    <w:rsid w:val="00A37013"/>
    <w:rsid w:val="00A371A9"/>
    <w:rsid w:val="00A37638"/>
    <w:rsid w:val="00A377D7"/>
    <w:rsid w:val="00A378AE"/>
    <w:rsid w:val="00A37C56"/>
    <w:rsid w:val="00A37E3D"/>
    <w:rsid w:val="00A401FC"/>
    <w:rsid w:val="00A40D51"/>
    <w:rsid w:val="00A40D6F"/>
    <w:rsid w:val="00A419AC"/>
    <w:rsid w:val="00A41CC8"/>
    <w:rsid w:val="00A41CE8"/>
    <w:rsid w:val="00A41E63"/>
    <w:rsid w:val="00A41FC9"/>
    <w:rsid w:val="00A42318"/>
    <w:rsid w:val="00A42F5A"/>
    <w:rsid w:val="00A4343C"/>
    <w:rsid w:val="00A44351"/>
    <w:rsid w:val="00A446D3"/>
    <w:rsid w:val="00A44A23"/>
    <w:rsid w:val="00A456CE"/>
    <w:rsid w:val="00A45A89"/>
    <w:rsid w:val="00A45D0B"/>
    <w:rsid w:val="00A460DA"/>
    <w:rsid w:val="00A46249"/>
    <w:rsid w:val="00A465BE"/>
    <w:rsid w:val="00A47321"/>
    <w:rsid w:val="00A478E4"/>
    <w:rsid w:val="00A4793A"/>
    <w:rsid w:val="00A500A8"/>
    <w:rsid w:val="00A50C1D"/>
    <w:rsid w:val="00A50D0D"/>
    <w:rsid w:val="00A51143"/>
    <w:rsid w:val="00A51406"/>
    <w:rsid w:val="00A51602"/>
    <w:rsid w:val="00A51821"/>
    <w:rsid w:val="00A51868"/>
    <w:rsid w:val="00A51F81"/>
    <w:rsid w:val="00A521A3"/>
    <w:rsid w:val="00A521DA"/>
    <w:rsid w:val="00A52745"/>
    <w:rsid w:val="00A5276B"/>
    <w:rsid w:val="00A5302F"/>
    <w:rsid w:val="00A53115"/>
    <w:rsid w:val="00A53E9D"/>
    <w:rsid w:val="00A53ED1"/>
    <w:rsid w:val="00A547AF"/>
    <w:rsid w:val="00A547D8"/>
    <w:rsid w:val="00A548C2"/>
    <w:rsid w:val="00A54933"/>
    <w:rsid w:val="00A54B1C"/>
    <w:rsid w:val="00A54B45"/>
    <w:rsid w:val="00A55024"/>
    <w:rsid w:val="00A5505D"/>
    <w:rsid w:val="00A5528E"/>
    <w:rsid w:val="00A55BE9"/>
    <w:rsid w:val="00A55D20"/>
    <w:rsid w:val="00A56345"/>
    <w:rsid w:val="00A56789"/>
    <w:rsid w:val="00A568F5"/>
    <w:rsid w:val="00A56E4E"/>
    <w:rsid w:val="00A5714A"/>
    <w:rsid w:val="00A57989"/>
    <w:rsid w:val="00A57A38"/>
    <w:rsid w:val="00A57B35"/>
    <w:rsid w:val="00A608D3"/>
    <w:rsid w:val="00A608F8"/>
    <w:rsid w:val="00A60BD1"/>
    <w:rsid w:val="00A60DF4"/>
    <w:rsid w:val="00A60EC5"/>
    <w:rsid w:val="00A610D0"/>
    <w:rsid w:val="00A612F9"/>
    <w:rsid w:val="00A614C2"/>
    <w:rsid w:val="00A618FB"/>
    <w:rsid w:val="00A61B44"/>
    <w:rsid w:val="00A621DB"/>
    <w:rsid w:val="00A62384"/>
    <w:rsid w:val="00A62438"/>
    <w:rsid w:val="00A62EA3"/>
    <w:rsid w:val="00A62EC5"/>
    <w:rsid w:val="00A631BD"/>
    <w:rsid w:val="00A6327A"/>
    <w:rsid w:val="00A63501"/>
    <w:rsid w:val="00A6379C"/>
    <w:rsid w:val="00A638A4"/>
    <w:rsid w:val="00A639CA"/>
    <w:rsid w:val="00A63BAD"/>
    <w:rsid w:val="00A63BE0"/>
    <w:rsid w:val="00A63D56"/>
    <w:rsid w:val="00A63DDE"/>
    <w:rsid w:val="00A6498E"/>
    <w:rsid w:val="00A64E68"/>
    <w:rsid w:val="00A6514B"/>
    <w:rsid w:val="00A65574"/>
    <w:rsid w:val="00A65FA3"/>
    <w:rsid w:val="00A66014"/>
    <w:rsid w:val="00A664BB"/>
    <w:rsid w:val="00A6662F"/>
    <w:rsid w:val="00A6674F"/>
    <w:rsid w:val="00A6685B"/>
    <w:rsid w:val="00A66931"/>
    <w:rsid w:val="00A66999"/>
    <w:rsid w:val="00A66C00"/>
    <w:rsid w:val="00A6757A"/>
    <w:rsid w:val="00A675F7"/>
    <w:rsid w:val="00A6789C"/>
    <w:rsid w:val="00A7056C"/>
    <w:rsid w:val="00A70C62"/>
    <w:rsid w:val="00A7120E"/>
    <w:rsid w:val="00A713BD"/>
    <w:rsid w:val="00A71404"/>
    <w:rsid w:val="00A7142A"/>
    <w:rsid w:val="00A722D9"/>
    <w:rsid w:val="00A72581"/>
    <w:rsid w:val="00A72859"/>
    <w:rsid w:val="00A733C8"/>
    <w:rsid w:val="00A73435"/>
    <w:rsid w:val="00A73712"/>
    <w:rsid w:val="00A74B5D"/>
    <w:rsid w:val="00A74BF2"/>
    <w:rsid w:val="00A75E0F"/>
    <w:rsid w:val="00A760D4"/>
    <w:rsid w:val="00A764B8"/>
    <w:rsid w:val="00A76D48"/>
    <w:rsid w:val="00A76E2D"/>
    <w:rsid w:val="00A770CC"/>
    <w:rsid w:val="00A771C0"/>
    <w:rsid w:val="00A77665"/>
    <w:rsid w:val="00A77C08"/>
    <w:rsid w:val="00A77E55"/>
    <w:rsid w:val="00A8027B"/>
    <w:rsid w:val="00A8059D"/>
    <w:rsid w:val="00A80C46"/>
    <w:rsid w:val="00A810C5"/>
    <w:rsid w:val="00A81132"/>
    <w:rsid w:val="00A8135C"/>
    <w:rsid w:val="00A81918"/>
    <w:rsid w:val="00A81AC2"/>
    <w:rsid w:val="00A81B6F"/>
    <w:rsid w:val="00A82039"/>
    <w:rsid w:val="00A821E2"/>
    <w:rsid w:val="00A82534"/>
    <w:rsid w:val="00A82AF5"/>
    <w:rsid w:val="00A82E94"/>
    <w:rsid w:val="00A833BE"/>
    <w:rsid w:val="00A84629"/>
    <w:rsid w:val="00A84711"/>
    <w:rsid w:val="00A854D5"/>
    <w:rsid w:val="00A856A4"/>
    <w:rsid w:val="00A858E6"/>
    <w:rsid w:val="00A85A63"/>
    <w:rsid w:val="00A85CE5"/>
    <w:rsid w:val="00A8624F"/>
    <w:rsid w:val="00A8638A"/>
    <w:rsid w:val="00A864B2"/>
    <w:rsid w:val="00A865CB"/>
    <w:rsid w:val="00A867E6"/>
    <w:rsid w:val="00A86B66"/>
    <w:rsid w:val="00A86E5B"/>
    <w:rsid w:val="00A871BB"/>
    <w:rsid w:val="00A8786C"/>
    <w:rsid w:val="00A87919"/>
    <w:rsid w:val="00A87A37"/>
    <w:rsid w:val="00A87AA8"/>
    <w:rsid w:val="00A87C3C"/>
    <w:rsid w:val="00A87E52"/>
    <w:rsid w:val="00A90051"/>
    <w:rsid w:val="00A9009F"/>
    <w:rsid w:val="00A90251"/>
    <w:rsid w:val="00A907B8"/>
    <w:rsid w:val="00A90828"/>
    <w:rsid w:val="00A90E17"/>
    <w:rsid w:val="00A914B3"/>
    <w:rsid w:val="00A91B45"/>
    <w:rsid w:val="00A91EC3"/>
    <w:rsid w:val="00A91FFF"/>
    <w:rsid w:val="00A921AE"/>
    <w:rsid w:val="00A92C8C"/>
    <w:rsid w:val="00A9317B"/>
    <w:rsid w:val="00A935EF"/>
    <w:rsid w:val="00A937E2"/>
    <w:rsid w:val="00A9391C"/>
    <w:rsid w:val="00A93BDE"/>
    <w:rsid w:val="00A93C77"/>
    <w:rsid w:val="00A93D59"/>
    <w:rsid w:val="00A93EB5"/>
    <w:rsid w:val="00A9427F"/>
    <w:rsid w:val="00A94514"/>
    <w:rsid w:val="00A9451D"/>
    <w:rsid w:val="00A94A25"/>
    <w:rsid w:val="00A94A8E"/>
    <w:rsid w:val="00A94B6C"/>
    <w:rsid w:val="00A94C81"/>
    <w:rsid w:val="00A95098"/>
    <w:rsid w:val="00A952C3"/>
    <w:rsid w:val="00A95544"/>
    <w:rsid w:val="00A96077"/>
    <w:rsid w:val="00A96678"/>
    <w:rsid w:val="00A96997"/>
    <w:rsid w:val="00A96FF1"/>
    <w:rsid w:val="00A97495"/>
    <w:rsid w:val="00A9755E"/>
    <w:rsid w:val="00A976C3"/>
    <w:rsid w:val="00A97AF9"/>
    <w:rsid w:val="00A97D1F"/>
    <w:rsid w:val="00A97FB6"/>
    <w:rsid w:val="00AA0427"/>
    <w:rsid w:val="00AA0556"/>
    <w:rsid w:val="00AA0817"/>
    <w:rsid w:val="00AA09C0"/>
    <w:rsid w:val="00AA0A14"/>
    <w:rsid w:val="00AA11BA"/>
    <w:rsid w:val="00AA147D"/>
    <w:rsid w:val="00AA1A1E"/>
    <w:rsid w:val="00AA1D2B"/>
    <w:rsid w:val="00AA1ED9"/>
    <w:rsid w:val="00AA1EF3"/>
    <w:rsid w:val="00AA2080"/>
    <w:rsid w:val="00AA2083"/>
    <w:rsid w:val="00AA23B6"/>
    <w:rsid w:val="00AA26CC"/>
    <w:rsid w:val="00AA2A31"/>
    <w:rsid w:val="00AA2B05"/>
    <w:rsid w:val="00AA2C33"/>
    <w:rsid w:val="00AA2C5F"/>
    <w:rsid w:val="00AA2FCA"/>
    <w:rsid w:val="00AA3CA4"/>
    <w:rsid w:val="00AA3D38"/>
    <w:rsid w:val="00AA4209"/>
    <w:rsid w:val="00AA42B3"/>
    <w:rsid w:val="00AA44D2"/>
    <w:rsid w:val="00AA48F1"/>
    <w:rsid w:val="00AA4D59"/>
    <w:rsid w:val="00AA5166"/>
    <w:rsid w:val="00AA52B7"/>
    <w:rsid w:val="00AA564F"/>
    <w:rsid w:val="00AA5B6D"/>
    <w:rsid w:val="00AA5CE9"/>
    <w:rsid w:val="00AA5D1A"/>
    <w:rsid w:val="00AA5D73"/>
    <w:rsid w:val="00AA635A"/>
    <w:rsid w:val="00AA6366"/>
    <w:rsid w:val="00AA651A"/>
    <w:rsid w:val="00AA6687"/>
    <w:rsid w:val="00AA6BA7"/>
    <w:rsid w:val="00AA7112"/>
    <w:rsid w:val="00AA727F"/>
    <w:rsid w:val="00AA7C35"/>
    <w:rsid w:val="00AA7F7B"/>
    <w:rsid w:val="00AB08A2"/>
    <w:rsid w:val="00AB0AF5"/>
    <w:rsid w:val="00AB0C9D"/>
    <w:rsid w:val="00AB0D41"/>
    <w:rsid w:val="00AB110C"/>
    <w:rsid w:val="00AB129E"/>
    <w:rsid w:val="00AB162F"/>
    <w:rsid w:val="00AB1963"/>
    <w:rsid w:val="00AB2326"/>
    <w:rsid w:val="00AB25AB"/>
    <w:rsid w:val="00AB268E"/>
    <w:rsid w:val="00AB2B42"/>
    <w:rsid w:val="00AB2D37"/>
    <w:rsid w:val="00AB34BA"/>
    <w:rsid w:val="00AB37F7"/>
    <w:rsid w:val="00AB38B5"/>
    <w:rsid w:val="00AB3F5A"/>
    <w:rsid w:val="00AB40C7"/>
    <w:rsid w:val="00AB4370"/>
    <w:rsid w:val="00AB44E3"/>
    <w:rsid w:val="00AB4598"/>
    <w:rsid w:val="00AB45B3"/>
    <w:rsid w:val="00AB46C8"/>
    <w:rsid w:val="00AB5120"/>
    <w:rsid w:val="00AB5341"/>
    <w:rsid w:val="00AB54C4"/>
    <w:rsid w:val="00AB5B86"/>
    <w:rsid w:val="00AB5BD3"/>
    <w:rsid w:val="00AB5C60"/>
    <w:rsid w:val="00AB5FA0"/>
    <w:rsid w:val="00AB6389"/>
    <w:rsid w:val="00AB6552"/>
    <w:rsid w:val="00AB689C"/>
    <w:rsid w:val="00AB6B96"/>
    <w:rsid w:val="00AB6BF1"/>
    <w:rsid w:val="00AB6E79"/>
    <w:rsid w:val="00AB6EBC"/>
    <w:rsid w:val="00AB6F1C"/>
    <w:rsid w:val="00AB7002"/>
    <w:rsid w:val="00AB71C2"/>
    <w:rsid w:val="00AB7784"/>
    <w:rsid w:val="00AB7FFA"/>
    <w:rsid w:val="00AC0056"/>
    <w:rsid w:val="00AC0583"/>
    <w:rsid w:val="00AC062C"/>
    <w:rsid w:val="00AC064E"/>
    <w:rsid w:val="00AC07D1"/>
    <w:rsid w:val="00AC0BF2"/>
    <w:rsid w:val="00AC0C23"/>
    <w:rsid w:val="00AC10FB"/>
    <w:rsid w:val="00AC1281"/>
    <w:rsid w:val="00AC1828"/>
    <w:rsid w:val="00AC1B13"/>
    <w:rsid w:val="00AC1BF7"/>
    <w:rsid w:val="00AC2107"/>
    <w:rsid w:val="00AC218B"/>
    <w:rsid w:val="00AC2542"/>
    <w:rsid w:val="00AC2924"/>
    <w:rsid w:val="00AC2A74"/>
    <w:rsid w:val="00AC2AD7"/>
    <w:rsid w:val="00AC2B7D"/>
    <w:rsid w:val="00AC2C52"/>
    <w:rsid w:val="00AC3061"/>
    <w:rsid w:val="00AC3109"/>
    <w:rsid w:val="00AC337F"/>
    <w:rsid w:val="00AC359F"/>
    <w:rsid w:val="00AC4137"/>
    <w:rsid w:val="00AC4255"/>
    <w:rsid w:val="00AC4346"/>
    <w:rsid w:val="00AC43B8"/>
    <w:rsid w:val="00AC4895"/>
    <w:rsid w:val="00AC48A3"/>
    <w:rsid w:val="00AC4B83"/>
    <w:rsid w:val="00AC4C02"/>
    <w:rsid w:val="00AC4E7B"/>
    <w:rsid w:val="00AC5014"/>
    <w:rsid w:val="00AC5154"/>
    <w:rsid w:val="00AC58CC"/>
    <w:rsid w:val="00AC5CC9"/>
    <w:rsid w:val="00AC5D28"/>
    <w:rsid w:val="00AC5E65"/>
    <w:rsid w:val="00AC623B"/>
    <w:rsid w:val="00AC68B9"/>
    <w:rsid w:val="00AC6B93"/>
    <w:rsid w:val="00AC6C0D"/>
    <w:rsid w:val="00AC6F2B"/>
    <w:rsid w:val="00AC7060"/>
    <w:rsid w:val="00AC7157"/>
    <w:rsid w:val="00AC716C"/>
    <w:rsid w:val="00AC793E"/>
    <w:rsid w:val="00AC7B97"/>
    <w:rsid w:val="00AC7BDF"/>
    <w:rsid w:val="00AC7CB3"/>
    <w:rsid w:val="00AD0107"/>
    <w:rsid w:val="00AD0A13"/>
    <w:rsid w:val="00AD0AF1"/>
    <w:rsid w:val="00AD0BBE"/>
    <w:rsid w:val="00AD0CC8"/>
    <w:rsid w:val="00AD10F7"/>
    <w:rsid w:val="00AD14D3"/>
    <w:rsid w:val="00AD1584"/>
    <w:rsid w:val="00AD1A13"/>
    <w:rsid w:val="00AD1C93"/>
    <w:rsid w:val="00AD1D66"/>
    <w:rsid w:val="00AD1E72"/>
    <w:rsid w:val="00AD220A"/>
    <w:rsid w:val="00AD2D61"/>
    <w:rsid w:val="00AD2FBC"/>
    <w:rsid w:val="00AD345F"/>
    <w:rsid w:val="00AD36AD"/>
    <w:rsid w:val="00AD3728"/>
    <w:rsid w:val="00AD3800"/>
    <w:rsid w:val="00AD39B9"/>
    <w:rsid w:val="00AD3CC1"/>
    <w:rsid w:val="00AD41DC"/>
    <w:rsid w:val="00AD508A"/>
    <w:rsid w:val="00AD51CA"/>
    <w:rsid w:val="00AD5862"/>
    <w:rsid w:val="00AD616D"/>
    <w:rsid w:val="00AD6685"/>
    <w:rsid w:val="00AD6940"/>
    <w:rsid w:val="00AD6E24"/>
    <w:rsid w:val="00AD6EB6"/>
    <w:rsid w:val="00AD733D"/>
    <w:rsid w:val="00AD74F8"/>
    <w:rsid w:val="00AD76E6"/>
    <w:rsid w:val="00AD7BCB"/>
    <w:rsid w:val="00AE05BE"/>
    <w:rsid w:val="00AE08EB"/>
    <w:rsid w:val="00AE0AB7"/>
    <w:rsid w:val="00AE106B"/>
    <w:rsid w:val="00AE107F"/>
    <w:rsid w:val="00AE1441"/>
    <w:rsid w:val="00AE147B"/>
    <w:rsid w:val="00AE1B24"/>
    <w:rsid w:val="00AE2397"/>
    <w:rsid w:val="00AE31FC"/>
    <w:rsid w:val="00AE344F"/>
    <w:rsid w:val="00AE393D"/>
    <w:rsid w:val="00AE399A"/>
    <w:rsid w:val="00AE3A63"/>
    <w:rsid w:val="00AE3B76"/>
    <w:rsid w:val="00AE3D08"/>
    <w:rsid w:val="00AE417F"/>
    <w:rsid w:val="00AE4A4A"/>
    <w:rsid w:val="00AE4E82"/>
    <w:rsid w:val="00AE560A"/>
    <w:rsid w:val="00AE588E"/>
    <w:rsid w:val="00AE5989"/>
    <w:rsid w:val="00AE5B62"/>
    <w:rsid w:val="00AE632F"/>
    <w:rsid w:val="00AE6569"/>
    <w:rsid w:val="00AE679D"/>
    <w:rsid w:val="00AE68B1"/>
    <w:rsid w:val="00AE6E7B"/>
    <w:rsid w:val="00AE6ED6"/>
    <w:rsid w:val="00AE7250"/>
    <w:rsid w:val="00AE730D"/>
    <w:rsid w:val="00AE74C6"/>
    <w:rsid w:val="00AE757F"/>
    <w:rsid w:val="00AE76BC"/>
    <w:rsid w:val="00AE7E81"/>
    <w:rsid w:val="00AF01BE"/>
    <w:rsid w:val="00AF0488"/>
    <w:rsid w:val="00AF0722"/>
    <w:rsid w:val="00AF0AC7"/>
    <w:rsid w:val="00AF0E3F"/>
    <w:rsid w:val="00AF1662"/>
    <w:rsid w:val="00AF1AB6"/>
    <w:rsid w:val="00AF1DE6"/>
    <w:rsid w:val="00AF1F3D"/>
    <w:rsid w:val="00AF2C2F"/>
    <w:rsid w:val="00AF2DF1"/>
    <w:rsid w:val="00AF2FBB"/>
    <w:rsid w:val="00AF37AE"/>
    <w:rsid w:val="00AF39EB"/>
    <w:rsid w:val="00AF3A76"/>
    <w:rsid w:val="00AF3BC8"/>
    <w:rsid w:val="00AF3DE5"/>
    <w:rsid w:val="00AF404E"/>
    <w:rsid w:val="00AF407D"/>
    <w:rsid w:val="00AF440C"/>
    <w:rsid w:val="00AF4B4E"/>
    <w:rsid w:val="00AF4D44"/>
    <w:rsid w:val="00AF4F97"/>
    <w:rsid w:val="00AF50A0"/>
    <w:rsid w:val="00AF52BA"/>
    <w:rsid w:val="00AF5E8D"/>
    <w:rsid w:val="00AF5EB1"/>
    <w:rsid w:val="00AF6152"/>
    <w:rsid w:val="00AF6918"/>
    <w:rsid w:val="00AF7966"/>
    <w:rsid w:val="00AF7A9C"/>
    <w:rsid w:val="00AF7C3C"/>
    <w:rsid w:val="00B00674"/>
    <w:rsid w:val="00B00979"/>
    <w:rsid w:val="00B0097E"/>
    <w:rsid w:val="00B00D6F"/>
    <w:rsid w:val="00B010C2"/>
    <w:rsid w:val="00B01367"/>
    <w:rsid w:val="00B01BBB"/>
    <w:rsid w:val="00B01BE2"/>
    <w:rsid w:val="00B01F86"/>
    <w:rsid w:val="00B01F96"/>
    <w:rsid w:val="00B025B4"/>
    <w:rsid w:val="00B026E0"/>
    <w:rsid w:val="00B02A07"/>
    <w:rsid w:val="00B02E39"/>
    <w:rsid w:val="00B02FA5"/>
    <w:rsid w:val="00B0338D"/>
    <w:rsid w:val="00B03430"/>
    <w:rsid w:val="00B0373A"/>
    <w:rsid w:val="00B043FD"/>
    <w:rsid w:val="00B04494"/>
    <w:rsid w:val="00B045C5"/>
    <w:rsid w:val="00B04754"/>
    <w:rsid w:val="00B047C0"/>
    <w:rsid w:val="00B04D7E"/>
    <w:rsid w:val="00B04E9E"/>
    <w:rsid w:val="00B05475"/>
    <w:rsid w:val="00B05531"/>
    <w:rsid w:val="00B05623"/>
    <w:rsid w:val="00B05782"/>
    <w:rsid w:val="00B0597C"/>
    <w:rsid w:val="00B05F77"/>
    <w:rsid w:val="00B06510"/>
    <w:rsid w:val="00B06B3A"/>
    <w:rsid w:val="00B06BB5"/>
    <w:rsid w:val="00B06D3A"/>
    <w:rsid w:val="00B075F8"/>
    <w:rsid w:val="00B07866"/>
    <w:rsid w:val="00B101D0"/>
    <w:rsid w:val="00B10428"/>
    <w:rsid w:val="00B1068D"/>
    <w:rsid w:val="00B1083C"/>
    <w:rsid w:val="00B10E55"/>
    <w:rsid w:val="00B112FF"/>
    <w:rsid w:val="00B115EE"/>
    <w:rsid w:val="00B1293F"/>
    <w:rsid w:val="00B13437"/>
    <w:rsid w:val="00B13446"/>
    <w:rsid w:val="00B139FC"/>
    <w:rsid w:val="00B13C07"/>
    <w:rsid w:val="00B1430F"/>
    <w:rsid w:val="00B1449E"/>
    <w:rsid w:val="00B14944"/>
    <w:rsid w:val="00B14BEC"/>
    <w:rsid w:val="00B15054"/>
    <w:rsid w:val="00B15162"/>
    <w:rsid w:val="00B15D7C"/>
    <w:rsid w:val="00B15F98"/>
    <w:rsid w:val="00B1651A"/>
    <w:rsid w:val="00B167E5"/>
    <w:rsid w:val="00B17259"/>
    <w:rsid w:val="00B175CF"/>
    <w:rsid w:val="00B17C0A"/>
    <w:rsid w:val="00B17C63"/>
    <w:rsid w:val="00B17C80"/>
    <w:rsid w:val="00B17F8C"/>
    <w:rsid w:val="00B20BF2"/>
    <w:rsid w:val="00B21AF2"/>
    <w:rsid w:val="00B21C44"/>
    <w:rsid w:val="00B2204C"/>
    <w:rsid w:val="00B222BD"/>
    <w:rsid w:val="00B2256D"/>
    <w:rsid w:val="00B225A4"/>
    <w:rsid w:val="00B225BF"/>
    <w:rsid w:val="00B2276B"/>
    <w:rsid w:val="00B22BB8"/>
    <w:rsid w:val="00B22EB9"/>
    <w:rsid w:val="00B242F5"/>
    <w:rsid w:val="00B2464B"/>
    <w:rsid w:val="00B24AB4"/>
    <w:rsid w:val="00B24F71"/>
    <w:rsid w:val="00B25149"/>
    <w:rsid w:val="00B25230"/>
    <w:rsid w:val="00B26195"/>
    <w:rsid w:val="00B264DC"/>
    <w:rsid w:val="00B265BB"/>
    <w:rsid w:val="00B26D26"/>
    <w:rsid w:val="00B26D52"/>
    <w:rsid w:val="00B26FC2"/>
    <w:rsid w:val="00B26FCE"/>
    <w:rsid w:val="00B274F6"/>
    <w:rsid w:val="00B27577"/>
    <w:rsid w:val="00B27B0A"/>
    <w:rsid w:val="00B27B12"/>
    <w:rsid w:val="00B30E34"/>
    <w:rsid w:val="00B30EBC"/>
    <w:rsid w:val="00B3101A"/>
    <w:rsid w:val="00B31211"/>
    <w:rsid w:val="00B31F7B"/>
    <w:rsid w:val="00B32138"/>
    <w:rsid w:val="00B323A1"/>
    <w:rsid w:val="00B32682"/>
    <w:rsid w:val="00B32D6D"/>
    <w:rsid w:val="00B33D46"/>
    <w:rsid w:val="00B346BC"/>
    <w:rsid w:val="00B350A9"/>
    <w:rsid w:val="00B351B7"/>
    <w:rsid w:val="00B358AD"/>
    <w:rsid w:val="00B35A30"/>
    <w:rsid w:val="00B3638C"/>
    <w:rsid w:val="00B366BE"/>
    <w:rsid w:val="00B368D4"/>
    <w:rsid w:val="00B37434"/>
    <w:rsid w:val="00B37B1A"/>
    <w:rsid w:val="00B37E05"/>
    <w:rsid w:val="00B401FF"/>
    <w:rsid w:val="00B40383"/>
    <w:rsid w:val="00B4052B"/>
    <w:rsid w:val="00B40551"/>
    <w:rsid w:val="00B40591"/>
    <w:rsid w:val="00B406B9"/>
    <w:rsid w:val="00B4083E"/>
    <w:rsid w:val="00B40A85"/>
    <w:rsid w:val="00B40D9D"/>
    <w:rsid w:val="00B40FD8"/>
    <w:rsid w:val="00B410A5"/>
    <w:rsid w:val="00B41120"/>
    <w:rsid w:val="00B413EC"/>
    <w:rsid w:val="00B416CF"/>
    <w:rsid w:val="00B416DE"/>
    <w:rsid w:val="00B41AD4"/>
    <w:rsid w:val="00B42154"/>
    <w:rsid w:val="00B4220F"/>
    <w:rsid w:val="00B42371"/>
    <w:rsid w:val="00B43AA1"/>
    <w:rsid w:val="00B44943"/>
    <w:rsid w:val="00B45342"/>
    <w:rsid w:val="00B456E6"/>
    <w:rsid w:val="00B45FD2"/>
    <w:rsid w:val="00B460B7"/>
    <w:rsid w:val="00B4634D"/>
    <w:rsid w:val="00B463C3"/>
    <w:rsid w:val="00B466BA"/>
    <w:rsid w:val="00B467F1"/>
    <w:rsid w:val="00B46B56"/>
    <w:rsid w:val="00B46D31"/>
    <w:rsid w:val="00B47046"/>
    <w:rsid w:val="00B47289"/>
    <w:rsid w:val="00B47429"/>
    <w:rsid w:val="00B4777C"/>
    <w:rsid w:val="00B47BF9"/>
    <w:rsid w:val="00B47D7E"/>
    <w:rsid w:val="00B5003E"/>
    <w:rsid w:val="00B50509"/>
    <w:rsid w:val="00B50656"/>
    <w:rsid w:val="00B509BF"/>
    <w:rsid w:val="00B50B28"/>
    <w:rsid w:val="00B50B38"/>
    <w:rsid w:val="00B51512"/>
    <w:rsid w:val="00B516F3"/>
    <w:rsid w:val="00B51AFF"/>
    <w:rsid w:val="00B51F1F"/>
    <w:rsid w:val="00B52098"/>
    <w:rsid w:val="00B521D3"/>
    <w:rsid w:val="00B52AB4"/>
    <w:rsid w:val="00B52ACB"/>
    <w:rsid w:val="00B53181"/>
    <w:rsid w:val="00B53204"/>
    <w:rsid w:val="00B535B8"/>
    <w:rsid w:val="00B53C10"/>
    <w:rsid w:val="00B543B9"/>
    <w:rsid w:val="00B54439"/>
    <w:rsid w:val="00B54872"/>
    <w:rsid w:val="00B5492F"/>
    <w:rsid w:val="00B54BCE"/>
    <w:rsid w:val="00B54DE1"/>
    <w:rsid w:val="00B5599A"/>
    <w:rsid w:val="00B55B33"/>
    <w:rsid w:val="00B55BBE"/>
    <w:rsid w:val="00B55DAE"/>
    <w:rsid w:val="00B562CF"/>
    <w:rsid w:val="00B56473"/>
    <w:rsid w:val="00B56907"/>
    <w:rsid w:val="00B57302"/>
    <w:rsid w:val="00B574C4"/>
    <w:rsid w:val="00B574FB"/>
    <w:rsid w:val="00B577E5"/>
    <w:rsid w:val="00B57C39"/>
    <w:rsid w:val="00B605BD"/>
    <w:rsid w:val="00B609DD"/>
    <w:rsid w:val="00B61595"/>
    <w:rsid w:val="00B616F6"/>
    <w:rsid w:val="00B61E03"/>
    <w:rsid w:val="00B61E3C"/>
    <w:rsid w:val="00B61F67"/>
    <w:rsid w:val="00B61FC2"/>
    <w:rsid w:val="00B621BE"/>
    <w:rsid w:val="00B62548"/>
    <w:rsid w:val="00B627DE"/>
    <w:rsid w:val="00B629DB"/>
    <w:rsid w:val="00B62C38"/>
    <w:rsid w:val="00B62E52"/>
    <w:rsid w:val="00B6310C"/>
    <w:rsid w:val="00B6366E"/>
    <w:rsid w:val="00B63A3D"/>
    <w:rsid w:val="00B63DE4"/>
    <w:rsid w:val="00B646EB"/>
    <w:rsid w:val="00B64FBD"/>
    <w:rsid w:val="00B652E2"/>
    <w:rsid w:val="00B654CA"/>
    <w:rsid w:val="00B65692"/>
    <w:rsid w:val="00B65B47"/>
    <w:rsid w:val="00B65E60"/>
    <w:rsid w:val="00B65EB3"/>
    <w:rsid w:val="00B6629C"/>
    <w:rsid w:val="00B663A1"/>
    <w:rsid w:val="00B6682E"/>
    <w:rsid w:val="00B66A30"/>
    <w:rsid w:val="00B66BD3"/>
    <w:rsid w:val="00B678FE"/>
    <w:rsid w:val="00B67FA0"/>
    <w:rsid w:val="00B70749"/>
    <w:rsid w:val="00B70C0F"/>
    <w:rsid w:val="00B7137F"/>
    <w:rsid w:val="00B71736"/>
    <w:rsid w:val="00B71C7A"/>
    <w:rsid w:val="00B7218A"/>
    <w:rsid w:val="00B72778"/>
    <w:rsid w:val="00B72D99"/>
    <w:rsid w:val="00B73406"/>
    <w:rsid w:val="00B73AC2"/>
    <w:rsid w:val="00B73F25"/>
    <w:rsid w:val="00B7414B"/>
    <w:rsid w:val="00B74849"/>
    <w:rsid w:val="00B74A5C"/>
    <w:rsid w:val="00B74C8A"/>
    <w:rsid w:val="00B75F61"/>
    <w:rsid w:val="00B764FB"/>
    <w:rsid w:val="00B76F05"/>
    <w:rsid w:val="00B76F9F"/>
    <w:rsid w:val="00B7739C"/>
    <w:rsid w:val="00B7776D"/>
    <w:rsid w:val="00B777BF"/>
    <w:rsid w:val="00B7782C"/>
    <w:rsid w:val="00B77A61"/>
    <w:rsid w:val="00B77ED4"/>
    <w:rsid w:val="00B80A9D"/>
    <w:rsid w:val="00B80EAE"/>
    <w:rsid w:val="00B81055"/>
    <w:rsid w:val="00B81B39"/>
    <w:rsid w:val="00B81DC7"/>
    <w:rsid w:val="00B823F1"/>
    <w:rsid w:val="00B82888"/>
    <w:rsid w:val="00B82F6A"/>
    <w:rsid w:val="00B8314A"/>
    <w:rsid w:val="00B8321E"/>
    <w:rsid w:val="00B8351D"/>
    <w:rsid w:val="00B83787"/>
    <w:rsid w:val="00B838F1"/>
    <w:rsid w:val="00B83E57"/>
    <w:rsid w:val="00B83EA2"/>
    <w:rsid w:val="00B8486A"/>
    <w:rsid w:val="00B84A49"/>
    <w:rsid w:val="00B852E1"/>
    <w:rsid w:val="00B855D4"/>
    <w:rsid w:val="00B8564D"/>
    <w:rsid w:val="00B85726"/>
    <w:rsid w:val="00B85941"/>
    <w:rsid w:val="00B86908"/>
    <w:rsid w:val="00B86992"/>
    <w:rsid w:val="00B869E4"/>
    <w:rsid w:val="00B87454"/>
    <w:rsid w:val="00B87A36"/>
    <w:rsid w:val="00B87A7F"/>
    <w:rsid w:val="00B87E9B"/>
    <w:rsid w:val="00B90264"/>
    <w:rsid w:val="00B905FD"/>
    <w:rsid w:val="00B90EE7"/>
    <w:rsid w:val="00B91859"/>
    <w:rsid w:val="00B91A15"/>
    <w:rsid w:val="00B91B29"/>
    <w:rsid w:val="00B9204A"/>
    <w:rsid w:val="00B9269B"/>
    <w:rsid w:val="00B926ED"/>
    <w:rsid w:val="00B9270C"/>
    <w:rsid w:val="00B927E5"/>
    <w:rsid w:val="00B9298F"/>
    <w:rsid w:val="00B92DAC"/>
    <w:rsid w:val="00B92F2B"/>
    <w:rsid w:val="00B931CF"/>
    <w:rsid w:val="00B9455D"/>
    <w:rsid w:val="00B94693"/>
    <w:rsid w:val="00B94BDE"/>
    <w:rsid w:val="00B95400"/>
    <w:rsid w:val="00B95825"/>
    <w:rsid w:val="00B9604C"/>
    <w:rsid w:val="00B96BA8"/>
    <w:rsid w:val="00B96C06"/>
    <w:rsid w:val="00B96C37"/>
    <w:rsid w:val="00B96EFE"/>
    <w:rsid w:val="00B970B7"/>
    <w:rsid w:val="00B971CA"/>
    <w:rsid w:val="00B97C39"/>
    <w:rsid w:val="00B97C4E"/>
    <w:rsid w:val="00BA00DB"/>
    <w:rsid w:val="00BA04C3"/>
    <w:rsid w:val="00BA0CD7"/>
    <w:rsid w:val="00BA0CF2"/>
    <w:rsid w:val="00BA0FC8"/>
    <w:rsid w:val="00BA13FE"/>
    <w:rsid w:val="00BA1404"/>
    <w:rsid w:val="00BA1467"/>
    <w:rsid w:val="00BA14E7"/>
    <w:rsid w:val="00BA194A"/>
    <w:rsid w:val="00BA1A10"/>
    <w:rsid w:val="00BA1BBE"/>
    <w:rsid w:val="00BA22C8"/>
    <w:rsid w:val="00BA23EE"/>
    <w:rsid w:val="00BA2820"/>
    <w:rsid w:val="00BA29CB"/>
    <w:rsid w:val="00BA2FB9"/>
    <w:rsid w:val="00BA3B4E"/>
    <w:rsid w:val="00BA4268"/>
    <w:rsid w:val="00BA4AF6"/>
    <w:rsid w:val="00BA4ECC"/>
    <w:rsid w:val="00BA527E"/>
    <w:rsid w:val="00BA5612"/>
    <w:rsid w:val="00BA5986"/>
    <w:rsid w:val="00BA5DCB"/>
    <w:rsid w:val="00BA6213"/>
    <w:rsid w:val="00BA6551"/>
    <w:rsid w:val="00BA6D2D"/>
    <w:rsid w:val="00BA7078"/>
    <w:rsid w:val="00BA71A0"/>
    <w:rsid w:val="00BA72F5"/>
    <w:rsid w:val="00BA798B"/>
    <w:rsid w:val="00BB00B7"/>
    <w:rsid w:val="00BB036F"/>
    <w:rsid w:val="00BB0496"/>
    <w:rsid w:val="00BB068B"/>
    <w:rsid w:val="00BB0A00"/>
    <w:rsid w:val="00BB0C63"/>
    <w:rsid w:val="00BB0DD6"/>
    <w:rsid w:val="00BB10AC"/>
    <w:rsid w:val="00BB1787"/>
    <w:rsid w:val="00BB1906"/>
    <w:rsid w:val="00BB1C00"/>
    <w:rsid w:val="00BB1EC7"/>
    <w:rsid w:val="00BB1FB3"/>
    <w:rsid w:val="00BB23A1"/>
    <w:rsid w:val="00BB2DA9"/>
    <w:rsid w:val="00BB34CF"/>
    <w:rsid w:val="00BB365D"/>
    <w:rsid w:val="00BB39B1"/>
    <w:rsid w:val="00BB3A41"/>
    <w:rsid w:val="00BB3CCA"/>
    <w:rsid w:val="00BB3E1A"/>
    <w:rsid w:val="00BB3E7E"/>
    <w:rsid w:val="00BB42A9"/>
    <w:rsid w:val="00BB43EB"/>
    <w:rsid w:val="00BB46F8"/>
    <w:rsid w:val="00BB47A5"/>
    <w:rsid w:val="00BB4816"/>
    <w:rsid w:val="00BB50AF"/>
    <w:rsid w:val="00BB5206"/>
    <w:rsid w:val="00BB5252"/>
    <w:rsid w:val="00BB5AC2"/>
    <w:rsid w:val="00BB5CAC"/>
    <w:rsid w:val="00BB5E1B"/>
    <w:rsid w:val="00BB5F6A"/>
    <w:rsid w:val="00BB619D"/>
    <w:rsid w:val="00BB6317"/>
    <w:rsid w:val="00BB694E"/>
    <w:rsid w:val="00BB695F"/>
    <w:rsid w:val="00BB6B90"/>
    <w:rsid w:val="00BB6BB4"/>
    <w:rsid w:val="00BB6BF4"/>
    <w:rsid w:val="00BB6DFD"/>
    <w:rsid w:val="00BB7103"/>
    <w:rsid w:val="00BB71C9"/>
    <w:rsid w:val="00BB7361"/>
    <w:rsid w:val="00BB73A7"/>
    <w:rsid w:val="00BB7572"/>
    <w:rsid w:val="00BC009C"/>
    <w:rsid w:val="00BC0148"/>
    <w:rsid w:val="00BC0DB2"/>
    <w:rsid w:val="00BC12FB"/>
    <w:rsid w:val="00BC1544"/>
    <w:rsid w:val="00BC15DB"/>
    <w:rsid w:val="00BC1BD3"/>
    <w:rsid w:val="00BC1C2B"/>
    <w:rsid w:val="00BC2266"/>
    <w:rsid w:val="00BC2302"/>
    <w:rsid w:val="00BC2390"/>
    <w:rsid w:val="00BC27CA"/>
    <w:rsid w:val="00BC2890"/>
    <w:rsid w:val="00BC28B7"/>
    <w:rsid w:val="00BC2BF6"/>
    <w:rsid w:val="00BC3007"/>
    <w:rsid w:val="00BC3AD1"/>
    <w:rsid w:val="00BC3F90"/>
    <w:rsid w:val="00BC4C15"/>
    <w:rsid w:val="00BC4E83"/>
    <w:rsid w:val="00BC6563"/>
    <w:rsid w:val="00BC66B1"/>
    <w:rsid w:val="00BC67F4"/>
    <w:rsid w:val="00BC7139"/>
    <w:rsid w:val="00BC75B4"/>
    <w:rsid w:val="00BC7C3E"/>
    <w:rsid w:val="00BC7C9C"/>
    <w:rsid w:val="00BC7E89"/>
    <w:rsid w:val="00BC7F37"/>
    <w:rsid w:val="00BD052E"/>
    <w:rsid w:val="00BD064A"/>
    <w:rsid w:val="00BD0742"/>
    <w:rsid w:val="00BD0DFF"/>
    <w:rsid w:val="00BD0E8C"/>
    <w:rsid w:val="00BD13D3"/>
    <w:rsid w:val="00BD14F1"/>
    <w:rsid w:val="00BD222F"/>
    <w:rsid w:val="00BD2931"/>
    <w:rsid w:val="00BD2C79"/>
    <w:rsid w:val="00BD2CE5"/>
    <w:rsid w:val="00BD2E56"/>
    <w:rsid w:val="00BD3404"/>
    <w:rsid w:val="00BD3F53"/>
    <w:rsid w:val="00BD3FF6"/>
    <w:rsid w:val="00BD4554"/>
    <w:rsid w:val="00BD4811"/>
    <w:rsid w:val="00BD49BD"/>
    <w:rsid w:val="00BD4AF6"/>
    <w:rsid w:val="00BD4C76"/>
    <w:rsid w:val="00BD4CC5"/>
    <w:rsid w:val="00BD4DFF"/>
    <w:rsid w:val="00BD4FE8"/>
    <w:rsid w:val="00BD507B"/>
    <w:rsid w:val="00BD53AB"/>
    <w:rsid w:val="00BD611F"/>
    <w:rsid w:val="00BD613B"/>
    <w:rsid w:val="00BD62D6"/>
    <w:rsid w:val="00BD6D86"/>
    <w:rsid w:val="00BD6F95"/>
    <w:rsid w:val="00BD7240"/>
    <w:rsid w:val="00BD7389"/>
    <w:rsid w:val="00BD7432"/>
    <w:rsid w:val="00BD7504"/>
    <w:rsid w:val="00BD7679"/>
    <w:rsid w:val="00BE0BF6"/>
    <w:rsid w:val="00BE1284"/>
    <w:rsid w:val="00BE1E1E"/>
    <w:rsid w:val="00BE20E4"/>
    <w:rsid w:val="00BE256E"/>
    <w:rsid w:val="00BE2791"/>
    <w:rsid w:val="00BE337A"/>
    <w:rsid w:val="00BE3705"/>
    <w:rsid w:val="00BE3A7E"/>
    <w:rsid w:val="00BE45B1"/>
    <w:rsid w:val="00BE4A1F"/>
    <w:rsid w:val="00BE4D97"/>
    <w:rsid w:val="00BE53B7"/>
    <w:rsid w:val="00BE5D07"/>
    <w:rsid w:val="00BE61F2"/>
    <w:rsid w:val="00BE6BA7"/>
    <w:rsid w:val="00BE6E8E"/>
    <w:rsid w:val="00BE6F3F"/>
    <w:rsid w:val="00BE6F72"/>
    <w:rsid w:val="00BE738C"/>
    <w:rsid w:val="00BE74CD"/>
    <w:rsid w:val="00BE7D3B"/>
    <w:rsid w:val="00BF0431"/>
    <w:rsid w:val="00BF0798"/>
    <w:rsid w:val="00BF084E"/>
    <w:rsid w:val="00BF0950"/>
    <w:rsid w:val="00BF0B4E"/>
    <w:rsid w:val="00BF0C4C"/>
    <w:rsid w:val="00BF0D6D"/>
    <w:rsid w:val="00BF0DA5"/>
    <w:rsid w:val="00BF1177"/>
    <w:rsid w:val="00BF2164"/>
    <w:rsid w:val="00BF21DA"/>
    <w:rsid w:val="00BF27F8"/>
    <w:rsid w:val="00BF29E4"/>
    <w:rsid w:val="00BF2C9A"/>
    <w:rsid w:val="00BF2EF5"/>
    <w:rsid w:val="00BF3086"/>
    <w:rsid w:val="00BF3900"/>
    <w:rsid w:val="00BF3934"/>
    <w:rsid w:val="00BF3D8F"/>
    <w:rsid w:val="00BF3F91"/>
    <w:rsid w:val="00BF40F6"/>
    <w:rsid w:val="00BF4161"/>
    <w:rsid w:val="00BF41FA"/>
    <w:rsid w:val="00BF4551"/>
    <w:rsid w:val="00BF4563"/>
    <w:rsid w:val="00BF4724"/>
    <w:rsid w:val="00BF50EC"/>
    <w:rsid w:val="00BF511F"/>
    <w:rsid w:val="00BF5164"/>
    <w:rsid w:val="00BF51E9"/>
    <w:rsid w:val="00BF557C"/>
    <w:rsid w:val="00BF5903"/>
    <w:rsid w:val="00BF5B01"/>
    <w:rsid w:val="00BF5D7F"/>
    <w:rsid w:val="00BF5DEB"/>
    <w:rsid w:val="00BF62F4"/>
    <w:rsid w:val="00BF637D"/>
    <w:rsid w:val="00BF64FC"/>
    <w:rsid w:val="00BF6AF8"/>
    <w:rsid w:val="00BF6BCA"/>
    <w:rsid w:val="00BF72CB"/>
    <w:rsid w:val="00BF7419"/>
    <w:rsid w:val="00BF77CA"/>
    <w:rsid w:val="00BF782B"/>
    <w:rsid w:val="00BF79C3"/>
    <w:rsid w:val="00BF79E4"/>
    <w:rsid w:val="00BF7A0D"/>
    <w:rsid w:val="00BF7F0D"/>
    <w:rsid w:val="00C00D9C"/>
    <w:rsid w:val="00C00E0E"/>
    <w:rsid w:val="00C00F12"/>
    <w:rsid w:val="00C016FE"/>
    <w:rsid w:val="00C0269E"/>
    <w:rsid w:val="00C02FA5"/>
    <w:rsid w:val="00C0302D"/>
    <w:rsid w:val="00C031AF"/>
    <w:rsid w:val="00C03312"/>
    <w:rsid w:val="00C03A93"/>
    <w:rsid w:val="00C03B71"/>
    <w:rsid w:val="00C0475A"/>
    <w:rsid w:val="00C04863"/>
    <w:rsid w:val="00C0548F"/>
    <w:rsid w:val="00C057AC"/>
    <w:rsid w:val="00C0595C"/>
    <w:rsid w:val="00C059AE"/>
    <w:rsid w:val="00C05FA6"/>
    <w:rsid w:val="00C06510"/>
    <w:rsid w:val="00C066ED"/>
    <w:rsid w:val="00C069B0"/>
    <w:rsid w:val="00C06A41"/>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16A"/>
    <w:rsid w:val="00C112D7"/>
    <w:rsid w:val="00C1132F"/>
    <w:rsid w:val="00C11339"/>
    <w:rsid w:val="00C11688"/>
    <w:rsid w:val="00C124D1"/>
    <w:rsid w:val="00C1270E"/>
    <w:rsid w:val="00C12E01"/>
    <w:rsid w:val="00C12E82"/>
    <w:rsid w:val="00C12EBE"/>
    <w:rsid w:val="00C1333C"/>
    <w:rsid w:val="00C13A38"/>
    <w:rsid w:val="00C14047"/>
    <w:rsid w:val="00C14A5B"/>
    <w:rsid w:val="00C14B76"/>
    <w:rsid w:val="00C14CE1"/>
    <w:rsid w:val="00C14D52"/>
    <w:rsid w:val="00C14DA4"/>
    <w:rsid w:val="00C14F25"/>
    <w:rsid w:val="00C1520C"/>
    <w:rsid w:val="00C153B2"/>
    <w:rsid w:val="00C1588F"/>
    <w:rsid w:val="00C159BA"/>
    <w:rsid w:val="00C15C19"/>
    <w:rsid w:val="00C15C5A"/>
    <w:rsid w:val="00C16300"/>
    <w:rsid w:val="00C16512"/>
    <w:rsid w:val="00C16799"/>
    <w:rsid w:val="00C16D72"/>
    <w:rsid w:val="00C16F15"/>
    <w:rsid w:val="00C1743B"/>
    <w:rsid w:val="00C179D3"/>
    <w:rsid w:val="00C2023E"/>
    <w:rsid w:val="00C20569"/>
    <w:rsid w:val="00C206A9"/>
    <w:rsid w:val="00C211FA"/>
    <w:rsid w:val="00C2131B"/>
    <w:rsid w:val="00C2171C"/>
    <w:rsid w:val="00C21727"/>
    <w:rsid w:val="00C21F91"/>
    <w:rsid w:val="00C22848"/>
    <w:rsid w:val="00C2290E"/>
    <w:rsid w:val="00C229C7"/>
    <w:rsid w:val="00C2304E"/>
    <w:rsid w:val="00C23C2D"/>
    <w:rsid w:val="00C23F74"/>
    <w:rsid w:val="00C23FF8"/>
    <w:rsid w:val="00C242E5"/>
    <w:rsid w:val="00C243FC"/>
    <w:rsid w:val="00C245E4"/>
    <w:rsid w:val="00C2464C"/>
    <w:rsid w:val="00C246D0"/>
    <w:rsid w:val="00C24748"/>
    <w:rsid w:val="00C25362"/>
    <w:rsid w:val="00C25755"/>
    <w:rsid w:val="00C25B2C"/>
    <w:rsid w:val="00C25BF6"/>
    <w:rsid w:val="00C25BFB"/>
    <w:rsid w:val="00C25CD3"/>
    <w:rsid w:val="00C264D6"/>
    <w:rsid w:val="00C27014"/>
    <w:rsid w:val="00C2703D"/>
    <w:rsid w:val="00C2714B"/>
    <w:rsid w:val="00C2714C"/>
    <w:rsid w:val="00C27641"/>
    <w:rsid w:val="00C27A46"/>
    <w:rsid w:val="00C27E9A"/>
    <w:rsid w:val="00C27F72"/>
    <w:rsid w:val="00C3003F"/>
    <w:rsid w:val="00C302AB"/>
    <w:rsid w:val="00C30423"/>
    <w:rsid w:val="00C30BC8"/>
    <w:rsid w:val="00C3121A"/>
    <w:rsid w:val="00C316F5"/>
    <w:rsid w:val="00C31C04"/>
    <w:rsid w:val="00C322BF"/>
    <w:rsid w:val="00C326FF"/>
    <w:rsid w:val="00C32A97"/>
    <w:rsid w:val="00C33172"/>
    <w:rsid w:val="00C3363D"/>
    <w:rsid w:val="00C33BCC"/>
    <w:rsid w:val="00C33EDE"/>
    <w:rsid w:val="00C34482"/>
    <w:rsid w:val="00C34BF1"/>
    <w:rsid w:val="00C34E33"/>
    <w:rsid w:val="00C3585F"/>
    <w:rsid w:val="00C35A81"/>
    <w:rsid w:val="00C35E1B"/>
    <w:rsid w:val="00C35F5B"/>
    <w:rsid w:val="00C36680"/>
    <w:rsid w:val="00C36B72"/>
    <w:rsid w:val="00C36C12"/>
    <w:rsid w:val="00C37236"/>
    <w:rsid w:val="00C37557"/>
    <w:rsid w:val="00C376D6"/>
    <w:rsid w:val="00C37CBC"/>
    <w:rsid w:val="00C37D59"/>
    <w:rsid w:val="00C37DAE"/>
    <w:rsid w:val="00C37FFE"/>
    <w:rsid w:val="00C402C0"/>
    <w:rsid w:val="00C40A8F"/>
    <w:rsid w:val="00C40D10"/>
    <w:rsid w:val="00C40ED8"/>
    <w:rsid w:val="00C41325"/>
    <w:rsid w:val="00C413BA"/>
    <w:rsid w:val="00C419A7"/>
    <w:rsid w:val="00C4240B"/>
    <w:rsid w:val="00C4279C"/>
    <w:rsid w:val="00C42EC7"/>
    <w:rsid w:val="00C4403A"/>
    <w:rsid w:val="00C441E3"/>
    <w:rsid w:val="00C4443D"/>
    <w:rsid w:val="00C44511"/>
    <w:rsid w:val="00C44643"/>
    <w:rsid w:val="00C4478A"/>
    <w:rsid w:val="00C44822"/>
    <w:rsid w:val="00C44F61"/>
    <w:rsid w:val="00C44FDA"/>
    <w:rsid w:val="00C45A82"/>
    <w:rsid w:val="00C45B87"/>
    <w:rsid w:val="00C45E0E"/>
    <w:rsid w:val="00C46274"/>
    <w:rsid w:val="00C46285"/>
    <w:rsid w:val="00C46550"/>
    <w:rsid w:val="00C46D3E"/>
    <w:rsid w:val="00C46F66"/>
    <w:rsid w:val="00C470E1"/>
    <w:rsid w:val="00C4740C"/>
    <w:rsid w:val="00C475DA"/>
    <w:rsid w:val="00C47798"/>
    <w:rsid w:val="00C47DB1"/>
    <w:rsid w:val="00C508E9"/>
    <w:rsid w:val="00C50C90"/>
    <w:rsid w:val="00C521CF"/>
    <w:rsid w:val="00C5256B"/>
    <w:rsid w:val="00C52C07"/>
    <w:rsid w:val="00C52D12"/>
    <w:rsid w:val="00C533AF"/>
    <w:rsid w:val="00C5355A"/>
    <w:rsid w:val="00C536EA"/>
    <w:rsid w:val="00C538C0"/>
    <w:rsid w:val="00C53DA4"/>
    <w:rsid w:val="00C54318"/>
    <w:rsid w:val="00C544E9"/>
    <w:rsid w:val="00C549D1"/>
    <w:rsid w:val="00C55CD9"/>
    <w:rsid w:val="00C55E18"/>
    <w:rsid w:val="00C55F4E"/>
    <w:rsid w:val="00C57621"/>
    <w:rsid w:val="00C579EB"/>
    <w:rsid w:val="00C60596"/>
    <w:rsid w:val="00C60966"/>
    <w:rsid w:val="00C60A61"/>
    <w:rsid w:val="00C60BA4"/>
    <w:rsid w:val="00C61097"/>
    <w:rsid w:val="00C61610"/>
    <w:rsid w:val="00C6163E"/>
    <w:rsid w:val="00C61688"/>
    <w:rsid w:val="00C61C00"/>
    <w:rsid w:val="00C621C1"/>
    <w:rsid w:val="00C62C7B"/>
    <w:rsid w:val="00C630CE"/>
    <w:rsid w:val="00C6368A"/>
    <w:rsid w:val="00C63855"/>
    <w:rsid w:val="00C639F8"/>
    <w:rsid w:val="00C63B6C"/>
    <w:rsid w:val="00C63E11"/>
    <w:rsid w:val="00C64392"/>
    <w:rsid w:val="00C643CF"/>
    <w:rsid w:val="00C64835"/>
    <w:rsid w:val="00C64EC9"/>
    <w:rsid w:val="00C650CE"/>
    <w:rsid w:val="00C654F7"/>
    <w:rsid w:val="00C657CD"/>
    <w:rsid w:val="00C65E99"/>
    <w:rsid w:val="00C66872"/>
    <w:rsid w:val="00C66A52"/>
    <w:rsid w:val="00C66D9A"/>
    <w:rsid w:val="00C66E40"/>
    <w:rsid w:val="00C66F3D"/>
    <w:rsid w:val="00C67027"/>
    <w:rsid w:val="00C67391"/>
    <w:rsid w:val="00C67970"/>
    <w:rsid w:val="00C67D20"/>
    <w:rsid w:val="00C67D79"/>
    <w:rsid w:val="00C70008"/>
    <w:rsid w:val="00C701C3"/>
    <w:rsid w:val="00C7032B"/>
    <w:rsid w:val="00C70DE7"/>
    <w:rsid w:val="00C70EFF"/>
    <w:rsid w:val="00C70F32"/>
    <w:rsid w:val="00C7119A"/>
    <w:rsid w:val="00C712FB"/>
    <w:rsid w:val="00C71925"/>
    <w:rsid w:val="00C726C9"/>
    <w:rsid w:val="00C73B88"/>
    <w:rsid w:val="00C73DF0"/>
    <w:rsid w:val="00C741E0"/>
    <w:rsid w:val="00C74437"/>
    <w:rsid w:val="00C74496"/>
    <w:rsid w:val="00C74882"/>
    <w:rsid w:val="00C74ADB"/>
    <w:rsid w:val="00C74F78"/>
    <w:rsid w:val="00C74F86"/>
    <w:rsid w:val="00C75009"/>
    <w:rsid w:val="00C754BA"/>
    <w:rsid w:val="00C75CBF"/>
    <w:rsid w:val="00C76476"/>
    <w:rsid w:val="00C76C84"/>
    <w:rsid w:val="00C76D7B"/>
    <w:rsid w:val="00C76F07"/>
    <w:rsid w:val="00C80022"/>
    <w:rsid w:val="00C80A19"/>
    <w:rsid w:val="00C80B53"/>
    <w:rsid w:val="00C81842"/>
    <w:rsid w:val="00C81A03"/>
    <w:rsid w:val="00C82101"/>
    <w:rsid w:val="00C821B6"/>
    <w:rsid w:val="00C82277"/>
    <w:rsid w:val="00C82430"/>
    <w:rsid w:val="00C829D8"/>
    <w:rsid w:val="00C82B09"/>
    <w:rsid w:val="00C82BA0"/>
    <w:rsid w:val="00C82BA5"/>
    <w:rsid w:val="00C83011"/>
    <w:rsid w:val="00C8301B"/>
    <w:rsid w:val="00C83871"/>
    <w:rsid w:val="00C83C6C"/>
    <w:rsid w:val="00C83D85"/>
    <w:rsid w:val="00C8489B"/>
    <w:rsid w:val="00C84D58"/>
    <w:rsid w:val="00C858A6"/>
    <w:rsid w:val="00C858B2"/>
    <w:rsid w:val="00C85C4B"/>
    <w:rsid w:val="00C85F06"/>
    <w:rsid w:val="00C86337"/>
    <w:rsid w:val="00C863C7"/>
    <w:rsid w:val="00C86EA3"/>
    <w:rsid w:val="00C86F42"/>
    <w:rsid w:val="00C87307"/>
    <w:rsid w:val="00C8730C"/>
    <w:rsid w:val="00C87500"/>
    <w:rsid w:val="00C8751C"/>
    <w:rsid w:val="00C87526"/>
    <w:rsid w:val="00C87A89"/>
    <w:rsid w:val="00C87AE3"/>
    <w:rsid w:val="00C901C8"/>
    <w:rsid w:val="00C90410"/>
    <w:rsid w:val="00C90E52"/>
    <w:rsid w:val="00C90E71"/>
    <w:rsid w:val="00C91346"/>
    <w:rsid w:val="00C9145B"/>
    <w:rsid w:val="00C91AB6"/>
    <w:rsid w:val="00C91ABC"/>
    <w:rsid w:val="00C91AC8"/>
    <w:rsid w:val="00C91AFB"/>
    <w:rsid w:val="00C91B90"/>
    <w:rsid w:val="00C91D09"/>
    <w:rsid w:val="00C91E82"/>
    <w:rsid w:val="00C922F9"/>
    <w:rsid w:val="00C92319"/>
    <w:rsid w:val="00C92326"/>
    <w:rsid w:val="00C92640"/>
    <w:rsid w:val="00C92754"/>
    <w:rsid w:val="00C9290E"/>
    <w:rsid w:val="00C92AEB"/>
    <w:rsid w:val="00C92DC0"/>
    <w:rsid w:val="00C93C14"/>
    <w:rsid w:val="00C93D47"/>
    <w:rsid w:val="00C941B1"/>
    <w:rsid w:val="00C943B2"/>
    <w:rsid w:val="00C94680"/>
    <w:rsid w:val="00C94759"/>
    <w:rsid w:val="00C94AD0"/>
    <w:rsid w:val="00C94E7A"/>
    <w:rsid w:val="00C94EFF"/>
    <w:rsid w:val="00C95191"/>
    <w:rsid w:val="00C9581D"/>
    <w:rsid w:val="00C95B44"/>
    <w:rsid w:val="00C95D20"/>
    <w:rsid w:val="00C95FE6"/>
    <w:rsid w:val="00C96142"/>
    <w:rsid w:val="00C962B1"/>
    <w:rsid w:val="00C966E2"/>
    <w:rsid w:val="00C967D3"/>
    <w:rsid w:val="00C969BE"/>
    <w:rsid w:val="00C96C71"/>
    <w:rsid w:val="00C97075"/>
    <w:rsid w:val="00C97296"/>
    <w:rsid w:val="00C975BE"/>
    <w:rsid w:val="00C97CB7"/>
    <w:rsid w:val="00CA07DE"/>
    <w:rsid w:val="00CA0803"/>
    <w:rsid w:val="00CA094F"/>
    <w:rsid w:val="00CA0A52"/>
    <w:rsid w:val="00CA1909"/>
    <w:rsid w:val="00CA2EC6"/>
    <w:rsid w:val="00CA2F3E"/>
    <w:rsid w:val="00CA338E"/>
    <w:rsid w:val="00CA35A8"/>
    <w:rsid w:val="00CA3BB6"/>
    <w:rsid w:val="00CA3C5B"/>
    <w:rsid w:val="00CA3D85"/>
    <w:rsid w:val="00CA3FC4"/>
    <w:rsid w:val="00CA41EF"/>
    <w:rsid w:val="00CA491F"/>
    <w:rsid w:val="00CA4AE2"/>
    <w:rsid w:val="00CA4D46"/>
    <w:rsid w:val="00CA52EE"/>
    <w:rsid w:val="00CA5A52"/>
    <w:rsid w:val="00CA5DA6"/>
    <w:rsid w:val="00CA5EFB"/>
    <w:rsid w:val="00CA5F96"/>
    <w:rsid w:val="00CA657D"/>
    <w:rsid w:val="00CA6658"/>
    <w:rsid w:val="00CA70ED"/>
    <w:rsid w:val="00CA7193"/>
    <w:rsid w:val="00CA749B"/>
    <w:rsid w:val="00CA7857"/>
    <w:rsid w:val="00CA7AEE"/>
    <w:rsid w:val="00CB0158"/>
    <w:rsid w:val="00CB0334"/>
    <w:rsid w:val="00CB0655"/>
    <w:rsid w:val="00CB0797"/>
    <w:rsid w:val="00CB0D61"/>
    <w:rsid w:val="00CB1101"/>
    <w:rsid w:val="00CB128A"/>
    <w:rsid w:val="00CB1341"/>
    <w:rsid w:val="00CB14E2"/>
    <w:rsid w:val="00CB15C5"/>
    <w:rsid w:val="00CB1823"/>
    <w:rsid w:val="00CB1855"/>
    <w:rsid w:val="00CB1AB4"/>
    <w:rsid w:val="00CB2558"/>
    <w:rsid w:val="00CB2696"/>
    <w:rsid w:val="00CB2EC8"/>
    <w:rsid w:val="00CB3026"/>
    <w:rsid w:val="00CB3285"/>
    <w:rsid w:val="00CB33E7"/>
    <w:rsid w:val="00CB376C"/>
    <w:rsid w:val="00CB38E0"/>
    <w:rsid w:val="00CB39A6"/>
    <w:rsid w:val="00CB3B17"/>
    <w:rsid w:val="00CB3C3D"/>
    <w:rsid w:val="00CB3C69"/>
    <w:rsid w:val="00CB3FFB"/>
    <w:rsid w:val="00CB4422"/>
    <w:rsid w:val="00CB4F8A"/>
    <w:rsid w:val="00CB515C"/>
    <w:rsid w:val="00CB6086"/>
    <w:rsid w:val="00CB60C8"/>
    <w:rsid w:val="00CB6275"/>
    <w:rsid w:val="00CB66BC"/>
    <w:rsid w:val="00CB6CDC"/>
    <w:rsid w:val="00CB6FEE"/>
    <w:rsid w:val="00CB7951"/>
    <w:rsid w:val="00CB7EB2"/>
    <w:rsid w:val="00CC01A9"/>
    <w:rsid w:val="00CC0208"/>
    <w:rsid w:val="00CC0522"/>
    <w:rsid w:val="00CC0590"/>
    <w:rsid w:val="00CC09D6"/>
    <w:rsid w:val="00CC0CEF"/>
    <w:rsid w:val="00CC0EC7"/>
    <w:rsid w:val="00CC0F22"/>
    <w:rsid w:val="00CC132B"/>
    <w:rsid w:val="00CC1D4E"/>
    <w:rsid w:val="00CC1FE1"/>
    <w:rsid w:val="00CC298A"/>
    <w:rsid w:val="00CC3022"/>
    <w:rsid w:val="00CC3096"/>
    <w:rsid w:val="00CC30F3"/>
    <w:rsid w:val="00CC3A2E"/>
    <w:rsid w:val="00CC445E"/>
    <w:rsid w:val="00CC4511"/>
    <w:rsid w:val="00CC499A"/>
    <w:rsid w:val="00CC49E8"/>
    <w:rsid w:val="00CC4C4C"/>
    <w:rsid w:val="00CC4D8E"/>
    <w:rsid w:val="00CC5450"/>
    <w:rsid w:val="00CC5A44"/>
    <w:rsid w:val="00CC5DF5"/>
    <w:rsid w:val="00CC60B0"/>
    <w:rsid w:val="00CC60C0"/>
    <w:rsid w:val="00CC62CD"/>
    <w:rsid w:val="00CC671F"/>
    <w:rsid w:val="00CC6CC4"/>
    <w:rsid w:val="00CC7B61"/>
    <w:rsid w:val="00CC7F63"/>
    <w:rsid w:val="00CD02C6"/>
    <w:rsid w:val="00CD0981"/>
    <w:rsid w:val="00CD0CFB"/>
    <w:rsid w:val="00CD1010"/>
    <w:rsid w:val="00CD113B"/>
    <w:rsid w:val="00CD15EB"/>
    <w:rsid w:val="00CD18CE"/>
    <w:rsid w:val="00CD1C4E"/>
    <w:rsid w:val="00CD1D8D"/>
    <w:rsid w:val="00CD2A11"/>
    <w:rsid w:val="00CD2E8F"/>
    <w:rsid w:val="00CD3329"/>
    <w:rsid w:val="00CD35D9"/>
    <w:rsid w:val="00CD378D"/>
    <w:rsid w:val="00CD3D60"/>
    <w:rsid w:val="00CD4224"/>
    <w:rsid w:val="00CD4D09"/>
    <w:rsid w:val="00CD51EF"/>
    <w:rsid w:val="00CD5576"/>
    <w:rsid w:val="00CD56EC"/>
    <w:rsid w:val="00CD575D"/>
    <w:rsid w:val="00CD5EF8"/>
    <w:rsid w:val="00CD6061"/>
    <w:rsid w:val="00CD66C2"/>
    <w:rsid w:val="00CD6CC2"/>
    <w:rsid w:val="00CD75BE"/>
    <w:rsid w:val="00CE02CA"/>
    <w:rsid w:val="00CE056A"/>
    <w:rsid w:val="00CE06F4"/>
    <w:rsid w:val="00CE0A4B"/>
    <w:rsid w:val="00CE0B27"/>
    <w:rsid w:val="00CE100E"/>
    <w:rsid w:val="00CE1595"/>
    <w:rsid w:val="00CE1614"/>
    <w:rsid w:val="00CE17CF"/>
    <w:rsid w:val="00CE1A8E"/>
    <w:rsid w:val="00CE2376"/>
    <w:rsid w:val="00CE238D"/>
    <w:rsid w:val="00CE254C"/>
    <w:rsid w:val="00CE2ED5"/>
    <w:rsid w:val="00CE2FC2"/>
    <w:rsid w:val="00CE376A"/>
    <w:rsid w:val="00CE392D"/>
    <w:rsid w:val="00CE3C0B"/>
    <w:rsid w:val="00CE3E2C"/>
    <w:rsid w:val="00CE3F59"/>
    <w:rsid w:val="00CE3FA9"/>
    <w:rsid w:val="00CE4362"/>
    <w:rsid w:val="00CE4CDC"/>
    <w:rsid w:val="00CE5219"/>
    <w:rsid w:val="00CE526F"/>
    <w:rsid w:val="00CE54D9"/>
    <w:rsid w:val="00CE5529"/>
    <w:rsid w:val="00CE5561"/>
    <w:rsid w:val="00CE55E7"/>
    <w:rsid w:val="00CE56E3"/>
    <w:rsid w:val="00CE5755"/>
    <w:rsid w:val="00CE5ADC"/>
    <w:rsid w:val="00CE5D44"/>
    <w:rsid w:val="00CE5EC3"/>
    <w:rsid w:val="00CE5ED7"/>
    <w:rsid w:val="00CE65D6"/>
    <w:rsid w:val="00CE6BC7"/>
    <w:rsid w:val="00CE6EB4"/>
    <w:rsid w:val="00CE6EC1"/>
    <w:rsid w:val="00CE78C4"/>
    <w:rsid w:val="00CE7AAA"/>
    <w:rsid w:val="00CE7BDF"/>
    <w:rsid w:val="00CE7CD4"/>
    <w:rsid w:val="00CF00AC"/>
    <w:rsid w:val="00CF03BC"/>
    <w:rsid w:val="00CF08C4"/>
    <w:rsid w:val="00CF0A9D"/>
    <w:rsid w:val="00CF1438"/>
    <w:rsid w:val="00CF157F"/>
    <w:rsid w:val="00CF1814"/>
    <w:rsid w:val="00CF186C"/>
    <w:rsid w:val="00CF18F9"/>
    <w:rsid w:val="00CF1A1A"/>
    <w:rsid w:val="00CF1EE6"/>
    <w:rsid w:val="00CF223E"/>
    <w:rsid w:val="00CF2350"/>
    <w:rsid w:val="00CF25B0"/>
    <w:rsid w:val="00CF2AAB"/>
    <w:rsid w:val="00CF2CB1"/>
    <w:rsid w:val="00CF3599"/>
    <w:rsid w:val="00CF427F"/>
    <w:rsid w:val="00CF47BB"/>
    <w:rsid w:val="00CF4B0A"/>
    <w:rsid w:val="00CF5185"/>
    <w:rsid w:val="00CF56A5"/>
    <w:rsid w:val="00CF581A"/>
    <w:rsid w:val="00CF5EEE"/>
    <w:rsid w:val="00CF7287"/>
    <w:rsid w:val="00CF73D4"/>
    <w:rsid w:val="00CF76F3"/>
    <w:rsid w:val="00CF77FF"/>
    <w:rsid w:val="00CF7CF7"/>
    <w:rsid w:val="00CF7F7B"/>
    <w:rsid w:val="00D001AE"/>
    <w:rsid w:val="00D004A2"/>
    <w:rsid w:val="00D00B28"/>
    <w:rsid w:val="00D00FB9"/>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3A6"/>
    <w:rsid w:val="00D0368D"/>
    <w:rsid w:val="00D03720"/>
    <w:rsid w:val="00D039AF"/>
    <w:rsid w:val="00D03B32"/>
    <w:rsid w:val="00D041C1"/>
    <w:rsid w:val="00D04444"/>
    <w:rsid w:val="00D0463B"/>
    <w:rsid w:val="00D048AE"/>
    <w:rsid w:val="00D049EA"/>
    <w:rsid w:val="00D04B9B"/>
    <w:rsid w:val="00D04C2C"/>
    <w:rsid w:val="00D056DF"/>
    <w:rsid w:val="00D05708"/>
    <w:rsid w:val="00D05768"/>
    <w:rsid w:val="00D05AD9"/>
    <w:rsid w:val="00D05B94"/>
    <w:rsid w:val="00D070BA"/>
    <w:rsid w:val="00D07226"/>
    <w:rsid w:val="00D072C7"/>
    <w:rsid w:val="00D0745F"/>
    <w:rsid w:val="00D078AC"/>
    <w:rsid w:val="00D10461"/>
    <w:rsid w:val="00D10C50"/>
    <w:rsid w:val="00D10F7F"/>
    <w:rsid w:val="00D113A7"/>
    <w:rsid w:val="00D113F7"/>
    <w:rsid w:val="00D11579"/>
    <w:rsid w:val="00D11C80"/>
    <w:rsid w:val="00D11F0D"/>
    <w:rsid w:val="00D12411"/>
    <w:rsid w:val="00D124AB"/>
    <w:rsid w:val="00D12516"/>
    <w:rsid w:val="00D125C2"/>
    <w:rsid w:val="00D12B2D"/>
    <w:rsid w:val="00D12B9B"/>
    <w:rsid w:val="00D12E8E"/>
    <w:rsid w:val="00D12FDC"/>
    <w:rsid w:val="00D131DA"/>
    <w:rsid w:val="00D13CB2"/>
    <w:rsid w:val="00D14243"/>
    <w:rsid w:val="00D14487"/>
    <w:rsid w:val="00D14B93"/>
    <w:rsid w:val="00D14E6D"/>
    <w:rsid w:val="00D14F13"/>
    <w:rsid w:val="00D14FE1"/>
    <w:rsid w:val="00D15A6D"/>
    <w:rsid w:val="00D15BE4"/>
    <w:rsid w:val="00D15C40"/>
    <w:rsid w:val="00D15D3E"/>
    <w:rsid w:val="00D15E5F"/>
    <w:rsid w:val="00D160E4"/>
    <w:rsid w:val="00D16A18"/>
    <w:rsid w:val="00D17638"/>
    <w:rsid w:val="00D17749"/>
    <w:rsid w:val="00D17CE8"/>
    <w:rsid w:val="00D17DBB"/>
    <w:rsid w:val="00D20C29"/>
    <w:rsid w:val="00D20D39"/>
    <w:rsid w:val="00D210B3"/>
    <w:rsid w:val="00D21546"/>
    <w:rsid w:val="00D21AA4"/>
    <w:rsid w:val="00D21AF3"/>
    <w:rsid w:val="00D21B74"/>
    <w:rsid w:val="00D22605"/>
    <w:rsid w:val="00D22701"/>
    <w:rsid w:val="00D22C1F"/>
    <w:rsid w:val="00D22C26"/>
    <w:rsid w:val="00D23091"/>
    <w:rsid w:val="00D23384"/>
    <w:rsid w:val="00D23E21"/>
    <w:rsid w:val="00D23EC3"/>
    <w:rsid w:val="00D24138"/>
    <w:rsid w:val="00D24603"/>
    <w:rsid w:val="00D24FBC"/>
    <w:rsid w:val="00D25320"/>
    <w:rsid w:val="00D259C8"/>
    <w:rsid w:val="00D25ACC"/>
    <w:rsid w:val="00D25D71"/>
    <w:rsid w:val="00D25EE7"/>
    <w:rsid w:val="00D26096"/>
    <w:rsid w:val="00D263DB"/>
    <w:rsid w:val="00D265E0"/>
    <w:rsid w:val="00D2665F"/>
    <w:rsid w:val="00D27356"/>
    <w:rsid w:val="00D30ACD"/>
    <w:rsid w:val="00D31054"/>
    <w:rsid w:val="00D313F8"/>
    <w:rsid w:val="00D3152B"/>
    <w:rsid w:val="00D315B5"/>
    <w:rsid w:val="00D31AAC"/>
    <w:rsid w:val="00D321D5"/>
    <w:rsid w:val="00D3263D"/>
    <w:rsid w:val="00D3288A"/>
    <w:rsid w:val="00D32914"/>
    <w:rsid w:val="00D32AD6"/>
    <w:rsid w:val="00D330C0"/>
    <w:rsid w:val="00D3342F"/>
    <w:rsid w:val="00D34363"/>
    <w:rsid w:val="00D34388"/>
    <w:rsid w:val="00D3442C"/>
    <w:rsid w:val="00D3486A"/>
    <w:rsid w:val="00D34C74"/>
    <w:rsid w:val="00D34CE0"/>
    <w:rsid w:val="00D34F79"/>
    <w:rsid w:val="00D34FA4"/>
    <w:rsid w:val="00D352BA"/>
    <w:rsid w:val="00D353AF"/>
    <w:rsid w:val="00D3556B"/>
    <w:rsid w:val="00D35F0E"/>
    <w:rsid w:val="00D3607B"/>
    <w:rsid w:val="00D360F0"/>
    <w:rsid w:val="00D361A9"/>
    <w:rsid w:val="00D36359"/>
    <w:rsid w:val="00D36A67"/>
    <w:rsid w:val="00D36B39"/>
    <w:rsid w:val="00D36EA5"/>
    <w:rsid w:val="00D36EDA"/>
    <w:rsid w:val="00D3742E"/>
    <w:rsid w:val="00D37608"/>
    <w:rsid w:val="00D37669"/>
    <w:rsid w:val="00D377C2"/>
    <w:rsid w:val="00D378FB"/>
    <w:rsid w:val="00D37C04"/>
    <w:rsid w:val="00D37FD9"/>
    <w:rsid w:val="00D37FE3"/>
    <w:rsid w:val="00D401C9"/>
    <w:rsid w:val="00D40201"/>
    <w:rsid w:val="00D40467"/>
    <w:rsid w:val="00D40943"/>
    <w:rsid w:val="00D409C7"/>
    <w:rsid w:val="00D40CE2"/>
    <w:rsid w:val="00D40FDA"/>
    <w:rsid w:val="00D41396"/>
    <w:rsid w:val="00D4184B"/>
    <w:rsid w:val="00D41930"/>
    <w:rsid w:val="00D41EA6"/>
    <w:rsid w:val="00D41F1B"/>
    <w:rsid w:val="00D42491"/>
    <w:rsid w:val="00D42948"/>
    <w:rsid w:val="00D42B88"/>
    <w:rsid w:val="00D42CCC"/>
    <w:rsid w:val="00D42ED9"/>
    <w:rsid w:val="00D431B1"/>
    <w:rsid w:val="00D43205"/>
    <w:rsid w:val="00D43267"/>
    <w:rsid w:val="00D43FB8"/>
    <w:rsid w:val="00D44221"/>
    <w:rsid w:val="00D44786"/>
    <w:rsid w:val="00D44E30"/>
    <w:rsid w:val="00D45297"/>
    <w:rsid w:val="00D4567C"/>
    <w:rsid w:val="00D4576D"/>
    <w:rsid w:val="00D45ABB"/>
    <w:rsid w:val="00D45B93"/>
    <w:rsid w:val="00D45BF0"/>
    <w:rsid w:val="00D45C39"/>
    <w:rsid w:val="00D45E9E"/>
    <w:rsid w:val="00D4600F"/>
    <w:rsid w:val="00D463F7"/>
    <w:rsid w:val="00D468F0"/>
    <w:rsid w:val="00D46E24"/>
    <w:rsid w:val="00D46FCE"/>
    <w:rsid w:val="00D4727C"/>
    <w:rsid w:val="00D473D0"/>
    <w:rsid w:val="00D47732"/>
    <w:rsid w:val="00D47AA8"/>
    <w:rsid w:val="00D47BC3"/>
    <w:rsid w:val="00D47CB5"/>
    <w:rsid w:val="00D506EC"/>
    <w:rsid w:val="00D50AD4"/>
    <w:rsid w:val="00D50B40"/>
    <w:rsid w:val="00D50D1C"/>
    <w:rsid w:val="00D51178"/>
    <w:rsid w:val="00D51DBD"/>
    <w:rsid w:val="00D521BF"/>
    <w:rsid w:val="00D52254"/>
    <w:rsid w:val="00D52265"/>
    <w:rsid w:val="00D5256E"/>
    <w:rsid w:val="00D52972"/>
    <w:rsid w:val="00D52E04"/>
    <w:rsid w:val="00D53C24"/>
    <w:rsid w:val="00D549C4"/>
    <w:rsid w:val="00D54A84"/>
    <w:rsid w:val="00D54EE9"/>
    <w:rsid w:val="00D54EEC"/>
    <w:rsid w:val="00D5507D"/>
    <w:rsid w:val="00D551C3"/>
    <w:rsid w:val="00D56434"/>
    <w:rsid w:val="00D5687E"/>
    <w:rsid w:val="00D56939"/>
    <w:rsid w:val="00D56981"/>
    <w:rsid w:val="00D56D88"/>
    <w:rsid w:val="00D56FFC"/>
    <w:rsid w:val="00D57364"/>
    <w:rsid w:val="00D57627"/>
    <w:rsid w:val="00D57965"/>
    <w:rsid w:val="00D57C03"/>
    <w:rsid w:val="00D603F2"/>
    <w:rsid w:val="00D60425"/>
    <w:rsid w:val="00D6054C"/>
    <w:rsid w:val="00D60642"/>
    <w:rsid w:val="00D60DC4"/>
    <w:rsid w:val="00D611EB"/>
    <w:rsid w:val="00D61BCA"/>
    <w:rsid w:val="00D620A6"/>
    <w:rsid w:val="00D62DC4"/>
    <w:rsid w:val="00D62F43"/>
    <w:rsid w:val="00D6330C"/>
    <w:rsid w:val="00D63357"/>
    <w:rsid w:val="00D63426"/>
    <w:rsid w:val="00D6368D"/>
    <w:rsid w:val="00D64310"/>
    <w:rsid w:val="00D64AEE"/>
    <w:rsid w:val="00D64DBD"/>
    <w:rsid w:val="00D65133"/>
    <w:rsid w:val="00D652C6"/>
    <w:rsid w:val="00D65E0F"/>
    <w:rsid w:val="00D65EE6"/>
    <w:rsid w:val="00D660F9"/>
    <w:rsid w:val="00D66208"/>
    <w:rsid w:val="00D663AD"/>
    <w:rsid w:val="00D66748"/>
    <w:rsid w:val="00D668EB"/>
    <w:rsid w:val="00D66924"/>
    <w:rsid w:val="00D673EC"/>
    <w:rsid w:val="00D702F4"/>
    <w:rsid w:val="00D705BC"/>
    <w:rsid w:val="00D70838"/>
    <w:rsid w:val="00D70E4C"/>
    <w:rsid w:val="00D70F83"/>
    <w:rsid w:val="00D7133E"/>
    <w:rsid w:val="00D719F1"/>
    <w:rsid w:val="00D71A6B"/>
    <w:rsid w:val="00D71F51"/>
    <w:rsid w:val="00D721CA"/>
    <w:rsid w:val="00D72276"/>
    <w:rsid w:val="00D7239C"/>
    <w:rsid w:val="00D7434B"/>
    <w:rsid w:val="00D744AF"/>
    <w:rsid w:val="00D748F0"/>
    <w:rsid w:val="00D74B7B"/>
    <w:rsid w:val="00D74F29"/>
    <w:rsid w:val="00D75077"/>
    <w:rsid w:val="00D750D6"/>
    <w:rsid w:val="00D75238"/>
    <w:rsid w:val="00D755A8"/>
    <w:rsid w:val="00D75852"/>
    <w:rsid w:val="00D761EB"/>
    <w:rsid w:val="00D765FD"/>
    <w:rsid w:val="00D76A4D"/>
    <w:rsid w:val="00D76B65"/>
    <w:rsid w:val="00D77097"/>
    <w:rsid w:val="00D774CE"/>
    <w:rsid w:val="00D77873"/>
    <w:rsid w:val="00D77D79"/>
    <w:rsid w:val="00D77ECB"/>
    <w:rsid w:val="00D77EFB"/>
    <w:rsid w:val="00D803AF"/>
    <w:rsid w:val="00D80C52"/>
    <w:rsid w:val="00D80E0E"/>
    <w:rsid w:val="00D81636"/>
    <w:rsid w:val="00D81CA5"/>
    <w:rsid w:val="00D82210"/>
    <w:rsid w:val="00D824CD"/>
    <w:rsid w:val="00D82678"/>
    <w:rsid w:val="00D829B4"/>
    <w:rsid w:val="00D82A4B"/>
    <w:rsid w:val="00D82ECA"/>
    <w:rsid w:val="00D8348D"/>
    <w:rsid w:val="00D8355B"/>
    <w:rsid w:val="00D83AAB"/>
    <w:rsid w:val="00D83C9E"/>
    <w:rsid w:val="00D84222"/>
    <w:rsid w:val="00D847D7"/>
    <w:rsid w:val="00D84974"/>
    <w:rsid w:val="00D84F75"/>
    <w:rsid w:val="00D8510C"/>
    <w:rsid w:val="00D85235"/>
    <w:rsid w:val="00D855C3"/>
    <w:rsid w:val="00D85B24"/>
    <w:rsid w:val="00D85E72"/>
    <w:rsid w:val="00D86503"/>
    <w:rsid w:val="00D8655C"/>
    <w:rsid w:val="00D86571"/>
    <w:rsid w:val="00D868F1"/>
    <w:rsid w:val="00D86932"/>
    <w:rsid w:val="00D8699E"/>
    <w:rsid w:val="00D871BC"/>
    <w:rsid w:val="00D87473"/>
    <w:rsid w:val="00D90083"/>
    <w:rsid w:val="00D900F2"/>
    <w:rsid w:val="00D90271"/>
    <w:rsid w:val="00D90A68"/>
    <w:rsid w:val="00D90B51"/>
    <w:rsid w:val="00D90EAD"/>
    <w:rsid w:val="00D9178E"/>
    <w:rsid w:val="00D91A49"/>
    <w:rsid w:val="00D91CD6"/>
    <w:rsid w:val="00D92BC9"/>
    <w:rsid w:val="00D92F1C"/>
    <w:rsid w:val="00D93173"/>
    <w:rsid w:val="00D93471"/>
    <w:rsid w:val="00D93DA6"/>
    <w:rsid w:val="00D93ED9"/>
    <w:rsid w:val="00D94189"/>
    <w:rsid w:val="00D942DE"/>
    <w:rsid w:val="00D943B7"/>
    <w:rsid w:val="00D9447E"/>
    <w:rsid w:val="00D94669"/>
    <w:rsid w:val="00D9475B"/>
    <w:rsid w:val="00D95281"/>
    <w:rsid w:val="00D955CB"/>
    <w:rsid w:val="00D95EA1"/>
    <w:rsid w:val="00D9612C"/>
    <w:rsid w:val="00D96407"/>
    <w:rsid w:val="00D96844"/>
    <w:rsid w:val="00DA0450"/>
    <w:rsid w:val="00DA0942"/>
    <w:rsid w:val="00DA098F"/>
    <w:rsid w:val="00DA0BC7"/>
    <w:rsid w:val="00DA10D0"/>
    <w:rsid w:val="00DA1134"/>
    <w:rsid w:val="00DA13B4"/>
    <w:rsid w:val="00DA16C8"/>
    <w:rsid w:val="00DA18B3"/>
    <w:rsid w:val="00DA202B"/>
    <w:rsid w:val="00DA253A"/>
    <w:rsid w:val="00DA2BD6"/>
    <w:rsid w:val="00DA2D05"/>
    <w:rsid w:val="00DA2D08"/>
    <w:rsid w:val="00DA34B6"/>
    <w:rsid w:val="00DA3667"/>
    <w:rsid w:val="00DA37F8"/>
    <w:rsid w:val="00DA3A2A"/>
    <w:rsid w:val="00DA3B3D"/>
    <w:rsid w:val="00DA3E92"/>
    <w:rsid w:val="00DA4298"/>
    <w:rsid w:val="00DA4319"/>
    <w:rsid w:val="00DA448D"/>
    <w:rsid w:val="00DA45EE"/>
    <w:rsid w:val="00DA474B"/>
    <w:rsid w:val="00DA4780"/>
    <w:rsid w:val="00DA4E0F"/>
    <w:rsid w:val="00DA4F9C"/>
    <w:rsid w:val="00DA5653"/>
    <w:rsid w:val="00DA585F"/>
    <w:rsid w:val="00DA5986"/>
    <w:rsid w:val="00DA5C1A"/>
    <w:rsid w:val="00DA60E6"/>
    <w:rsid w:val="00DA62E8"/>
    <w:rsid w:val="00DA67A9"/>
    <w:rsid w:val="00DA69D3"/>
    <w:rsid w:val="00DA6AE4"/>
    <w:rsid w:val="00DA6AED"/>
    <w:rsid w:val="00DA7B57"/>
    <w:rsid w:val="00DB0565"/>
    <w:rsid w:val="00DB067D"/>
    <w:rsid w:val="00DB07E1"/>
    <w:rsid w:val="00DB0831"/>
    <w:rsid w:val="00DB0861"/>
    <w:rsid w:val="00DB0B56"/>
    <w:rsid w:val="00DB0E31"/>
    <w:rsid w:val="00DB14CD"/>
    <w:rsid w:val="00DB1701"/>
    <w:rsid w:val="00DB170C"/>
    <w:rsid w:val="00DB1B1E"/>
    <w:rsid w:val="00DB2898"/>
    <w:rsid w:val="00DB28EB"/>
    <w:rsid w:val="00DB2EF9"/>
    <w:rsid w:val="00DB3891"/>
    <w:rsid w:val="00DB3A0D"/>
    <w:rsid w:val="00DB3BB3"/>
    <w:rsid w:val="00DB4A32"/>
    <w:rsid w:val="00DB52F1"/>
    <w:rsid w:val="00DB5484"/>
    <w:rsid w:val="00DB5F1A"/>
    <w:rsid w:val="00DB6490"/>
    <w:rsid w:val="00DB67F6"/>
    <w:rsid w:val="00DB6C2F"/>
    <w:rsid w:val="00DB6D5B"/>
    <w:rsid w:val="00DB7713"/>
    <w:rsid w:val="00DB7C12"/>
    <w:rsid w:val="00DB7C6C"/>
    <w:rsid w:val="00DB7C7F"/>
    <w:rsid w:val="00DB7DD1"/>
    <w:rsid w:val="00DB7FB1"/>
    <w:rsid w:val="00DC013E"/>
    <w:rsid w:val="00DC015B"/>
    <w:rsid w:val="00DC0173"/>
    <w:rsid w:val="00DC0AB5"/>
    <w:rsid w:val="00DC0FBA"/>
    <w:rsid w:val="00DC1098"/>
    <w:rsid w:val="00DC15F7"/>
    <w:rsid w:val="00DC1B8A"/>
    <w:rsid w:val="00DC1E55"/>
    <w:rsid w:val="00DC2A03"/>
    <w:rsid w:val="00DC2C73"/>
    <w:rsid w:val="00DC347E"/>
    <w:rsid w:val="00DC3AD0"/>
    <w:rsid w:val="00DC3C7D"/>
    <w:rsid w:val="00DC433D"/>
    <w:rsid w:val="00DC43F9"/>
    <w:rsid w:val="00DC4A18"/>
    <w:rsid w:val="00DC5476"/>
    <w:rsid w:val="00DC5881"/>
    <w:rsid w:val="00DC6091"/>
    <w:rsid w:val="00DC672C"/>
    <w:rsid w:val="00DC6CCD"/>
    <w:rsid w:val="00DC6DE2"/>
    <w:rsid w:val="00DC6FD9"/>
    <w:rsid w:val="00DC739E"/>
    <w:rsid w:val="00DC75C0"/>
    <w:rsid w:val="00DC76EE"/>
    <w:rsid w:val="00DC78B5"/>
    <w:rsid w:val="00DC7902"/>
    <w:rsid w:val="00DC7A23"/>
    <w:rsid w:val="00DC7A31"/>
    <w:rsid w:val="00DC7A99"/>
    <w:rsid w:val="00DC7B46"/>
    <w:rsid w:val="00DC7CD9"/>
    <w:rsid w:val="00DD009F"/>
    <w:rsid w:val="00DD02F7"/>
    <w:rsid w:val="00DD02FE"/>
    <w:rsid w:val="00DD0400"/>
    <w:rsid w:val="00DD05C2"/>
    <w:rsid w:val="00DD0914"/>
    <w:rsid w:val="00DD0EEC"/>
    <w:rsid w:val="00DD0F94"/>
    <w:rsid w:val="00DD1321"/>
    <w:rsid w:val="00DD1B37"/>
    <w:rsid w:val="00DD1CB5"/>
    <w:rsid w:val="00DD2127"/>
    <w:rsid w:val="00DD2274"/>
    <w:rsid w:val="00DD235A"/>
    <w:rsid w:val="00DD27E8"/>
    <w:rsid w:val="00DD287D"/>
    <w:rsid w:val="00DD2E10"/>
    <w:rsid w:val="00DD327D"/>
    <w:rsid w:val="00DD34F2"/>
    <w:rsid w:val="00DD364C"/>
    <w:rsid w:val="00DD3652"/>
    <w:rsid w:val="00DD37DA"/>
    <w:rsid w:val="00DD3C77"/>
    <w:rsid w:val="00DD4102"/>
    <w:rsid w:val="00DD4904"/>
    <w:rsid w:val="00DD4AB0"/>
    <w:rsid w:val="00DD4F15"/>
    <w:rsid w:val="00DD5DBC"/>
    <w:rsid w:val="00DD6466"/>
    <w:rsid w:val="00DD7115"/>
    <w:rsid w:val="00DD768D"/>
    <w:rsid w:val="00DE0648"/>
    <w:rsid w:val="00DE0AA9"/>
    <w:rsid w:val="00DE1260"/>
    <w:rsid w:val="00DE14A9"/>
    <w:rsid w:val="00DE1517"/>
    <w:rsid w:val="00DE1988"/>
    <w:rsid w:val="00DE1B95"/>
    <w:rsid w:val="00DE1BC7"/>
    <w:rsid w:val="00DE1F0C"/>
    <w:rsid w:val="00DE22A2"/>
    <w:rsid w:val="00DE22A4"/>
    <w:rsid w:val="00DE2352"/>
    <w:rsid w:val="00DE28E5"/>
    <w:rsid w:val="00DE3016"/>
    <w:rsid w:val="00DE3408"/>
    <w:rsid w:val="00DE3EF0"/>
    <w:rsid w:val="00DE3F94"/>
    <w:rsid w:val="00DE42AB"/>
    <w:rsid w:val="00DE47BD"/>
    <w:rsid w:val="00DE4B0D"/>
    <w:rsid w:val="00DE4CFB"/>
    <w:rsid w:val="00DE5EBF"/>
    <w:rsid w:val="00DE6049"/>
    <w:rsid w:val="00DE6119"/>
    <w:rsid w:val="00DE61C8"/>
    <w:rsid w:val="00DE6636"/>
    <w:rsid w:val="00DE6B75"/>
    <w:rsid w:val="00DE6C0D"/>
    <w:rsid w:val="00DE6E8E"/>
    <w:rsid w:val="00DE71BF"/>
    <w:rsid w:val="00DE780F"/>
    <w:rsid w:val="00DE782D"/>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5C6"/>
    <w:rsid w:val="00DF26C8"/>
    <w:rsid w:val="00DF2C7C"/>
    <w:rsid w:val="00DF2DEE"/>
    <w:rsid w:val="00DF2E41"/>
    <w:rsid w:val="00DF315F"/>
    <w:rsid w:val="00DF3347"/>
    <w:rsid w:val="00DF3515"/>
    <w:rsid w:val="00DF3645"/>
    <w:rsid w:val="00DF37E5"/>
    <w:rsid w:val="00DF381F"/>
    <w:rsid w:val="00DF3C4E"/>
    <w:rsid w:val="00DF3D30"/>
    <w:rsid w:val="00DF3F36"/>
    <w:rsid w:val="00DF4323"/>
    <w:rsid w:val="00DF43BE"/>
    <w:rsid w:val="00DF4792"/>
    <w:rsid w:val="00DF4837"/>
    <w:rsid w:val="00DF51FC"/>
    <w:rsid w:val="00DF52DD"/>
    <w:rsid w:val="00DF52F9"/>
    <w:rsid w:val="00DF545D"/>
    <w:rsid w:val="00DF55A7"/>
    <w:rsid w:val="00DF581B"/>
    <w:rsid w:val="00DF5B23"/>
    <w:rsid w:val="00DF5E88"/>
    <w:rsid w:val="00DF6073"/>
    <w:rsid w:val="00DF6915"/>
    <w:rsid w:val="00DF6B04"/>
    <w:rsid w:val="00DF7997"/>
    <w:rsid w:val="00E00395"/>
    <w:rsid w:val="00E00450"/>
    <w:rsid w:val="00E007E5"/>
    <w:rsid w:val="00E00975"/>
    <w:rsid w:val="00E00B6E"/>
    <w:rsid w:val="00E00EF4"/>
    <w:rsid w:val="00E00F32"/>
    <w:rsid w:val="00E01161"/>
    <w:rsid w:val="00E022CE"/>
    <w:rsid w:val="00E029EB"/>
    <w:rsid w:val="00E02E65"/>
    <w:rsid w:val="00E0367C"/>
    <w:rsid w:val="00E03837"/>
    <w:rsid w:val="00E0383D"/>
    <w:rsid w:val="00E03AD4"/>
    <w:rsid w:val="00E03B61"/>
    <w:rsid w:val="00E03F74"/>
    <w:rsid w:val="00E046D8"/>
    <w:rsid w:val="00E048E7"/>
    <w:rsid w:val="00E04ADA"/>
    <w:rsid w:val="00E04BCA"/>
    <w:rsid w:val="00E05361"/>
    <w:rsid w:val="00E0536E"/>
    <w:rsid w:val="00E06C94"/>
    <w:rsid w:val="00E07108"/>
    <w:rsid w:val="00E07659"/>
    <w:rsid w:val="00E0768C"/>
    <w:rsid w:val="00E0768D"/>
    <w:rsid w:val="00E07E4B"/>
    <w:rsid w:val="00E07E85"/>
    <w:rsid w:val="00E07F68"/>
    <w:rsid w:val="00E07F79"/>
    <w:rsid w:val="00E106BA"/>
    <w:rsid w:val="00E10985"/>
    <w:rsid w:val="00E10E8C"/>
    <w:rsid w:val="00E11299"/>
    <w:rsid w:val="00E114DF"/>
    <w:rsid w:val="00E116F6"/>
    <w:rsid w:val="00E11921"/>
    <w:rsid w:val="00E11BB3"/>
    <w:rsid w:val="00E11FB3"/>
    <w:rsid w:val="00E124C5"/>
    <w:rsid w:val="00E1380F"/>
    <w:rsid w:val="00E13997"/>
    <w:rsid w:val="00E139A6"/>
    <w:rsid w:val="00E139AC"/>
    <w:rsid w:val="00E139EB"/>
    <w:rsid w:val="00E13B71"/>
    <w:rsid w:val="00E141C0"/>
    <w:rsid w:val="00E141F1"/>
    <w:rsid w:val="00E142C1"/>
    <w:rsid w:val="00E152B1"/>
    <w:rsid w:val="00E15519"/>
    <w:rsid w:val="00E15555"/>
    <w:rsid w:val="00E1585D"/>
    <w:rsid w:val="00E15CF6"/>
    <w:rsid w:val="00E15D4B"/>
    <w:rsid w:val="00E16944"/>
    <w:rsid w:val="00E16B10"/>
    <w:rsid w:val="00E16EF5"/>
    <w:rsid w:val="00E1767F"/>
    <w:rsid w:val="00E17F7E"/>
    <w:rsid w:val="00E20A45"/>
    <w:rsid w:val="00E21C51"/>
    <w:rsid w:val="00E21C7D"/>
    <w:rsid w:val="00E21D13"/>
    <w:rsid w:val="00E22377"/>
    <w:rsid w:val="00E22A85"/>
    <w:rsid w:val="00E22E38"/>
    <w:rsid w:val="00E22F96"/>
    <w:rsid w:val="00E238D2"/>
    <w:rsid w:val="00E23AA1"/>
    <w:rsid w:val="00E23D5B"/>
    <w:rsid w:val="00E241AC"/>
    <w:rsid w:val="00E24627"/>
    <w:rsid w:val="00E248FB"/>
    <w:rsid w:val="00E24BAF"/>
    <w:rsid w:val="00E26066"/>
    <w:rsid w:val="00E2622C"/>
    <w:rsid w:val="00E2651C"/>
    <w:rsid w:val="00E26839"/>
    <w:rsid w:val="00E26862"/>
    <w:rsid w:val="00E26960"/>
    <w:rsid w:val="00E26A51"/>
    <w:rsid w:val="00E26E78"/>
    <w:rsid w:val="00E26EF2"/>
    <w:rsid w:val="00E26FF0"/>
    <w:rsid w:val="00E2787B"/>
    <w:rsid w:val="00E27FAB"/>
    <w:rsid w:val="00E30514"/>
    <w:rsid w:val="00E308C3"/>
    <w:rsid w:val="00E309C4"/>
    <w:rsid w:val="00E30B38"/>
    <w:rsid w:val="00E30C3A"/>
    <w:rsid w:val="00E30D21"/>
    <w:rsid w:val="00E30D68"/>
    <w:rsid w:val="00E30E46"/>
    <w:rsid w:val="00E30FC5"/>
    <w:rsid w:val="00E31239"/>
    <w:rsid w:val="00E312C7"/>
    <w:rsid w:val="00E31D94"/>
    <w:rsid w:val="00E31E35"/>
    <w:rsid w:val="00E31EBF"/>
    <w:rsid w:val="00E320F0"/>
    <w:rsid w:val="00E321E9"/>
    <w:rsid w:val="00E3243B"/>
    <w:rsid w:val="00E3258F"/>
    <w:rsid w:val="00E32B58"/>
    <w:rsid w:val="00E33046"/>
    <w:rsid w:val="00E33417"/>
    <w:rsid w:val="00E33486"/>
    <w:rsid w:val="00E33502"/>
    <w:rsid w:val="00E33835"/>
    <w:rsid w:val="00E34440"/>
    <w:rsid w:val="00E3465D"/>
    <w:rsid w:val="00E348B9"/>
    <w:rsid w:val="00E34B24"/>
    <w:rsid w:val="00E3501F"/>
    <w:rsid w:val="00E3515B"/>
    <w:rsid w:val="00E3563E"/>
    <w:rsid w:val="00E359A8"/>
    <w:rsid w:val="00E361B0"/>
    <w:rsid w:val="00E36747"/>
    <w:rsid w:val="00E367C6"/>
    <w:rsid w:val="00E3697C"/>
    <w:rsid w:val="00E36A26"/>
    <w:rsid w:val="00E371C3"/>
    <w:rsid w:val="00E375AF"/>
    <w:rsid w:val="00E39D47"/>
    <w:rsid w:val="00E40047"/>
    <w:rsid w:val="00E4018F"/>
    <w:rsid w:val="00E404B9"/>
    <w:rsid w:val="00E4096C"/>
    <w:rsid w:val="00E40A0D"/>
    <w:rsid w:val="00E41037"/>
    <w:rsid w:val="00E41177"/>
    <w:rsid w:val="00E4117E"/>
    <w:rsid w:val="00E41200"/>
    <w:rsid w:val="00E41539"/>
    <w:rsid w:val="00E4162B"/>
    <w:rsid w:val="00E41A05"/>
    <w:rsid w:val="00E41BA5"/>
    <w:rsid w:val="00E41BD4"/>
    <w:rsid w:val="00E41C56"/>
    <w:rsid w:val="00E41C76"/>
    <w:rsid w:val="00E425E7"/>
    <w:rsid w:val="00E42692"/>
    <w:rsid w:val="00E42841"/>
    <w:rsid w:val="00E42C2B"/>
    <w:rsid w:val="00E42F48"/>
    <w:rsid w:val="00E433CD"/>
    <w:rsid w:val="00E434EC"/>
    <w:rsid w:val="00E43A54"/>
    <w:rsid w:val="00E43AB7"/>
    <w:rsid w:val="00E43BAC"/>
    <w:rsid w:val="00E43DCD"/>
    <w:rsid w:val="00E43DFC"/>
    <w:rsid w:val="00E43E2F"/>
    <w:rsid w:val="00E4424B"/>
    <w:rsid w:val="00E44D20"/>
    <w:rsid w:val="00E44FC2"/>
    <w:rsid w:val="00E45C50"/>
    <w:rsid w:val="00E45FE9"/>
    <w:rsid w:val="00E46490"/>
    <w:rsid w:val="00E47661"/>
    <w:rsid w:val="00E47B25"/>
    <w:rsid w:val="00E47BA1"/>
    <w:rsid w:val="00E47EB0"/>
    <w:rsid w:val="00E50375"/>
    <w:rsid w:val="00E5067D"/>
    <w:rsid w:val="00E5069C"/>
    <w:rsid w:val="00E50F83"/>
    <w:rsid w:val="00E51121"/>
    <w:rsid w:val="00E51262"/>
    <w:rsid w:val="00E513E1"/>
    <w:rsid w:val="00E5194B"/>
    <w:rsid w:val="00E51FDE"/>
    <w:rsid w:val="00E5278E"/>
    <w:rsid w:val="00E528C6"/>
    <w:rsid w:val="00E5290E"/>
    <w:rsid w:val="00E52A4D"/>
    <w:rsid w:val="00E52EF3"/>
    <w:rsid w:val="00E52F43"/>
    <w:rsid w:val="00E53384"/>
    <w:rsid w:val="00E5345C"/>
    <w:rsid w:val="00E53A7E"/>
    <w:rsid w:val="00E542C2"/>
    <w:rsid w:val="00E54635"/>
    <w:rsid w:val="00E548A3"/>
    <w:rsid w:val="00E54B7E"/>
    <w:rsid w:val="00E54F70"/>
    <w:rsid w:val="00E55203"/>
    <w:rsid w:val="00E55A33"/>
    <w:rsid w:val="00E55CBB"/>
    <w:rsid w:val="00E56884"/>
    <w:rsid w:val="00E5703B"/>
    <w:rsid w:val="00E572C1"/>
    <w:rsid w:val="00E57973"/>
    <w:rsid w:val="00E57EB6"/>
    <w:rsid w:val="00E602C0"/>
    <w:rsid w:val="00E6069D"/>
    <w:rsid w:val="00E60743"/>
    <w:rsid w:val="00E60D35"/>
    <w:rsid w:val="00E61170"/>
    <w:rsid w:val="00E61D6F"/>
    <w:rsid w:val="00E61F96"/>
    <w:rsid w:val="00E62811"/>
    <w:rsid w:val="00E62A47"/>
    <w:rsid w:val="00E62CC3"/>
    <w:rsid w:val="00E62DD1"/>
    <w:rsid w:val="00E62E31"/>
    <w:rsid w:val="00E63171"/>
    <w:rsid w:val="00E632C5"/>
    <w:rsid w:val="00E63D38"/>
    <w:rsid w:val="00E63FF5"/>
    <w:rsid w:val="00E64336"/>
    <w:rsid w:val="00E647E6"/>
    <w:rsid w:val="00E6491B"/>
    <w:rsid w:val="00E64D7D"/>
    <w:rsid w:val="00E657CA"/>
    <w:rsid w:val="00E65902"/>
    <w:rsid w:val="00E65D51"/>
    <w:rsid w:val="00E65DBE"/>
    <w:rsid w:val="00E66005"/>
    <w:rsid w:val="00E660B2"/>
    <w:rsid w:val="00E662DA"/>
    <w:rsid w:val="00E66361"/>
    <w:rsid w:val="00E6705F"/>
    <w:rsid w:val="00E677E2"/>
    <w:rsid w:val="00E67CED"/>
    <w:rsid w:val="00E67D71"/>
    <w:rsid w:val="00E700AE"/>
    <w:rsid w:val="00E70103"/>
    <w:rsid w:val="00E7067E"/>
    <w:rsid w:val="00E70B06"/>
    <w:rsid w:val="00E70CBD"/>
    <w:rsid w:val="00E71A43"/>
    <w:rsid w:val="00E71C41"/>
    <w:rsid w:val="00E72210"/>
    <w:rsid w:val="00E723AA"/>
    <w:rsid w:val="00E723ED"/>
    <w:rsid w:val="00E72CCB"/>
    <w:rsid w:val="00E7316E"/>
    <w:rsid w:val="00E732AD"/>
    <w:rsid w:val="00E73338"/>
    <w:rsid w:val="00E734D7"/>
    <w:rsid w:val="00E736A7"/>
    <w:rsid w:val="00E73988"/>
    <w:rsid w:val="00E741C4"/>
    <w:rsid w:val="00E746C4"/>
    <w:rsid w:val="00E7496A"/>
    <w:rsid w:val="00E74F1F"/>
    <w:rsid w:val="00E752B7"/>
    <w:rsid w:val="00E757DF"/>
    <w:rsid w:val="00E75AD1"/>
    <w:rsid w:val="00E7602A"/>
    <w:rsid w:val="00E766B6"/>
    <w:rsid w:val="00E76702"/>
    <w:rsid w:val="00E76956"/>
    <w:rsid w:val="00E76CFF"/>
    <w:rsid w:val="00E776E7"/>
    <w:rsid w:val="00E77822"/>
    <w:rsid w:val="00E77D00"/>
    <w:rsid w:val="00E80069"/>
    <w:rsid w:val="00E80596"/>
    <w:rsid w:val="00E80B20"/>
    <w:rsid w:val="00E80C32"/>
    <w:rsid w:val="00E80E74"/>
    <w:rsid w:val="00E80F7D"/>
    <w:rsid w:val="00E8130A"/>
    <w:rsid w:val="00E8166C"/>
    <w:rsid w:val="00E81975"/>
    <w:rsid w:val="00E81C31"/>
    <w:rsid w:val="00E81C80"/>
    <w:rsid w:val="00E826F9"/>
    <w:rsid w:val="00E826FA"/>
    <w:rsid w:val="00E82B6A"/>
    <w:rsid w:val="00E83043"/>
    <w:rsid w:val="00E83171"/>
    <w:rsid w:val="00E839BC"/>
    <w:rsid w:val="00E839E2"/>
    <w:rsid w:val="00E841B2"/>
    <w:rsid w:val="00E84838"/>
    <w:rsid w:val="00E853BB"/>
    <w:rsid w:val="00E85616"/>
    <w:rsid w:val="00E85FB9"/>
    <w:rsid w:val="00E86165"/>
    <w:rsid w:val="00E8617F"/>
    <w:rsid w:val="00E865BE"/>
    <w:rsid w:val="00E86600"/>
    <w:rsid w:val="00E86837"/>
    <w:rsid w:val="00E86BE7"/>
    <w:rsid w:val="00E86E14"/>
    <w:rsid w:val="00E87267"/>
    <w:rsid w:val="00E87DF5"/>
    <w:rsid w:val="00E909AA"/>
    <w:rsid w:val="00E90C29"/>
    <w:rsid w:val="00E91828"/>
    <w:rsid w:val="00E91B7A"/>
    <w:rsid w:val="00E91C97"/>
    <w:rsid w:val="00E9201E"/>
    <w:rsid w:val="00E920A1"/>
    <w:rsid w:val="00E9213F"/>
    <w:rsid w:val="00E9230A"/>
    <w:rsid w:val="00E926A1"/>
    <w:rsid w:val="00E9296F"/>
    <w:rsid w:val="00E92BF0"/>
    <w:rsid w:val="00E92DE4"/>
    <w:rsid w:val="00E93311"/>
    <w:rsid w:val="00E93835"/>
    <w:rsid w:val="00E93923"/>
    <w:rsid w:val="00E93977"/>
    <w:rsid w:val="00E93BFA"/>
    <w:rsid w:val="00E93C2E"/>
    <w:rsid w:val="00E93C6F"/>
    <w:rsid w:val="00E94093"/>
    <w:rsid w:val="00E94995"/>
    <w:rsid w:val="00E94F06"/>
    <w:rsid w:val="00E94F0B"/>
    <w:rsid w:val="00E94FCE"/>
    <w:rsid w:val="00E955B7"/>
    <w:rsid w:val="00E956A0"/>
    <w:rsid w:val="00E9582D"/>
    <w:rsid w:val="00E95A4E"/>
    <w:rsid w:val="00E95B12"/>
    <w:rsid w:val="00E95D55"/>
    <w:rsid w:val="00E96473"/>
    <w:rsid w:val="00E9657D"/>
    <w:rsid w:val="00E966C3"/>
    <w:rsid w:val="00E9698A"/>
    <w:rsid w:val="00E96C61"/>
    <w:rsid w:val="00E96D74"/>
    <w:rsid w:val="00E975FB"/>
    <w:rsid w:val="00E9771F"/>
    <w:rsid w:val="00E9787A"/>
    <w:rsid w:val="00E97D72"/>
    <w:rsid w:val="00EA06C4"/>
    <w:rsid w:val="00EA079E"/>
    <w:rsid w:val="00EA1431"/>
    <w:rsid w:val="00EA1BC1"/>
    <w:rsid w:val="00EA255D"/>
    <w:rsid w:val="00EA25EF"/>
    <w:rsid w:val="00EA29A8"/>
    <w:rsid w:val="00EA2BCB"/>
    <w:rsid w:val="00EA2E94"/>
    <w:rsid w:val="00EA3065"/>
    <w:rsid w:val="00EA340D"/>
    <w:rsid w:val="00EA3929"/>
    <w:rsid w:val="00EA3B77"/>
    <w:rsid w:val="00EA3F2E"/>
    <w:rsid w:val="00EA4972"/>
    <w:rsid w:val="00EA4E79"/>
    <w:rsid w:val="00EA4FCE"/>
    <w:rsid w:val="00EA5101"/>
    <w:rsid w:val="00EA5254"/>
    <w:rsid w:val="00EA5519"/>
    <w:rsid w:val="00EA5C35"/>
    <w:rsid w:val="00EA5CDD"/>
    <w:rsid w:val="00EA6737"/>
    <w:rsid w:val="00EA67E1"/>
    <w:rsid w:val="00EA695F"/>
    <w:rsid w:val="00EA709B"/>
    <w:rsid w:val="00EA70C3"/>
    <w:rsid w:val="00EA7338"/>
    <w:rsid w:val="00EA792C"/>
    <w:rsid w:val="00EB05D2"/>
    <w:rsid w:val="00EB07D6"/>
    <w:rsid w:val="00EB0AF0"/>
    <w:rsid w:val="00EB0C9C"/>
    <w:rsid w:val="00EB0D86"/>
    <w:rsid w:val="00EB1688"/>
    <w:rsid w:val="00EB1822"/>
    <w:rsid w:val="00EB184D"/>
    <w:rsid w:val="00EB1B19"/>
    <w:rsid w:val="00EB1C02"/>
    <w:rsid w:val="00EB24CB"/>
    <w:rsid w:val="00EB291B"/>
    <w:rsid w:val="00EB2949"/>
    <w:rsid w:val="00EB2FE3"/>
    <w:rsid w:val="00EB306F"/>
    <w:rsid w:val="00EB30CA"/>
    <w:rsid w:val="00EB321F"/>
    <w:rsid w:val="00EB344E"/>
    <w:rsid w:val="00EB34CB"/>
    <w:rsid w:val="00EB3773"/>
    <w:rsid w:val="00EB3DEF"/>
    <w:rsid w:val="00EB442C"/>
    <w:rsid w:val="00EB55F3"/>
    <w:rsid w:val="00EB5CAB"/>
    <w:rsid w:val="00EB6403"/>
    <w:rsid w:val="00EB660E"/>
    <w:rsid w:val="00EB6805"/>
    <w:rsid w:val="00EB681D"/>
    <w:rsid w:val="00EB6B46"/>
    <w:rsid w:val="00EB6B5B"/>
    <w:rsid w:val="00EB6E39"/>
    <w:rsid w:val="00EB7463"/>
    <w:rsid w:val="00EB7AD0"/>
    <w:rsid w:val="00EC001F"/>
    <w:rsid w:val="00EC07B6"/>
    <w:rsid w:val="00EC0AC6"/>
    <w:rsid w:val="00EC1925"/>
    <w:rsid w:val="00EC1C81"/>
    <w:rsid w:val="00EC200B"/>
    <w:rsid w:val="00EC200F"/>
    <w:rsid w:val="00EC2196"/>
    <w:rsid w:val="00EC26A3"/>
    <w:rsid w:val="00EC2728"/>
    <w:rsid w:val="00EC2882"/>
    <w:rsid w:val="00EC2C87"/>
    <w:rsid w:val="00EC2E92"/>
    <w:rsid w:val="00EC31A4"/>
    <w:rsid w:val="00EC349B"/>
    <w:rsid w:val="00EC35D0"/>
    <w:rsid w:val="00EC380E"/>
    <w:rsid w:val="00EC3B69"/>
    <w:rsid w:val="00EC458A"/>
    <w:rsid w:val="00EC46EC"/>
    <w:rsid w:val="00EC4772"/>
    <w:rsid w:val="00EC5133"/>
    <w:rsid w:val="00EC5186"/>
    <w:rsid w:val="00EC5646"/>
    <w:rsid w:val="00EC5F86"/>
    <w:rsid w:val="00EC643F"/>
    <w:rsid w:val="00EC6C6F"/>
    <w:rsid w:val="00EC75A1"/>
    <w:rsid w:val="00EC7CED"/>
    <w:rsid w:val="00ED091C"/>
    <w:rsid w:val="00ED0DD8"/>
    <w:rsid w:val="00ED0F8B"/>
    <w:rsid w:val="00ED10CB"/>
    <w:rsid w:val="00ED110E"/>
    <w:rsid w:val="00ED1482"/>
    <w:rsid w:val="00ED1664"/>
    <w:rsid w:val="00ED1B45"/>
    <w:rsid w:val="00ED1B7D"/>
    <w:rsid w:val="00ED1C22"/>
    <w:rsid w:val="00ED2584"/>
    <w:rsid w:val="00ED2C1C"/>
    <w:rsid w:val="00ED2C2C"/>
    <w:rsid w:val="00ED2F75"/>
    <w:rsid w:val="00ED30E0"/>
    <w:rsid w:val="00ED36CD"/>
    <w:rsid w:val="00ED3A2E"/>
    <w:rsid w:val="00ED3C60"/>
    <w:rsid w:val="00ED3D14"/>
    <w:rsid w:val="00ED4694"/>
    <w:rsid w:val="00ED4799"/>
    <w:rsid w:val="00ED49C3"/>
    <w:rsid w:val="00ED50C8"/>
    <w:rsid w:val="00ED537C"/>
    <w:rsid w:val="00ED54F4"/>
    <w:rsid w:val="00ED586E"/>
    <w:rsid w:val="00ED5AEB"/>
    <w:rsid w:val="00ED5CDF"/>
    <w:rsid w:val="00ED60DC"/>
    <w:rsid w:val="00ED6220"/>
    <w:rsid w:val="00ED6DC1"/>
    <w:rsid w:val="00ED6E93"/>
    <w:rsid w:val="00ED7197"/>
    <w:rsid w:val="00ED77E4"/>
    <w:rsid w:val="00ED7BD7"/>
    <w:rsid w:val="00ED7E94"/>
    <w:rsid w:val="00EE0A5E"/>
    <w:rsid w:val="00EE0D1F"/>
    <w:rsid w:val="00EE0E7A"/>
    <w:rsid w:val="00EE1338"/>
    <w:rsid w:val="00EE168C"/>
    <w:rsid w:val="00EE172B"/>
    <w:rsid w:val="00EE21B5"/>
    <w:rsid w:val="00EE2212"/>
    <w:rsid w:val="00EE2496"/>
    <w:rsid w:val="00EE24E9"/>
    <w:rsid w:val="00EE2AD6"/>
    <w:rsid w:val="00EE3051"/>
    <w:rsid w:val="00EE3084"/>
    <w:rsid w:val="00EE34C7"/>
    <w:rsid w:val="00EE3680"/>
    <w:rsid w:val="00EE3A28"/>
    <w:rsid w:val="00EE3F4C"/>
    <w:rsid w:val="00EE43E3"/>
    <w:rsid w:val="00EE446B"/>
    <w:rsid w:val="00EE4477"/>
    <w:rsid w:val="00EE475B"/>
    <w:rsid w:val="00EE49FA"/>
    <w:rsid w:val="00EE4ED0"/>
    <w:rsid w:val="00EE5055"/>
    <w:rsid w:val="00EE55F5"/>
    <w:rsid w:val="00EE57BE"/>
    <w:rsid w:val="00EE5C93"/>
    <w:rsid w:val="00EE5EF9"/>
    <w:rsid w:val="00EE607F"/>
    <w:rsid w:val="00EE6361"/>
    <w:rsid w:val="00EE6390"/>
    <w:rsid w:val="00EE6712"/>
    <w:rsid w:val="00EE6A58"/>
    <w:rsid w:val="00EE6B32"/>
    <w:rsid w:val="00EE70E0"/>
    <w:rsid w:val="00EE785F"/>
    <w:rsid w:val="00EE7E3C"/>
    <w:rsid w:val="00EE7F02"/>
    <w:rsid w:val="00EE7FF9"/>
    <w:rsid w:val="00EF018E"/>
    <w:rsid w:val="00EF01B3"/>
    <w:rsid w:val="00EF01C5"/>
    <w:rsid w:val="00EF058A"/>
    <w:rsid w:val="00EF07EC"/>
    <w:rsid w:val="00EF0A68"/>
    <w:rsid w:val="00EF0C17"/>
    <w:rsid w:val="00EF0DE8"/>
    <w:rsid w:val="00EF0F75"/>
    <w:rsid w:val="00EF10AE"/>
    <w:rsid w:val="00EF15EA"/>
    <w:rsid w:val="00EF1A96"/>
    <w:rsid w:val="00EF1BA5"/>
    <w:rsid w:val="00EF1CA2"/>
    <w:rsid w:val="00EF1F85"/>
    <w:rsid w:val="00EF204B"/>
    <w:rsid w:val="00EF2201"/>
    <w:rsid w:val="00EF232E"/>
    <w:rsid w:val="00EF24A7"/>
    <w:rsid w:val="00EF292B"/>
    <w:rsid w:val="00EF29DA"/>
    <w:rsid w:val="00EF2ADB"/>
    <w:rsid w:val="00EF302D"/>
    <w:rsid w:val="00EF3596"/>
    <w:rsid w:val="00EF3838"/>
    <w:rsid w:val="00EF391E"/>
    <w:rsid w:val="00EF399C"/>
    <w:rsid w:val="00EF3F17"/>
    <w:rsid w:val="00EF3FA8"/>
    <w:rsid w:val="00EF4045"/>
    <w:rsid w:val="00EF47BE"/>
    <w:rsid w:val="00EF4B1E"/>
    <w:rsid w:val="00EF4FB6"/>
    <w:rsid w:val="00EF593D"/>
    <w:rsid w:val="00EF5BFB"/>
    <w:rsid w:val="00EF5D55"/>
    <w:rsid w:val="00EF5E0F"/>
    <w:rsid w:val="00EF60E3"/>
    <w:rsid w:val="00EF662F"/>
    <w:rsid w:val="00EF6741"/>
    <w:rsid w:val="00EF6F5C"/>
    <w:rsid w:val="00EF76D8"/>
    <w:rsid w:val="00EF7A19"/>
    <w:rsid w:val="00EF7C57"/>
    <w:rsid w:val="00F00131"/>
    <w:rsid w:val="00F00343"/>
    <w:rsid w:val="00F0035E"/>
    <w:rsid w:val="00F00389"/>
    <w:rsid w:val="00F006A3"/>
    <w:rsid w:val="00F006DA"/>
    <w:rsid w:val="00F00AE4"/>
    <w:rsid w:val="00F010E4"/>
    <w:rsid w:val="00F0121B"/>
    <w:rsid w:val="00F0130C"/>
    <w:rsid w:val="00F0146E"/>
    <w:rsid w:val="00F0174D"/>
    <w:rsid w:val="00F01A4B"/>
    <w:rsid w:val="00F01A72"/>
    <w:rsid w:val="00F01B79"/>
    <w:rsid w:val="00F01D98"/>
    <w:rsid w:val="00F023AC"/>
    <w:rsid w:val="00F02ABA"/>
    <w:rsid w:val="00F02BD0"/>
    <w:rsid w:val="00F02C82"/>
    <w:rsid w:val="00F02E23"/>
    <w:rsid w:val="00F02E97"/>
    <w:rsid w:val="00F02FAC"/>
    <w:rsid w:val="00F03520"/>
    <w:rsid w:val="00F03554"/>
    <w:rsid w:val="00F0388F"/>
    <w:rsid w:val="00F0392E"/>
    <w:rsid w:val="00F05097"/>
    <w:rsid w:val="00F055D0"/>
    <w:rsid w:val="00F0591B"/>
    <w:rsid w:val="00F05EAF"/>
    <w:rsid w:val="00F06292"/>
    <w:rsid w:val="00F063A2"/>
    <w:rsid w:val="00F065BB"/>
    <w:rsid w:val="00F06620"/>
    <w:rsid w:val="00F06A11"/>
    <w:rsid w:val="00F071A7"/>
    <w:rsid w:val="00F07349"/>
    <w:rsid w:val="00F07532"/>
    <w:rsid w:val="00F07D7B"/>
    <w:rsid w:val="00F07DE0"/>
    <w:rsid w:val="00F07DFE"/>
    <w:rsid w:val="00F07FEB"/>
    <w:rsid w:val="00F1006A"/>
    <w:rsid w:val="00F10D9C"/>
    <w:rsid w:val="00F11096"/>
    <w:rsid w:val="00F117BF"/>
    <w:rsid w:val="00F12148"/>
    <w:rsid w:val="00F123BA"/>
    <w:rsid w:val="00F12588"/>
    <w:rsid w:val="00F12C9C"/>
    <w:rsid w:val="00F12DC1"/>
    <w:rsid w:val="00F13046"/>
    <w:rsid w:val="00F13575"/>
    <w:rsid w:val="00F137A1"/>
    <w:rsid w:val="00F13D0F"/>
    <w:rsid w:val="00F13EA9"/>
    <w:rsid w:val="00F1489A"/>
    <w:rsid w:val="00F14D57"/>
    <w:rsid w:val="00F14F94"/>
    <w:rsid w:val="00F15F64"/>
    <w:rsid w:val="00F16C2A"/>
    <w:rsid w:val="00F16E58"/>
    <w:rsid w:val="00F179EC"/>
    <w:rsid w:val="00F21729"/>
    <w:rsid w:val="00F21BA4"/>
    <w:rsid w:val="00F21E94"/>
    <w:rsid w:val="00F220F5"/>
    <w:rsid w:val="00F22757"/>
    <w:rsid w:val="00F23238"/>
    <w:rsid w:val="00F232F3"/>
    <w:rsid w:val="00F23304"/>
    <w:rsid w:val="00F2390D"/>
    <w:rsid w:val="00F23D53"/>
    <w:rsid w:val="00F23EC7"/>
    <w:rsid w:val="00F23FE6"/>
    <w:rsid w:val="00F24025"/>
    <w:rsid w:val="00F249DA"/>
    <w:rsid w:val="00F24C06"/>
    <w:rsid w:val="00F24C22"/>
    <w:rsid w:val="00F24C66"/>
    <w:rsid w:val="00F24CD5"/>
    <w:rsid w:val="00F2606F"/>
    <w:rsid w:val="00F26546"/>
    <w:rsid w:val="00F270BD"/>
    <w:rsid w:val="00F27D6C"/>
    <w:rsid w:val="00F30091"/>
    <w:rsid w:val="00F3128D"/>
    <w:rsid w:val="00F31746"/>
    <w:rsid w:val="00F317D7"/>
    <w:rsid w:val="00F31A0D"/>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4AF"/>
    <w:rsid w:val="00F34F93"/>
    <w:rsid w:val="00F3517E"/>
    <w:rsid w:val="00F3546D"/>
    <w:rsid w:val="00F35819"/>
    <w:rsid w:val="00F3592B"/>
    <w:rsid w:val="00F35C12"/>
    <w:rsid w:val="00F35DA8"/>
    <w:rsid w:val="00F36356"/>
    <w:rsid w:val="00F365B4"/>
    <w:rsid w:val="00F36734"/>
    <w:rsid w:val="00F36DF0"/>
    <w:rsid w:val="00F36F75"/>
    <w:rsid w:val="00F36FA5"/>
    <w:rsid w:val="00F37376"/>
    <w:rsid w:val="00F3764C"/>
    <w:rsid w:val="00F40163"/>
    <w:rsid w:val="00F401E2"/>
    <w:rsid w:val="00F4041B"/>
    <w:rsid w:val="00F405B8"/>
    <w:rsid w:val="00F4085D"/>
    <w:rsid w:val="00F4087C"/>
    <w:rsid w:val="00F409DF"/>
    <w:rsid w:val="00F40C85"/>
    <w:rsid w:val="00F40F93"/>
    <w:rsid w:val="00F41315"/>
    <w:rsid w:val="00F4169A"/>
    <w:rsid w:val="00F41878"/>
    <w:rsid w:val="00F425A2"/>
    <w:rsid w:val="00F4289E"/>
    <w:rsid w:val="00F433AA"/>
    <w:rsid w:val="00F4385D"/>
    <w:rsid w:val="00F43E88"/>
    <w:rsid w:val="00F43F1D"/>
    <w:rsid w:val="00F43FD6"/>
    <w:rsid w:val="00F44B97"/>
    <w:rsid w:val="00F45709"/>
    <w:rsid w:val="00F45C84"/>
    <w:rsid w:val="00F45DDC"/>
    <w:rsid w:val="00F45E54"/>
    <w:rsid w:val="00F46326"/>
    <w:rsid w:val="00F465A9"/>
    <w:rsid w:val="00F4663E"/>
    <w:rsid w:val="00F46AFA"/>
    <w:rsid w:val="00F47133"/>
    <w:rsid w:val="00F47A84"/>
    <w:rsid w:val="00F47C2D"/>
    <w:rsid w:val="00F47DA7"/>
    <w:rsid w:val="00F50718"/>
    <w:rsid w:val="00F5109C"/>
    <w:rsid w:val="00F51772"/>
    <w:rsid w:val="00F51E53"/>
    <w:rsid w:val="00F5214C"/>
    <w:rsid w:val="00F5273E"/>
    <w:rsid w:val="00F5278C"/>
    <w:rsid w:val="00F52AA1"/>
    <w:rsid w:val="00F52CE1"/>
    <w:rsid w:val="00F52D52"/>
    <w:rsid w:val="00F5310A"/>
    <w:rsid w:val="00F541A0"/>
    <w:rsid w:val="00F541C7"/>
    <w:rsid w:val="00F542F9"/>
    <w:rsid w:val="00F5444D"/>
    <w:rsid w:val="00F545AC"/>
    <w:rsid w:val="00F54619"/>
    <w:rsid w:val="00F54780"/>
    <w:rsid w:val="00F54877"/>
    <w:rsid w:val="00F54CDC"/>
    <w:rsid w:val="00F550E7"/>
    <w:rsid w:val="00F554AB"/>
    <w:rsid w:val="00F55865"/>
    <w:rsid w:val="00F56A45"/>
    <w:rsid w:val="00F56E71"/>
    <w:rsid w:val="00F57040"/>
    <w:rsid w:val="00F576A7"/>
    <w:rsid w:val="00F5772C"/>
    <w:rsid w:val="00F603A5"/>
    <w:rsid w:val="00F607CD"/>
    <w:rsid w:val="00F60836"/>
    <w:rsid w:val="00F60DC8"/>
    <w:rsid w:val="00F61130"/>
    <w:rsid w:val="00F61348"/>
    <w:rsid w:val="00F615D3"/>
    <w:rsid w:val="00F6181E"/>
    <w:rsid w:val="00F61D5A"/>
    <w:rsid w:val="00F62239"/>
    <w:rsid w:val="00F62381"/>
    <w:rsid w:val="00F62614"/>
    <w:rsid w:val="00F6283C"/>
    <w:rsid w:val="00F6314A"/>
    <w:rsid w:val="00F6328A"/>
    <w:rsid w:val="00F63A7A"/>
    <w:rsid w:val="00F63AD6"/>
    <w:rsid w:val="00F64625"/>
    <w:rsid w:val="00F64786"/>
    <w:rsid w:val="00F64A37"/>
    <w:rsid w:val="00F64DC5"/>
    <w:rsid w:val="00F64F4F"/>
    <w:rsid w:val="00F64FB4"/>
    <w:rsid w:val="00F65607"/>
    <w:rsid w:val="00F65A3F"/>
    <w:rsid w:val="00F65B42"/>
    <w:rsid w:val="00F65CAC"/>
    <w:rsid w:val="00F6676D"/>
    <w:rsid w:val="00F66850"/>
    <w:rsid w:val="00F67504"/>
    <w:rsid w:val="00F675C0"/>
    <w:rsid w:val="00F67662"/>
    <w:rsid w:val="00F703A1"/>
    <w:rsid w:val="00F705AE"/>
    <w:rsid w:val="00F70934"/>
    <w:rsid w:val="00F70BF0"/>
    <w:rsid w:val="00F711D1"/>
    <w:rsid w:val="00F7146A"/>
    <w:rsid w:val="00F715F7"/>
    <w:rsid w:val="00F71CF4"/>
    <w:rsid w:val="00F720DA"/>
    <w:rsid w:val="00F72448"/>
    <w:rsid w:val="00F72518"/>
    <w:rsid w:val="00F72708"/>
    <w:rsid w:val="00F729AF"/>
    <w:rsid w:val="00F72B3D"/>
    <w:rsid w:val="00F732B1"/>
    <w:rsid w:val="00F73368"/>
    <w:rsid w:val="00F73466"/>
    <w:rsid w:val="00F742A7"/>
    <w:rsid w:val="00F74E2F"/>
    <w:rsid w:val="00F75150"/>
    <w:rsid w:val="00F75173"/>
    <w:rsid w:val="00F76713"/>
    <w:rsid w:val="00F76B7D"/>
    <w:rsid w:val="00F76D9B"/>
    <w:rsid w:val="00F76FB1"/>
    <w:rsid w:val="00F771F1"/>
    <w:rsid w:val="00F77216"/>
    <w:rsid w:val="00F77668"/>
    <w:rsid w:val="00F778C9"/>
    <w:rsid w:val="00F77DB0"/>
    <w:rsid w:val="00F803FE"/>
    <w:rsid w:val="00F80FDA"/>
    <w:rsid w:val="00F81A67"/>
    <w:rsid w:val="00F81BDE"/>
    <w:rsid w:val="00F81D3D"/>
    <w:rsid w:val="00F81ED5"/>
    <w:rsid w:val="00F82623"/>
    <w:rsid w:val="00F82CEF"/>
    <w:rsid w:val="00F8381A"/>
    <w:rsid w:val="00F83883"/>
    <w:rsid w:val="00F83D35"/>
    <w:rsid w:val="00F83EC7"/>
    <w:rsid w:val="00F83EE8"/>
    <w:rsid w:val="00F843D4"/>
    <w:rsid w:val="00F8453C"/>
    <w:rsid w:val="00F84626"/>
    <w:rsid w:val="00F84692"/>
    <w:rsid w:val="00F846A6"/>
    <w:rsid w:val="00F84755"/>
    <w:rsid w:val="00F84984"/>
    <w:rsid w:val="00F855A3"/>
    <w:rsid w:val="00F856BA"/>
    <w:rsid w:val="00F85DBE"/>
    <w:rsid w:val="00F863F7"/>
    <w:rsid w:val="00F8659B"/>
    <w:rsid w:val="00F8698D"/>
    <w:rsid w:val="00F8740A"/>
    <w:rsid w:val="00F87A40"/>
    <w:rsid w:val="00F9005D"/>
    <w:rsid w:val="00F903B0"/>
    <w:rsid w:val="00F90922"/>
    <w:rsid w:val="00F90E0C"/>
    <w:rsid w:val="00F91282"/>
    <w:rsid w:val="00F91552"/>
    <w:rsid w:val="00F9161F"/>
    <w:rsid w:val="00F91A75"/>
    <w:rsid w:val="00F91AA8"/>
    <w:rsid w:val="00F91D93"/>
    <w:rsid w:val="00F9271A"/>
    <w:rsid w:val="00F9283B"/>
    <w:rsid w:val="00F92A4F"/>
    <w:rsid w:val="00F92D5B"/>
    <w:rsid w:val="00F92DC8"/>
    <w:rsid w:val="00F92F0C"/>
    <w:rsid w:val="00F93368"/>
    <w:rsid w:val="00F93579"/>
    <w:rsid w:val="00F93826"/>
    <w:rsid w:val="00F93EC6"/>
    <w:rsid w:val="00F941D5"/>
    <w:rsid w:val="00F94290"/>
    <w:rsid w:val="00F9433F"/>
    <w:rsid w:val="00F9438A"/>
    <w:rsid w:val="00F94A9B"/>
    <w:rsid w:val="00F94E0D"/>
    <w:rsid w:val="00F94F1C"/>
    <w:rsid w:val="00F94F1E"/>
    <w:rsid w:val="00F95A56"/>
    <w:rsid w:val="00F95C3D"/>
    <w:rsid w:val="00F966FA"/>
    <w:rsid w:val="00F968C7"/>
    <w:rsid w:val="00F968E3"/>
    <w:rsid w:val="00F96B50"/>
    <w:rsid w:val="00F97036"/>
    <w:rsid w:val="00F97161"/>
    <w:rsid w:val="00F972B4"/>
    <w:rsid w:val="00F974A3"/>
    <w:rsid w:val="00F9766E"/>
    <w:rsid w:val="00F9768D"/>
    <w:rsid w:val="00F97899"/>
    <w:rsid w:val="00F97E34"/>
    <w:rsid w:val="00FA0275"/>
    <w:rsid w:val="00FA03B1"/>
    <w:rsid w:val="00FA0610"/>
    <w:rsid w:val="00FA06D7"/>
    <w:rsid w:val="00FA138C"/>
    <w:rsid w:val="00FA16CB"/>
    <w:rsid w:val="00FA182C"/>
    <w:rsid w:val="00FA18AD"/>
    <w:rsid w:val="00FA1923"/>
    <w:rsid w:val="00FA1C12"/>
    <w:rsid w:val="00FA1D0E"/>
    <w:rsid w:val="00FA1D66"/>
    <w:rsid w:val="00FA26D0"/>
    <w:rsid w:val="00FA2760"/>
    <w:rsid w:val="00FA2819"/>
    <w:rsid w:val="00FA281A"/>
    <w:rsid w:val="00FA2BE6"/>
    <w:rsid w:val="00FA33B2"/>
    <w:rsid w:val="00FA34E9"/>
    <w:rsid w:val="00FA37FF"/>
    <w:rsid w:val="00FA3D6D"/>
    <w:rsid w:val="00FA445D"/>
    <w:rsid w:val="00FA454F"/>
    <w:rsid w:val="00FA499D"/>
    <w:rsid w:val="00FA4AE5"/>
    <w:rsid w:val="00FA4DE4"/>
    <w:rsid w:val="00FA4F57"/>
    <w:rsid w:val="00FA539D"/>
    <w:rsid w:val="00FA5FB7"/>
    <w:rsid w:val="00FA623D"/>
    <w:rsid w:val="00FA6C99"/>
    <w:rsid w:val="00FA6E42"/>
    <w:rsid w:val="00FA7194"/>
    <w:rsid w:val="00FA7416"/>
    <w:rsid w:val="00FA78EC"/>
    <w:rsid w:val="00FA7C60"/>
    <w:rsid w:val="00FA7CB6"/>
    <w:rsid w:val="00FA7D44"/>
    <w:rsid w:val="00FA7FDD"/>
    <w:rsid w:val="00FB00BB"/>
    <w:rsid w:val="00FB00E7"/>
    <w:rsid w:val="00FB01BA"/>
    <w:rsid w:val="00FB0263"/>
    <w:rsid w:val="00FB0369"/>
    <w:rsid w:val="00FB046C"/>
    <w:rsid w:val="00FB0542"/>
    <w:rsid w:val="00FB0CCC"/>
    <w:rsid w:val="00FB0E27"/>
    <w:rsid w:val="00FB1B65"/>
    <w:rsid w:val="00FB207F"/>
    <w:rsid w:val="00FB21C6"/>
    <w:rsid w:val="00FB21E2"/>
    <w:rsid w:val="00FB245B"/>
    <w:rsid w:val="00FB2A2C"/>
    <w:rsid w:val="00FB2F1C"/>
    <w:rsid w:val="00FB3D23"/>
    <w:rsid w:val="00FB41BD"/>
    <w:rsid w:val="00FB41DD"/>
    <w:rsid w:val="00FB4510"/>
    <w:rsid w:val="00FB58DD"/>
    <w:rsid w:val="00FB5E30"/>
    <w:rsid w:val="00FB6A21"/>
    <w:rsid w:val="00FB7278"/>
    <w:rsid w:val="00FB74E5"/>
    <w:rsid w:val="00FB74F4"/>
    <w:rsid w:val="00FB7514"/>
    <w:rsid w:val="00FB768A"/>
    <w:rsid w:val="00FB76A8"/>
    <w:rsid w:val="00FB76BF"/>
    <w:rsid w:val="00FB7875"/>
    <w:rsid w:val="00FB79B0"/>
    <w:rsid w:val="00FB7A73"/>
    <w:rsid w:val="00FB7DDB"/>
    <w:rsid w:val="00FC0064"/>
    <w:rsid w:val="00FC012E"/>
    <w:rsid w:val="00FC056B"/>
    <w:rsid w:val="00FC0998"/>
    <w:rsid w:val="00FC103E"/>
    <w:rsid w:val="00FC1154"/>
    <w:rsid w:val="00FC1637"/>
    <w:rsid w:val="00FC1E25"/>
    <w:rsid w:val="00FC2181"/>
    <w:rsid w:val="00FC2F3E"/>
    <w:rsid w:val="00FC3596"/>
    <w:rsid w:val="00FC3B06"/>
    <w:rsid w:val="00FC3F74"/>
    <w:rsid w:val="00FC3F81"/>
    <w:rsid w:val="00FC400E"/>
    <w:rsid w:val="00FC43F6"/>
    <w:rsid w:val="00FC47D4"/>
    <w:rsid w:val="00FC4A7D"/>
    <w:rsid w:val="00FC4BBD"/>
    <w:rsid w:val="00FC4D04"/>
    <w:rsid w:val="00FC5413"/>
    <w:rsid w:val="00FC5756"/>
    <w:rsid w:val="00FC5BC3"/>
    <w:rsid w:val="00FC5F02"/>
    <w:rsid w:val="00FC60B0"/>
    <w:rsid w:val="00FC6503"/>
    <w:rsid w:val="00FC6F94"/>
    <w:rsid w:val="00FC738C"/>
    <w:rsid w:val="00FD068A"/>
    <w:rsid w:val="00FD0CD6"/>
    <w:rsid w:val="00FD142D"/>
    <w:rsid w:val="00FD14A9"/>
    <w:rsid w:val="00FD1DAE"/>
    <w:rsid w:val="00FD21B2"/>
    <w:rsid w:val="00FD27FB"/>
    <w:rsid w:val="00FD2889"/>
    <w:rsid w:val="00FD28E6"/>
    <w:rsid w:val="00FD2E8B"/>
    <w:rsid w:val="00FD3450"/>
    <w:rsid w:val="00FD3639"/>
    <w:rsid w:val="00FD37B8"/>
    <w:rsid w:val="00FD396F"/>
    <w:rsid w:val="00FD40D0"/>
    <w:rsid w:val="00FD42B2"/>
    <w:rsid w:val="00FD4734"/>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338"/>
    <w:rsid w:val="00FD7BF7"/>
    <w:rsid w:val="00FE01F3"/>
    <w:rsid w:val="00FE1180"/>
    <w:rsid w:val="00FE1C72"/>
    <w:rsid w:val="00FE206F"/>
    <w:rsid w:val="00FE2150"/>
    <w:rsid w:val="00FE245A"/>
    <w:rsid w:val="00FE2A64"/>
    <w:rsid w:val="00FE2BAA"/>
    <w:rsid w:val="00FE2C58"/>
    <w:rsid w:val="00FE31DB"/>
    <w:rsid w:val="00FE3846"/>
    <w:rsid w:val="00FE3B55"/>
    <w:rsid w:val="00FE3F3F"/>
    <w:rsid w:val="00FE44AC"/>
    <w:rsid w:val="00FE50F7"/>
    <w:rsid w:val="00FE531E"/>
    <w:rsid w:val="00FE5B6A"/>
    <w:rsid w:val="00FE5CB9"/>
    <w:rsid w:val="00FE5E16"/>
    <w:rsid w:val="00FE5F33"/>
    <w:rsid w:val="00FE67F3"/>
    <w:rsid w:val="00FE7710"/>
    <w:rsid w:val="00FE786D"/>
    <w:rsid w:val="00FF018E"/>
    <w:rsid w:val="00FF0B90"/>
    <w:rsid w:val="00FF140E"/>
    <w:rsid w:val="00FF1936"/>
    <w:rsid w:val="00FF1B29"/>
    <w:rsid w:val="00FF2232"/>
    <w:rsid w:val="00FF3002"/>
    <w:rsid w:val="00FF35E9"/>
    <w:rsid w:val="00FF35F9"/>
    <w:rsid w:val="00FF3AFA"/>
    <w:rsid w:val="00FF3F62"/>
    <w:rsid w:val="00FF4077"/>
    <w:rsid w:val="00FF40AC"/>
    <w:rsid w:val="00FF4199"/>
    <w:rsid w:val="00FF445C"/>
    <w:rsid w:val="00FF45F0"/>
    <w:rsid w:val="00FF4C08"/>
    <w:rsid w:val="00FF4F30"/>
    <w:rsid w:val="00FF5695"/>
    <w:rsid w:val="00FF57F5"/>
    <w:rsid w:val="00FF60E1"/>
    <w:rsid w:val="00FF60FA"/>
    <w:rsid w:val="00FF61A1"/>
    <w:rsid w:val="00FF722C"/>
    <w:rsid w:val="00FF7317"/>
    <w:rsid w:val="00FF74F2"/>
    <w:rsid w:val="00FF7838"/>
    <w:rsid w:val="00FF7846"/>
    <w:rsid w:val="00FF7DFF"/>
    <w:rsid w:val="011A1A10"/>
    <w:rsid w:val="011D9A31"/>
    <w:rsid w:val="0126BEB5"/>
    <w:rsid w:val="017DEBCC"/>
    <w:rsid w:val="0199411D"/>
    <w:rsid w:val="0212B99C"/>
    <w:rsid w:val="02131580"/>
    <w:rsid w:val="027BD462"/>
    <w:rsid w:val="02979599"/>
    <w:rsid w:val="02B317DA"/>
    <w:rsid w:val="02BA9B7E"/>
    <w:rsid w:val="02DC76D2"/>
    <w:rsid w:val="02E71014"/>
    <w:rsid w:val="03608BA1"/>
    <w:rsid w:val="036D4BEF"/>
    <w:rsid w:val="03A54D28"/>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77DB6B"/>
    <w:rsid w:val="06ABCE81"/>
    <w:rsid w:val="06AC978C"/>
    <w:rsid w:val="06D8877E"/>
    <w:rsid w:val="072A81BD"/>
    <w:rsid w:val="0740E891"/>
    <w:rsid w:val="074C86DC"/>
    <w:rsid w:val="075E84E2"/>
    <w:rsid w:val="0769A87B"/>
    <w:rsid w:val="0772D941"/>
    <w:rsid w:val="0778ED5A"/>
    <w:rsid w:val="077A52D4"/>
    <w:rsid w:val="078172A1"/>
    <w:rsid w:val="07F49043"/>
    <w:rsid w:val="08081AB8"/>
    <w:rsid w:val="080DBCA7"/>
    <w:rsid w:val="0825AA81"/>
    <w:rsid w:val="08517BA6"/>
    <w:rsid w:val="08617BFE"/>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BA8D48"/>
    <w:rsid w:val="1022ACF1"/>
    <w:rsid w:val="10F3FE15"/>
    <w:rsid w:val="1105A4C7"/>
    <w:rsid w:val="11347E1C"/>
    <w:rsid w:val="1136EDDA"/>
    <w:rsid w:val="113CCA43"/>
    <w:rsid w:val="11527E9F"/>
    <w:rsid w:val="1155B499"/>
    <w:rsid w:val="11CC5B1E"/>
    <w:rsid w:val="1223001E"/>
    <w:rsid w:val="1277578D"/>
    <w:rsid w:val="12B80690"/>
    <w:rsid w:val="12B84052"/>
    <w:rsid w:val="12E1B8B5"/>
    <w:rsid w:val="12FB1DE0"/>
    <w:rsid w:val="12FF218F"/>
    <w:rsid w:val="13158EF0"/>
    <w:rsid w:val="1326CDE4"/>
    <w:rsid w:val="13704AAE"/>
    <w:rsid w:val="14078827"/>
    <w:rsid w:val="1447A040"/>
    <w:rsid w:val="1474C294"/>
    <w:rsid w:val="149BCDF0"/>
    <w:rsid w:val="14B12624"/>
    <w:rsid w:val="14DB93FD"/>
    <w:rsid w:val="14F04A7D"/>
    <w:rsid w:val="151B1606"/>
    <w:rsid w:val="15294E8A"/>
    <w:rsid w:val="153E750F"/>
    <w:rsid w:val="155CA2FF"/>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F8383D"/>
    <w:rsid w:val="18FE7B07"/>
    <w:rsid w:val="192AB1FE"/>
    <w:rsid w:val="1972EBC6"/>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6C9F45"/>
    <w:rsid w:val="1B86E404"/>
    <w:rsid w:val="1B8E0BFF"/>
    <w:rsid w:val="1BA00C61"/>
    <w:rsid w:val="1BA1DFCA"/>
    <w:rsid w:val="1BC2C602"/>
    <w:rsid w:val="1BE772A9"/>
    <w:rsid w:val="1C002901"/>
    <w:rsid w:val="1C3FE0DE"/>
    <w:rsid w:val="1C4C5102"/>
    <w:rsid w:val="1C5EE313"/>
    <w:rsid w:val="1CB1C3E5"/>
    <w:rsid w:val="1CC0997F"/>
    <w:rsid w:val="1CCD7D85"/>
    <w:rsid w:val="1CE3BABB"/>
    <w:rsid w:val="1CF301F9"/>
    <w:rsid w:val="1CFE0497"/>
    <w:rsid w:val="1D117D28"/>
    <w:rsid w:val="1D23172B"/>
    <w:rsid w:val="1D2B33C5"/>
    <w:rsid w:val="1D3F59FC"/>
    <w:rsid w:val="1D495B7E"/>
    <w:rsid w:val="1D4BC8B4"/>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F03690"/>
    <w:rsid w:val="2058BED1"/>
    <w:rsid w:val="2060C0D4"/>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76E4F8"/>
    <w:rsid w:val="28DEE473"/>
    <w:rsid w:val="2901AF4F"/>
    <w:rsid w:val="292C652F"/>
    <w:rsid w:val="29B096C5"/>
    <w:rsid w:val="29D79497"/>
    <w:rsid w:val="29F7CC54"/>
    <w:rsid w:val="29F8CB46"/>
    <w:rsid w:val="2A076CAD"/>
    <w:rsid w:val="2AF75BFA"/>
    <w:rsid w:val="2AFCBF68"/>
    <w:rsid w:val="2B6247FA"/>
    <w:rsid w:val="2B7368D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759513"/>
    <w:rsid w:val="2D989200"/>
    <w:rsid w:val="2DC18ED8"/>
    <w:rsid w:val="2DCEEDE8"/>
    <w:rsid w:val="2DEEC2F7"/>
    <w:rsid w:val="2E37E423"/>
    <w:rsid w:val="2E7C469B"/>
    <w:rsid w:val="2E8791DB"/>
    <w:rsid w:val="2E9AB0EA"/>
    <w:rsid w:val="2EA83F79"/>
    <w:rsid w:val="2EB16FB3"/>
    <w:rsid w:val="2ED7B715"/>
    <w:rsid w:val="2F8205FA"/>
    <w:rsid w:val="2F9A4932"/>
    <w:rsid w:val="2FBF80A5"/>
    <w:rsid w:val="2FDF511A"/>
    <w:rsid w:val="2FEA0F82"/>
    <w:rsid w:val="2FEBC16D"/>
    <w:rsid w:val="301735BD"/>
    <w:rsid w:val="3057861C"/>
    <w:rsid w:val="30682D0B"/>
    <w:rsid w:val="309D21A8"/>
    <w:rsid w:val="30CC9114"/>
    <w:rsid w:val="30DD7C5A"/>
    <w:rsid w:val="30F1C18E"/>
    <w:rsid w:val="3106794F"/>
    <w:rsid w:val="318DCB4E"/>
    <w:rsid w:val="3192162E"/>
    <w:rsid w:val="31D07616"/>
    <w:rsid w:val="31FFED17"/>
    <w:rsid w:val="324DBC98"/>
    <w:rsid w:val="32563615"/>
    <w:rsid w:val="326C76CC"/>
    <w:rsid w:val="32AA4640"/>
    <w:rsid w:val="32B75DA5"/>
    <w:rsid w:val="32F02BDB"/>
    <w:rsid w:val="331D7470"/>
    <w:rsid w:val="333E07E9"/>
    <w:rsid w:val="334118D7"/>
    <w:rsid w:val="335A4134"/>
    <w:rsid w:val="337D71A9"/>
    <w:rsid w:val="33852323"/>
    <w:rsid w:val="33BCEA7B"/>
    <w:rsid w:val="33E7EFD1"/>
    <w:rsid w:val="33F9D278"/>
    <w:rsid w:val="342E411B"/>
    <w:rsid w:val="345BF2A1"/>
    <w:rsid w:val="34600132"/>
    <w:rsid w:val="34F50D03"/>
    <w:rsid w:val="35440243"/>
    <w:rsid w:val="35686E12"/>
    <w:rsid w:val="357EEE7E"/>
    <w:rsid w:val="35CEBCA8"/>
    <w:rsid w:val="35DB458A"/>
    <w:rsid w:val="35EF9C6A"/>
    <w:rsid w:val="36220669"/>
    <w:rsid w:val="3652B709"/>
    <w:rsid w:val="369999E2"/>
    <w:rsid w:val="36E7A7FB"/>
    <w:rsid w:val="36E98A8B"/>
    <w:rsid w:val="36EBED81"/>
    <w:rsid w:val="36F683B9"/>
    <w:rsid w:val="372D594A"/>
    <w:rsid w:val="373A2BB8"/>
    <w:rsid w:val="37651E2B"/>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57E250"/>
    <w:rsid w:val="3B5C4149"/>
    <w:rsid w:val="3B799103"/>
    <w:rsid w:val="3B82B94A"/>
    <w:rsid w:val="3B90B984"/>
    <w:rsid w:val="3B95A456"/>
    <w:rsid w:val="3BA9A22F"/>
    <w:rsid w:val="3BD16909"/>
    <w:rsid w:val="3BEE5A82"/>
    <w:rsid w:val="3BFAC261"/>
    <w:rsid w:val="3C060052"/>
    <w:rsid w:val="3C27BFBE"/>
    <w:rsid w:val="3C2FE2A1"/>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939A4A"/>
    <w:rsid w:val="3ECF8103"/>
    <w:rsid w:val="3ED0E7D1"/>
    <w:rsid w:val="3ED99183"/>
    <w:rsid w:val="3EE0BBDA"/>
    <w:rsid w:val="3EE375CF"/>
    <w:rsid w:val="3F09907E"/>
    <w:rsid w:val="3F3C918E"/>
    <w:rsid w:val="3F843256"/>
    <w:rsid w:val="3F8911B6"/>
    <w:rsid w:val="3FC88859"/>
    <w:rsid w:val="3FD77C2F"/>
    <w:rsid w:val="3FED52F5"/>
    <w:rsid w:val="40738D72"/>
    <w:rsid w:val="409F2D78"/>
    <w:rsid w:val="40AB0F01"/>
    <w:rsid w:val="40B765D8"/>
    <w:rsid w:val="40C2CE2C"/>
    <w:rsid w:val="40F6A9EC"/>
    <w:rsid w:val="41005EA3"/>
    <w:rsid w:val="414671C0"/>
    <w:rsid w:val="414980B9"/>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C71073"/>
    <w:rsid w:val="43D280F1"/>
    <w:rsid w:val="43DC5C0A"/>
    <w:rsid w:val="43DFC227"/>
    <w:rsid w:val="4434F38B"/>
    <w:rsid w:val="4443815D"/>
    <w:rsid w:val="44742845"/>
    <w:rsid w:val="4482073E"/>
    <w:rsid w:val="4497834C"/>
    <w:rsid w:val="449C556E"/>
    <w:rsid w:val="44D3732E"/>
    <w:rsid w:val="4501F542"/>
    <w:rsid w:val="450CECA0"/>
    <w:rsid w:val="4524E965"/>
    <w:rsid w:val="4548D307"/>
    <w:rsid w:val="454FFD5E"/>
    <w:rsid w:val="45502D88"/>
    <w:rsid w:val="45CA01EC"/>
    <w:rsid w:val="45CD513B"/>
    <w:rsid w:val="45E5DA9C"/>
    <w:rsid w:val="45F5D2E7"/>
    <w:rsid w:val="4619E2E3"/>
    <w:rsid w:val="462FD190"/>
    <w:rsid w:val="463C95FA"/>
    <w:rsid w:val="463EC015"/>
    <w:rsid w:val="46649A15"/>
    <w:rsid w:val="46A54E58"/>
    <w:rsid w:val="46CF8563"/>
    <w:rsid w:val="46F00F8F"/>
    <w:rsid w:val="46FF329C"/>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FF457"/>
    <w:rsid w:val="4E987B27"/>
    <w:rsid w:val="4EAE2751"/>
    <w:rsid w:val="4EB2AA35"/>
    <w:rsid w:val="4EB944D3"/>
    <w:rsid w:val="4EF7A2D3"/>
    <w:rsid w:val="4F189D2A"/>
    <w:rsid w:val="4F2F8B6B"/>
    <w:rsid w:val="4F435F6F"/>
    <w:rsid w:val="4F87F947"/>
    <w:rsid w:val="4FA04828"/>
    <w:rsid w:val="4FB391CF"/>
    <w:rsid w:val="4FF52A40"/>
    <w:rsid w:val="5010C5B7"/>
    <w:rsid w:val="5023C1C8"/>
    <w:rsid w:val="502445DB"/>
    <w:rsid w:val="50517674"/>
    <w:rsid w:val="50E44EBF"/>
    <w:rsid w:val="50EDBAE2"/>
    <w:rsid w:val="5138F97B"/>
    <w:rsid w:val="5157F001"/>
    <w:rsid w:val="5174FBF1"/>
    <w:rsid w:val="51854F96"/>
    <w:rsid w:val="51AA9EC8"/>
    <w:rsid w:val="51E8ABC3"/>
    <w:rsid w:val="5203D588"/>
    <w:rsid w:val="5204E3FB"/>
    <w:rsid w:val="522EE264"/>
    <w:rsid w:val="52672C2D"/>
    <w:rsid w:val="52C53774"/>
    <w:rsid w:val="53083825"/>
    <w:rsid w:val="5312F13C"/>
    <w:rsid w:val="5359C51C"/>
    <w:rsid w:val="5372C99A"/>
    <w:rsid w:val="5387055E"/>
    <w:rsid w:val="53CF227D"/>
    <w:rsid w:val="53D65458"/>
    <w:rsid w:val="5419B21B"/>
    <w:rsid w:val="54387FF9"/>
    <w:rsid w:val="543D4634"/>
    <w:rsid w:val="547CAE20"/>
    <w:rsid w:val="548BC300"/>
    <w:rsid w:val="54AA96A7"/>
    <w:rsid w:val="54CCA01E"/>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7F57C5"/>
    <w:rsid w:val="5C849D89"/>
    <w:rsid w:val="5C8AA93F"/>
    <w:rsid w:val="5C8AFCEB"/>
    <w:rsid w:val="5CA8D2EB"/>
    <w:rsid w:val="5CBFF427"/>
    <w:rsid w:val="5CD43F35"/>
    <w:rsid w:val="5CF2725A"/>
    <w:rsid w:val="5D62FECE"/>
    <w:rsid w:val="5DCB8D78"/>
    <w:rsid w:val="5DE24DA4"/>
    <w:rsid w:val="5DF675A0"/>
    <w:rsid w:val="5DFE9C1B"/>
    <w:rsid w:val="5E0CA22C"/>
    <w:rsid w:val="5E0D3188"/>
    <w:rsid w:val="5E1FF37E"/>
    <w:rsid w:val="5E22A0D5"/>
    <w:rsid w:val="5E25FDD5"/>
    <w:rsid w:val="5E56A0FD"/>
    <w:rsid w:val="5E6CAE58"/>
    <w:rsid w:val="5E8AF007"/>
    <w:rsid w:val="5F12DB8E"/>
    <w:rsid w:val="5F13B671"/>
    <w:rsid w:val="5F3BBEED"/>
    <w:rsid w:val="5F48A3BE"/>
    <w:rsid w:val="5F54BCA9"/>
    <w:rsid w:val="5F6152DC"/>
    <w:rsid w:val="5F7391D9"/>
    <w:rsid w:val="5F754E5F"/>
    <w:rsid w:val="5F76DCCE"/>
    <w:rsid w:val="5FD6632D"/>
    <w:rsid w:val="5FF70305"/>
    <w:rsid w:val="602F6A73"/>
    <w:rsid w:val="607F2AC5"/>
    <w:rsid w:val="60A119C2"/>
    <w:rsid w:val="60E4741F"/>
    <w:rsid w:val="610EA283"/>
    <w:rsid w:val="61B63E37"/>
    <w:rsid w:val="61BE5F38"/>
    <w:rsid w:val="61D2CF69"/>
    <w:rsid w:val="6202B28E"/>
    <w:rsid w:val="621D297C"/>
    <w:rsid w:val="62328CF1"/>
    <w:rsid w:val="625CC3D2"/>
    <w:rsid w:val="626E8580"/>
    <w:rsid w:val="62853D7D"/>
    <w:rsid w:val="62A2D28B"/>
    <w:rsid w:val="62CA5966"/>
    <w:rsid w:val="62D0E802"/>
    <w:rsid w:val="630ECAB8"/>
    <w:rsid w:val="63143F39"/>
    <w:rsid w:val="633F837A"/>
    <w:rsid w:val="634E9F9A"/>
    <w:rsid w:val="63624F1D"/>
    <w:rsid w:val="63695F1A"/>
    <w:rsid w:val="6371E607"/>
    <w:rsid w:val="63C81189"/>
    <w:rsid w:val="63CFFBEE"/>
    <w:rsid w:val="63E82C85"/>
    <w:rsid w:val="640BD762"/>
    <w:rsid w:val="64111C3A"/>
    <w:rsid w:val="642C54EB"/>
    <w:rsid w:val="6434B130"/>
    <w:rsid w:val="6435FC21"/>
    <w:rsid w:val="646B5D48"/>
    <w:rsid w:val="64A8861C"/>
    <w:rsid w:val="64A8D5EC"/>
    <w:rsid w:val="64D54C36"/>
    <w:rsid w:val="650755AF"/>
    <w:rsid w:val="651F6322"/>
    <w:rsid w:val="654FB2D1"/>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B57D83"/>
    <w:rsid w:val="6AB66245"/>
    <w:rsid w:val="6AB9AB21"/>
    <w:rsid w:val="6AE80380"/>
    <w:rsid w:val="6AF7B9FB"/>
    <w:rsid w:val="6B0F7D8C"/>
    <w:rsid w:val="6B1915D4"/>
    <w:rsid w:val="6B3D6FEB"/>
    <w:rsid w:val="6B3D8D39"/>
    <w:rsid w:val="6B425497"/>
    <w:rsid w:val="6B463FBC"/>
    <w:rsid w:val="6B501AE6"/>
    <w:rsid w:val="6B8F0874"/>
    <w:rsid w:val="6B92FA2E"/>
    <w:rsid w:val="6BCDA237"/>
    <w:rsid w:val="6BE238EC"/>
    <w:rsid w:val="6BFAD5E3"/>
    <w:rsid w:val="6C2BA5BE"/>
    <w:rsid w:val="6C4143E3"/>
    <w:rsid w:val="6C4F3F54"/>
    <w:rsid w:val="6CBBE3C6"/>
    <w:rsid w:val="6CD5F3AD"/>
    <w:rsid w:val="6CF2515A"/>
    <w:rsid w:val="6D01C15C"/>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B44A7B"/>
    <w:rsid w:val="6FB76699"/>
    <w:rsid w:val="6FD48EC1"/>
    <w:rsid w:val="700C2470"/>
    <w:rsid w:val="700F0491"/>
    <w:rsid w:val="7016E757"/>
    <w:rsid w:val="70298059"/>
    <w:rsid w:val="70403C19"/>
    <w:rsid w:val="704986B6"/>
    <w:rsid w:val="70547D90"/>
    <w:rsid w:val="7059CF9D"/>
    <w:rsid w:val="70842057"/>
    <w:rsid w:val="71272AB9"/>
    <w:rsid w:val="712D144E"/>
    <w:rsid w:val="715A3C1F"/>
    <w:rsid w:val="715A40EF"/>
    <w:rsid w:val="716DA3E1"/>
    <w:rsid w:val="717C6E94"/>
    <w:rsid w:val="7199A002"/>
    <w:rsid w:val="71A3A9FE"/>
    <w:rsid w:val="71A669B3"/>
    <w:rsid w:val="71D5327F"/>
    <w:rsid w:val="72371F31"/>
    <w:rsid w:val="7247FA41"/>
    <w:rsid w:val="724A4F57"/>
    <w:rsid w:val="7258A9D6"/>
    <w:rsid w:val="725FF858"/>
    <w:rsid w:val="72AB846D"/>
    <w:rsid w:val="72EA6A82"/>
    <w:rsid w:val="73041339"/>
    <w:rsid w:val="731041AE"/>
    <w:rsid w:val="7355C6FF"/>
    <w:rsid w:val="7372716B"/>
    <w:rsid w:val="738BB2D3"/>
    <w:rsid w:val="7398F648"/>
    <w:rsid w:val="7399D398"/>
    <w:rsid w:val="73FC4A9A"/>
    <w:rsid w:val="73FD4B5E"/>
    <w:rsid w:val="74415FD8"/>
    <w:rsid w:val="745AEE1B"/>
    <w:rsid w:val="745B9992"/>
    <w:rsid w:val="74AEBD43"/>
    <w:rsid w:val="74BFF81A"/>
    <w:rsid w:val="74EE2867"/>
    <w:rsid w:val="7507ED01"/>
    <w:rsid w:val="750D4727"/>
    <w:rsid w:val="7535826A"/>
    <w:rsid w:val="75769733"/>
    <w:rsid w:val="75799805"/>
    <w:rsid w:val="75991BBF"/>
    <w:rsid w:val="75A5CA6D"/>
    <w:rsid w:val="75B01DC3"/>
    <w:rsid w:val="75C2443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9791BE"/>
    <w:rsid w:val="78AC3CFE"/>
    <w:rsid w:val="78C94A96"/>
    <w:rsid w:val="78D23A3D"/>
    <w:rsid w:val="78E76528"/>
    <w:rsid w:val="79004DFE"/>
    <w:rsid w:val="7902709E"/>
    <w:rsid w:val="790C3593"/>
    <w:rsid w:val="795542F6"/>
    <w:rsid w:val="79AB5717"/>
    <w:rsid w:val="79B3A89F"/>
    <w:rsid w:val="79B959B9"/>
    <w:rsid w:val="79BCC3B6"/>
    <w:rsid w:val="79C7E884"/>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FFADAA"/>
    <w:rsid w:val="7D1AAD79"/>
    <w:rsid w:val="7D4FD723"/>
    <w:rsid w:val="7D629E60"/>
    <w:rsid w:val="7DDEE120"/>
    <w:rsid w:val="7DF20E8A"/>
    <w:rsid w:val="7E15C325"/>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822896FB-BB98-4F69-9E41-2ACB52B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76"/>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cPr>
      <w:shd w:val="clear" w:color="auto" w:fill="FFFFFF"/>
    </w:tc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 w:type="character" w:styleId="Mention">
    <w:name w:val="Mention"/>
    <w:basedOn w:val="DefaultParagraphFont"/>
    <w:uiPriority w:val="99"/>
    <w:unhideWhenUsed/>
    <w:rsid w:val="00024F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477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90">
          <w:marLeft w:val="907"/>
          <w:marRight w:val="0"/>
          <w:marTop w:val="0"/>
          <w:marBottom w:val="0"/>
          <w:divBdr>
            <w:top w:val="none" w:sz="0" w:space="0" w:color="auto"/>
            <w:left w:val="none" w:sz="0" w:space="0" w:color="auto"/>
            <w:bottom w:val="none" w:sz="0" w:space="0" w:color="auto"/>
            <w:right w:val="none" w:sz="0" w:space="0" w:color="auto"/>
          </w:divBdr>
        </w:div>
        <w:div w:id="1268733744">
          <w:marLeft w:val="907"/>
          <w:marRight w:val="0"/>
          <w:marTop w:val="0"/>
          <w:marBottom w:val="0"/>
          <w:divBdr>
            <w:top w:val="none" w:sz="0" w:space="0" w:color="auto"/>
            <w:left w:val="none" w:sz="0" w:space="0" w:color="auto"/>
            <w:bottom w:val="none" w:sz="0" w:space="0" w:color="auto"/>
            <w:right w:val="none" w:sz="0" w:space="0" w:color="auto"/>
          </w:divBdr>
        </w:div>
        <w:div w:id="1857697105">
          <w:marLeft w:val="907"/>
          <w:marRight w:val="0"/>
          <w:marTop w:val="0"/>
          <w:marBottom w:val="0"/>
          <w:divBdr>
            <w:top w:val="none" w:sz="0" w:space="0" w:color="auto"/>
            <w:left w:val="none" w:sz="0" w:space="0" w:color="auto"/>
            <w:bottom w:val="none" w:sz="0" w:space="0" w:color="auto"/>
            <w:right w:val="none" w:sz="0" w:space="0" w:color="auto"/>
          </w:divBdr>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 w:id="2046367345">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8523033">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722947288">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32261022">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452700817">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620">
      <w:bodyDiv w:val="1"/>
      <w:marLeft w:val="0"/>
      <w:marRight w:val="0"/>
      <w:marTop w:val="0"/>
      <w:marBottom w:val="0"/>
      <w:divBdr>
        <w:top w:val="none" w:sz="0" w:space="0" w:color="auto"/>
        <w:left w:val="none" w:sz="0" w:space="0" w:color="auto"/>
        <w:bottom w:val="none" w:sz="0" w:space="0" w:color="auto"/>
        <w:right w:val="none" w:sz="0" w:space="0" w:color="auto"/>
      </w:divBdr>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66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02800917">
          <w:marLeft w:val="0"/>
          <w:marRight w:val="0"/>
          <w:marTop w:val="0"/>
          <w:marBottom w:val="0"/>
          <w:divBdr>
            <w:top w:val="none" w:sz="0" w:space="0" w:color="auto"/>
            <w:left w:val="none" w:sz="0" w:space="0" w:color="auto"/>
            <w:bottom w:val="none" w:sz="0" w:space="0" w:color="auto"/>
            <w:right w:val="none" w:sz="0" w:space="0" w:color="auto"/>
          </w:divBdr>
        </w:div>
      </w:divsChild>
    </w:div>
    <w:div w:id="621611582">
      <w:bodyDiv w:val="1"/>
      <w:marLeft w:val="0"/>
      <w:marRight w:val="0"/>
      <w:marTop w:val="0"/>
      <w:marBottom w:val="0"/>
      <w:divBdr>
        <w:top w:val="none" w:sz="0" w:space="0" w:color="auto"/>
        <w:left w:val="none" w:sz="0" w:space="0" w:color="auto"/>
        <w:bottom w:val="none" w:sz="0" w:space="0" w:color="auto"/>
        <w:right w:val="none" w:sz="0" w:space="0" w:color="auto"/>
      </w:divBdr>
      <w:divsChild>
        <w:div w:id="2081709292">
          <w:marLeft w:val="720"/>
          <w:marRight w:val="0"/>
          <w:marTop w:val="200"/>
          <w:marBottom w:val="0"/>
          <w:divBdr>
            <w:top w:val="none" w:sz="0" w:space="0" w:color="auto"/>
            <w:left w:val="none" w:sz="0" w:space="0" w:color="auto"/>
            <w:bottom w:val="none" w:sz="0" w:space="0" w:color="auto"/>
            <w:right w:val="none" w:sz="0" w:space="0" w:color="auto"/>
          </w:divBdr>
        </w:div>
        <w:div w:id="1014569795">
          <w:marLeft w:val="1411"/>
          <w:marRight w:val="0"/>
          <w:marTop w:val="100"/>
          <w:marBottom w:val="0"/>
          <w:divBdr>
            <w:top w:val="none" w:sz="0" w:space="0" w:color="auto"/>
            <w:left w:val="none" w:sz="0" w:space="0" w:color="auto"/>
            <w:bottom w:val="none" w:sz="0" w:space="0" w:color="auto"/>
            <w:right w:val="none" w:sz="0" w:space="0" w:color="auto"/>
          </w:divBdr>
        </w:div>
        <w:div w:id="1885213498">
          <w:marLeft w:val="1411"/>
          <w:marRight w:val="0"/>
          <w:marTop w:val="10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698817253">
      <w:bodyDiv w:val="1"/>
      <w:marLeft w:val="0"/>
      <w:marRight w:val="0"/>
      <w:marTop w:val="0"/>
      <w:marBottom w:val="0"/>
      <w:divBdr>
        <w:top w:val="none" w:sz="0" w:space="0" w:color="auto"/>
        <w:left w:val="none" w:sz="0" w:space="0" w:color="auto"/>
        <w:bottom w:val="none" w:sz="0" w:space="0" w:color="auto"/>
        <w:right w:val="none" w:sz="0" w:space="0" w:color="auto"/>
      </w:divBdr>
      <w:divsChild>
        <w:div w:id="702249235">
          <w:marLeft w:val="720"/>
          <w:marRight w:val="0"/>
          <w:marTop w:val="60"/>
          <w:marBottom w:val="0"/>
          <w:divBdr>
            <w:top w:val="none" w:sz="0" w:space="0" w:color="auto"/>
            <w:left w:val="none" w:sz="0" w:space="0" w:color="auto"/>
            <w:bottom w:val="none" w:sz="0" w:space="0" w:color="auto"/>
            <w:right w:val="none" w:sz="0" w:space="0" w:color="auto"/>
          </w:divBdr>
        </w:div>
        <w:div w:id="1934781334">
          <w:marLeft w:val="720"/>
          <w:marRight w:val="0"/>
          <w:marTop w:val="60"/>
          <w:marBottom w:val="0"/>
          <w:divBdr>
            <w:top w:val="none" w:sz="0" w:space="0" w:color="auto"/>
            <w:left w:val="none" w:sz="0" w:space="0" w:color="auto"/>
            <w:bottom w:val="none" w:sz="0" w:space="0" w:color="auto"/>
            <w:right w:val="none" w:sz="0" w:space="0" w:color="auto"/>
          </w:divBdr>
        </w:div>
        <w:div w:id="2080202925">
          <w:marLeft w:val="720"/>
          <w:marRight w:val="0"/>
          <w:marTop w:val="60"/>
          <w:marBottom w:val="0"/>
          <w:divBdr>
            <w:top w:val="none" w:sz="0" w:space="0" w:color="auto"/>
            <w:left w:val="none" w:sz="0" w:space="0" w:color="auto"/>
            <w:bottom w:val="none" w:sz="0" w:space="0" w:color="auto"/>
            <w:right w:val="none" w:sz="0" w:space="0" w:color="auto"/>
          </w:divBdr>
        </w:div>
        <w:div w:id="2011784834">
          <w:marLeft w:val="720"/>
          <w:marRight w:val="0"/>
          <w:marTop w:val="60"/>
          <w:marBottom w:val="0"/>
          <w:divBdr>
            <w:top w:val="none" w:sz="0" w:space="0" w:color="auto"/>
            <w:left w:val="none" w:sz="0" w:space="0" w:color="auto"/>
            <w:bottom w:val="none" w:sz="0" w:space="0" w:color="auto"/>
            <w:right w:val="none" w:sz="0" w:space="0" w:color="auto"/>
          </w:divBdr>
        </w:div>
        <w:div w:id="1157453285">
          <w:marLeft w:val="720"/>
          <w:marRight w:val="0"/>
          <w:marTop w:val="60"/>
          <w:marBottom w:val="0"/>
          <w:divBdr>
            <w:top w:val="none" w:sz="0" w:space="0" w:color="auto"/>
            <w:left w:val="none" w:sz="0" w:space="0" w:color="auto"/>
            <w:bottom w:val="none" w:sz="0" w:space="0" w:color="auto"/>
            <w:right w:val="none" w:sz="0" w:space="0" w:color="auto"/>
          </w:divBdr>
        </w:div>
        <w:div w:id="217016705">
          <w:marLeft w:val="720"/>
          <w:marRight w:val="0"/>
          <w:marTop w:val="60"/>
          <w:marBottom w:val="0"/>
          <w:divBdr>
            <w:top w:val="none" w:sz="0" w:space="0" w:color="auto"/>
            <w:left w:val="none" w:sz="0" w:space="0" w:color="auto"/>
            <w:bottom w:val="none" w:sz="0" w:space="0" w:color="auto"/>
            <w:right w:val="none" w:sz="0" w:space="0" w:color="auto"/>
          </w:divBdr>
        </w:div>
        <w:div w:id="1936017371">
          <w:marLeft w:val="720"/>
          <w:marRight w:val="0"/>
          <w:marTop w:val="60"/>
          <w:marBottom w:val="0"/>
          <w:divBdr>
            <w:top w:val="none" w:sz="0" w:space="0" w:color="auto"/>
            <w:left w:val="none" w:sz="0" w:space="0" w:color="auto"/>
            <w:bottom w:val="none" w:sz="0" w:space="0" w:color="auto"/>
            <w:right w:val="none" w:sz="0" w:space="0" w:color="auto"/>
          </w:divBdr>
        </w:div>
        <w:div w:id="893589041">
          <w:marLeft w:val="720"/>
          <w:marRight w:val="0"/>
          <w:marTop w:val="60"/>
          <w:marBottom w:val="0"/>
          <w:divBdr>
            <w:top w:val="none" w:sz="0" w:space="0" w:color="auto"/>
            <w:left w:val="none" w:sz="0" w:space="0" w:color="auto"/>
            <w:bottom w:val="none" w:sz="0" w:space="0" w:color="auto"/>
            <w:right w:val="none" w:sz="0" w:space="0" w:color="auto"/>
          </w:divBdr>
        </w:div>
        <w:div w:id="830874395">
          <w:marLeft w:val="720"/>
          <w:marRight w:val="0"/>
          <w:marTop w:val="60"/>
          <w:marBottom w:val="0"/>
          <w:divBdr>
            <w:top w:val="none" w:sz="0" w:space="0" w:color="auto"/>
            <w:left w:val="none" w:sz="0" w:space="0" w:color="auto"/>
            <w:bottom w:val="none" w:sz="0" w:space="0" w:color="auto"/>
            <w:right w:val="none" w:sz="0" w:space="0" w:color="auto"/>
          </w:divBdr>
        </w:div>
        <w:div w:id="216479662">
          <w:marLeft w:val="720"/>
          <w:marRight w:val="0"/>
          <w:marTop w:val="60"/>
          <w:marBottom w:val="0"/>
          <w:divBdr>
            <w:top w:val="none" w:sz="0" w:space="0" w:color="auto"/>
            <w:left w:val="none" w:sz="0" w:space="0" w:color="auto"/>
            <w:bottom w:val="none" w:sz="0" w:space="0" w:color="auto"/>
            <w:right w:val="none" w:sz="0" w:space="0" w:color="auto"/>
          </w:divBdr>
        </w:div>
      </w:divsChild>
    </w:div>
    <w:div w:id="703214468">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41758136">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876622604">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786461380">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143082588">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77951783">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558786976">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298608930">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425354">
      <w:bodyDiv w:val="1"/>
      <w:marLeft w:val="0"/>
      <w:marRight w:val="0"/>
      <w:marTop w:val="0"/>
      <w:marBottom w:val="0"/>
      <w:divBdr>
        <w:top w:val="none" w:sz="0" w:space="0" w:color="auto"/>
        <w:left w:val="none" w:sz="0" w:space="0" w:color="auto"/>
        <w:bottom w:val="none" w:sz="0" w:space="0" w:color="auto"/>
        <w:right w:val="none" w:sz="0" w:space="0" w:color="auto"/>
      </w:divBdr>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813525540">
                      <w:marLeft w:val="0"/>
                      <w:marRight w:val="0"/>
                      <w:marTop w:val="0"/>
                      <w:marBottom w:val="0"/>
                      <w:divBdr>
                        <w:top w:val="none" w:sz="0" w:space="0" w:color="auto"/>
                        <w:left w:val="none" w:sz="0" w:space="0" w:color="auto"/>
                        <w:bottom w:val="none" w:sz="0" w:space="0" w:color="auto"/>
                        <w:right w:val="none" w:sz="0" w:space="0" w:color="auto"/>
                      </w:divBdr>
                    </w:div>
                    <w:div w:id="1401053906">
                      <w:marLeft w:val="0"/>
                      <w:marRight w:val="0"/>
                      <w:marTop w:val="0"/>
                      <w:marBottom w:val="0"/>
                      <w:divBdr>
                        <w:top w:val="none" w:sz="0" w:space="0" w:color="auto"/>
                        <w:left w:val="none" w:sz="0" w:space="0" w:color="auto"/>
                        <w:bottom w:val="none" w:sz="0" w:space="0" w:color="auto"/>
                        <w:right w:val="none" w:sz="0" w:space="0" w:color="auto"/>
                      </w:divBdr>
                    </w:div>
                  </w:divsChild>
                </w:div>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596717443">
                      <w:marLeft w:val="0"/>
                      <w:marRight w:val="0"/>
                      <w:marTop w:val="0"/>
                      <w:marBottom w:val="0"/>
                      <w:divBdr>
                        <w:top w:val="none" w:sz="0" w:space="0" w:color="auto"/>
                        <w:left w:val="none" w:sz="0" w:space="0" w:color="auto"/>
                        <w:bottom w:val="none" w:sz="0" w:space="0" w:color="auto"/>
                        <w:right w:val="none" w:sz="0" w:space="0" w:color="auto"/>
                      </w:divBdr>
                    </w:div>
                    <w:div w:id="1435713308">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 w:id="210818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1000205-1572720606-164089</_dlc_DocId>
    <_dlc_DocIdUrl xmlns="1648de66-f3f9-4d4b-aae7-60266db04554">
      <Url>https://hauoraaotearoa.sharepoint.com/sites/1000205/_layouts/15/DocIdRedir.aspx?ID=1000205-1572720606-164089</Url>
      <Description>1000205-1572720606-164089</Description>
    </_dlc_DocIdUrl>
  </documentManagement>
</p:properties>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DEDD25-9AE6-46B5-82E3-764E21725A80}">
  <ds:schemaRefs>
    <ds:schemaRef ds:uri="http://schemas.microsoft.com/sharepoint/v3/contenttype/forms"/>
  </ds:schemaRefs>
</ds:datastoreItem>
</file>

<file path=customXml/itemProps2.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customXml/itemProps4.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5.xml><?xml version="1.0" encoding="utf-8"?>
<ds:datastoreItem xmlns:ds="http://schemas.openxmlformats.org/officeDocument/2006/customXml" ds:itemID="{5DD6B5DC-9C30-4AF1-A5F3-96697D82B108}">
  <ds:schemaRefs>
    <ds:schemaRef ds:uri="Microsoft.SharePoint.Taxonomy.ContentTypeSync"/>
  </ds:schemaRefs>
</ds:datastoreItem>
</file>

<file path=customXml/itemProps6.xml><?xml version="1.0" encoding="utf-8"?>
<ds:datastoreItem xmlns:ds="http://schemas.openxmlformats.org/officeDocument/2006/customXml" ds:itemID="{8CBDBAEE-3573-424E-B911-4C33504315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Andrew Bary</cp:lastModifiedBy>
  <cp:revision>6</cp:revision>
  <cp:lastPrinted>2025-08-20T07:32:00Z</cp:lastPrinted>
  <dcterms:created xsi:type="dcterms:W3CDTF">2025-08-20T07:30:00Z</dcterms:created>
  <dcterms:modified xsi:type="dcterms:W3CDTF">2025-08-20T07:33:00Z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k9ee5ef6bc1b44e9b6cac8d49fc01329">
    <vt:lpwstr/>
  </property>
  <property fmtid="{D5CDD505-2E9C-101B-9397-08002B2CF9AE}" pid="42" name="f3e7f0a218d8438586e2a8545792c0ef">
    <vt:lpwstr/>
  </property>
  <property fmtid="{D5CDD505-2E9C-101B-9397-08002B2CF9AE}" pid="43" name="TaxCatchAll">
    <vt:lpwstr>2;#Draft|4dbd6f0d-7021-43d2-a391-03666245495e</vt:lpwstr>
  </property>
  <property fmtid="{D5CDD505-2E9C-101B-9397-08002B2CF9AE}" pid="44" name="ld9a3a592f8646249650a4bef9865698">
    <vt:lpwstr/>
  </property>
  <property fmtid="{D5CDD505-2E9C-101B-9397-08002B2CF9AE}" pid="45" name="_dlc_DocIdItemGuid">
    <vt:lpwstr>0974b8ef-996f-4f89-9eea-118e10767afe</vt:lpwstr>
  </property>
</Properties>
</file>