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0FE7" w14:textId="77777777" w:rsidR="00D65F88" w:rsidRPr="00643695" w:rsidRDefault="00D65F88" w:rsidP="00D65F88">
      <w:pPr>
        <w:rPr>
          <w:rFonts w:ascii="Arial" w:hAnsi="Arial" w:cs="Arial"/>
          <w:b/>
          <w:bCs/>
          <w:sz w:val="52"/>
          <w:szCs w:val="52"/>
          <w:lang w:eastAsia="en-NZ"/>
        </w:rPr>
      </w:pPr>
      <w:r w:rsidRPr="00643695">
        <w:rPr>
          <w:rFonts w:ascii="Arial" w:hAnsi="Arial" w:cs="Arial"/>
          <w:b/>
          <w:bCs/>
          <w:sz w:val="52"/>
          <w:szCs w:val="52"/>
          <w:lang w:eastAsia="en-NZ"/>
        </w:rPr>
        <w:t>Nati</w:t>
      </w:r>
      <w:bookmarkStart w:id="0" w:name="_GoBack"/>
      <w:bookmarkEnd w:id="0"/>
      <w:r w:rsidRPr="00643695">
        <w:rPr>
          <w:rFonts w:ascii="Arial" w:hAnsi="Arial" w:cs="Arial"/>
          <w:b/>
          <w:bCs/>
          <w:sz w:val="52"/>
          <w:szCs w:val="52"/>
          <w:lang w:eastAsia="en-NZ"/>
        </w:rPr>
        <w:t>onal Contact Tracing Solution (NCTS) Information Sheet</w:t>
      </w:r>
    </w:p>
    <w:p w14:paraId="25EBB4E3" w14:textId="77777777" w:rsidR="00D65F88" w:rsidRPr="006F45DB" w:rsidRDefault="00D65F88" w:rsidP="00D65F88">
      <w:pPr>
        <w:spacing w:before="100" w:beforeAutospacing="1" w:after="100" w:afterAutospacing="1" w:line="240" w:lineRule="auto"/>
        <w:rPr>
          <w:rFonts w:ascii="Arial" w:eastAsia="Times New Roman" w:hAnsi="Arial" w:cs="Arial"/>
          <w:lang w:eastAsia="en-NZ"/>
        </w:rPr>
      </w:pPr>
      <w:r w:rsidRPr="006F45DB">
        <w:rPr>
          <w:rFonts w:ascii="Arial" w:eastAsia="Times New Roman" w:hAnsi="Arial" w:cs="Arial"/>
          <w:b/>
          <w:bCs/>
          <w:lang w:eastAsia="en-NZ"/>
        </w:rPr>
        <w:t>All of us in New Zealand are facing the challenges of COVID-19 together.</w:t>
      </w:r>
    </w:p>
    <w:p w14:paraId="5E872322"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 xml:space="preserve">The Ministry of Health’s elimination strategy is a sustained approach to ‘keep it out, find it and stamp it out’. Contact tracing is a key part of this </w:t>
      </w:r>
      <w:proofErr w:type="gramStart"/>
      <w:r w:rsidRPr="00850E47">
        <w:rPr>
          <w:rFonts w:ascii="Arial" w:eastAsia="Times New Roman" w:hAnsi="Arial" w:cs="Arial"/>
          <w:lang w:eastAsia="en-NZ"/>
        </w:rPr>
        <w:t>approach, and</w:t>
      </w:r>
      <w:proofErr w:type="gramEnd"/>
      <w:r w:rsidRPr="00850E47">
        <w:rPr>
          <w:rFonts w:ascii="Arial" w:eastAsia="Times New Roman" w:hAnsi="Arial" w:cs="Arial"/>
          <w:lang w:eastAsia="en-NZ"/>
        </w:rPr>
        <w:t xml:space="preserve"> is designed to limit the transmission of COVID-19. </w:t>
      </w:r>
    </w:p>
    <w:p w14:paraId="015BB1D0" w14:textId="77777777" w:rsidR="00D65F88" w:rsidRPr="00850E47" w:rsidRDefault="00D65F88" w:rsidP="00D65F88">
      <w:pPr>
        <w:spacing w:before="100" w:beforeAutospacing="1" w:after="100" w:afterAutospacing="1" w:line="240" w:lineRule="auto"/>
        <w:rPr>
          <w:rFonts w:ascii="Arial" w:eastAsia="Times New Roman" w:hAnsi="Arial" w:cs="Arial"/>
          <w:b/>
          <w:bCs/>
          <w:lang w:eastAsia="en-NZ"/>
        </w:rPr>
      </w:pPr>
      <w:r w:rsidRPr="00850E47">
        <w:rPr>
          <w:rFonts w:ascii="Arial" w:eastAsia="Times New Roman" w:hAnsi="Arial" w:cs="Arial"/>
          <w:b/>
          <w:bCs/>
          <w:lang w:eastAsia="en-NZ"/>
        </w:rPr>
        <w:t>The National Contact Tracing Solution (the NCTS)</w:t>
      </w:r>
    </w:p>
    <w:p w14:paraId="35C11F9A"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 xml:space="preserve">The Ministry of Health has developed a secure national electronic database to support Contact Tracers to keep accurate and secure records of all contact tracing activity. </w:t>
      </w:r>
    </w:p>
    <w:p w14:paraId="4CE622C6" w14:textId="77777777" w:rsidR="00D65F88" w:rsidRPr="00850E47" w:rsidRDefault="00D65F88" w:rsidP="00D65F88">
      <w:pPr>
        <w:spacing w:before="300" w:after="0" w:line="240" w:lineRule="auto"/>
        <w:rPr>
          <w:rFonts w:ascii="Arial" w:eastAsia="Times New Roman" w:hAnsi="Arial" w:cs="Arial"/>
          <w:b/>
          <w:bCs/>
          <w:lang w:eastAsia="en-NZ"/>
        </w:rPr>
      </w:pPr>
      <w:r w:rsidRPr="00850E47">
        <w:rPr>
          <w:rFonts w:ascii="Arial" w:eastAsia="Times New Roman" w:hAnsi="Arial" w:cs="Arial"/>
          <w:b/>
          <w:bCs/>
          <w:lang w:eastAsia="en-NZ"/>
        </w:rPr>
        <w:t xml:space="preserve">What are the purposes </w:t>
      </w:r>
      <w:r>
        <w:rPr>
          <w:rFonts w:ascii="Arial" w:eastAsia="Times New Roman" w:hAnsi="Arial" w:cs="Arial"/>
          <w:b/>
          <w:bCs/>
          <w:lang w:eastAsia="en-NZ"/>
        </w:rPr>
        <w:t>of</w:t>
      </w:r>
      <w:r w:rsidRPr="00850E47">
        <w:rPr>
          <w:rFonts w:ascii="Arial" w:eastAsia="Times New Roman" w:hAnsi="Arial" w:cs="Arial"/>
          <w:b/>
          <w:bCs/>
          <w:lang w:eastAsia="en-NZ"/>
        </w:rPr>
        <w:t xml:space="preserve"> the NCTS?</w:t>
      </w:r>
    </w:p>
    <w:p w14:paraId="33D0E457"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 xml:space="preserve">The </w:t>
      </w:r>
      <w:r>
        <w:rPr>
          <w:rFonts w:ascii="Arial" w:eastAsia="Times New Roman" w:hAnsi="Arial" w:cs="Arial"/>
          <w:lang w:eastAsia="en-NZ"/>
        </w:rPr>
        <w:t xml:space="preserve">purpose of the </w:t>
      </w:r>
      <w:r w:rsidRPr="00850E47">
        <w:rPr>
          <w:rFonts w:ascii="Arial" w:eastAsia="Times New Roman" w:hAnsi="Arial" w:cs="Arial"/>
          <w:lang w:eastAsia="en-NZ"/>
        </w:rPr>
        <w:t xml:space="preserve">NCTS is to support Contact Tracing to limit the transmission </w:t>
      </w:r>
      <w:r>
        <w:rPr>
          <w:rFonts w:ascii="Arial" w:eastAsia="Times New Roman" w:hAnsi="Arial" w:cs="Arial"/>
          <w:lang w:eastAsia="en-NZ"/>
        </w:rPr>
        <w:t>of</w:t>
      </w:r>
      <w:r w:rsidRPr="00850E47">
        <w:rPr>
          <w:rFonts w:ascii="Arial" w:eastAsia="Times New Roman" w:hAnsi="Arial" w:cs="Arial"/>
          <w:lang w:eastAsia="en-NZ"/>
        </w:rPr>
        <w:t xml:space="preserve"> infectious disease. The NCTS is used to record information collected about persons with, or suspected of having</w:t>
      </w:r>
      <w:r>
        <w:rPr>
          <w:rFonts w:ascii="Arial" w:eastAsia="Times New Roman" w:hAnsi="Arial" w:cs="Arial"/>
          <w:lang w:eastAsia="en-NZ"/>
        </w:rPr>
        <w:t>,</w:t>
      </w:r>
      <w:r w:rsidRPr="00850E47">
        <w:rPr>
          <w:rFonts w:ascii="Arial" w:eastAsia="Times New Roman" w:hAnsi="Arial" w:cs="Arial"/>
          <w:lang w:eastAsia="en-NZ"/>
        </w:rPr>
        <w:t xml:space="preserve"> COVID-19 in order to identify the source of the infection and help prevent its spread. This will enable Contact Tracers to make Close Contacts aware that they too may be infected, thereby encouraging them to seek testing and treatment if necessary.</w:t>
      </w:r>
    </w:p>
    <w:p w14:paraId="6FD4B259"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The NCTS is also to be used to support the effective management of infectious disease by the Ministry of Health, District Health Board Public Health Units, and the Crown Research Institute of Environmental Science Research. Effective management may include national and regional management and planning, audit of contact tracing related services, quality improvement, statistical purposes and research purposes authorised by the Director-General of Health, provided that approval by an ethics committee, if required, has been given for that research and it will not be published in a form that could reasonably be expected to identify any individual.</w:t>
      </w:r>
    </w:p>
    <w:p w14:paraId="4DCAEAE1" w14:textId="77777777" w:rsidR="00D65F88" w:rsidRPr="00850E47" w:rsidRDefault="00D65F88" w:rsidP="00D65F88">
      <w:pPr>
        <w:spacing w:before="100" w:beforeAutospacing="1" w:after="100" w:afterAutospacing="1" w:line="240" w:lineRule="auto"/>
        <w:rPr>
          <w:rFonts w:ascii="Arial" w:eastAsia="Times New Roman" w:hAnsi="Arial" w:cs="Arial"/>
          <w:b/>
          <w:bCs/>
          <w:lang w:eastAsia="en-NZ"/>
        </w:rPr>
      </w:pPr>
      <w:r w:rsidRPr="00850E47">
        <w:rPr>
          <w:rFonts w:ascii="Arial" w:eastAsia="Times New Roman" w:hAnsi="Arial" w:cs="Arial"/>
          <w:b/>
          <w:bCs/>
          <w:lang w:eastAsia="en-NZ"/>
        </w:rPr>
        <w:t>Who will be able to see the information on the NCTS?</w:t>
      </w:r>
    </w:p>
    <w:p w14:paraId="7CA19EF7"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Only authorised users who have been granted access credentials are able to access the NCTS, and these users will all be involved in Contact Tracing and related processes. All access by those authorised users to information on the NCTS is tracked and monitored.</w:t>
      </w:r>
    </w:p>
    <w:p w14:paraId="5F5C52C7" w14:textId="77777777" w:rsidR="00D65F88" w:rsidRPr="00850E47" w:rsidRDefault="00D65F88" w:rsidP="00D65F88">
      <w:pPr>
        <w:spacing w:before="100" w:beforeAutospacing="1" w:after="100" w:afterAutospacing="1" w:line="240" w:lineRule="auto"/>
        <w:rPr>
          <w:rFonts w:ascii="Arial" w:eastAsia="Times New Roman" w:hAnsi="Arial" w:cs="Arial"/>
          <w:b/>
          <w:bCs/>
          <w:lang w:eastAsia="en-NZ"/>
        </w:rPr>
      </w:pPr>
      <w:r w:rsidRPr="00850E47">
        <w:rPr>
          <w:rFonts w:ascii="Arial" w:eastAsia="Times New Roman" w:hAnsi="Arial" w:cs="Arial"/>
          <w:b/>
          <w:bCs/>
          <w:lang w:eastAsia="en-NZ"/>
        </w:rPr>
        <w:t>How do Contact Tracers use the NCTS?</w:t>
      </w:r>
    </w:p>
    <w:p w14:paraId="73E08F9B"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Contact Tracers are specially trained, and authorised under the Health Act, to make inquiries of those people who have tested positive for COVID-</w:t>
      </w:r>
      <w:proofErr w:type="gramStart"/>
      <w:r w:rsidRPr="00850E47">
        <w:rPr>
          <w:rFonts w:ascii="Arial" w:eastAsia="Times New Roman" w:hAnsi="Arial" w:cs="Arial"/>
          <w:lang w:eastAsia="en-NZ"/>
        </w:rPr>
        <w:t>19, and</w:t>
      </w:r>
      <w:proofErr w:type="gramEnd"/>
      <w:r w:rsidRPr="00850E47">
        <w:rPr>
          <w:rFonts w:ascii="Arial" w:eastAsia="Times New Roman" w:hAnsi="Arial" w:cs="Arial"/>
          <w:lang w:eastAsia="en-NZ"/>
        </w:rPr>
        <w:t xml:space="preserve"> advise those they may have come in contact with of any risk of infection.</w:t>
      </w:r>
    </w:p>
    <w:p w14:paraId="08F21C0E"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The NCTS assists Contact Tracers by performing the following functions:</w:t>
      </w:r>
    </w:p>
    <w:p w14:paraId="4B2B0A8B" w14:textId="77777777" w:rsidR="00D65F88" w:rsidRPr="00850E47" w:rsidRDefault="00D65F88" w:rsidP="00D65F88">
      <w:pPr>
        <w:pStyle w:val="ListParagraph"/>
        <w:numPr>
          <w:ilvl w:val="0"/>
          <w:numId w:val="1"/>
        </w:numPr>
        <w:spacing w:before="100" w:beforeAutospacing="1" w:after="100" w:afterAutospacing="1" w:line="240" w:lineRule="auto"/>
        <w:contextualSpacing/>
        <w:rPr>
          <w:rFonts w:eastAsia="Times New Roman" w:cs="Arial"/>
          <w:lang w:eastAsia="en-NZ"/>
        </w:rPr>
      </w:pPr>
      <w:r w:rsidRPr="00850E47">
        <w:rPr>
          <w:rFonts w:eastAsia="Times New Roman" w:cs="Arial"/>
          <w:b/>
          <w:bCs/>
          <w:lang w:eastAsia="en-NZ"/>
        </w:rPr>
        <w:t xml:space="preserve">Test Results: </w:t>
      </w:r>
      <w:r w:rsidRPr="00850E47">
        <w:rPr>
          <w:rFonts w:eastAsia="Times New Roman" w:cs="Arial"/>
          <w:lang w:eastAsia="en-NZ"/>
        </w:rPr>
        <w:t xml:space="preserve">Recording and allocating the results of COVID-19 tests for management by Contact Tracers. This enables Contact Tracers to make contact to inform individuals in each region if they have a positive result (they are a positive </w:t>
      </w:r>
      <w:r>
        <w:rPr>
          <w:rFonts w:eastAsia="Times New Roman" w:cs="Arial"/>
          <w:lang w:eastAsia="en-NZ"/>
        </w:rPr>
        <w:t>Case</w:t>
      </w:r>
      <w:r w:rsidRPr="00850E47">
        <w:rPr>
          <w:rFonts w:eastAsia="Times New Roman" w:cs="Arial"/>
          <w:lang w:eastAsia="en-NZ"/>
        </w:rPr>
        <w:t xml:space="preserve">). It is also important to address negative test results as part of the follow up, as these individuals may be Close Contracts of someone who is a positive </w:t>
      </w:r>
      <w:r>
        <w:rPr>
          <w:rFonts w:eastAsia="Times New Roman" w:cs="Arial"/>
          <w:lang w:eastAsia="en-NZ"/>
        </w:rPr>
        <w:t>Case</w:t>
      </w:r>
      <w:r w:rsidRPr="00850E47">
        <w:rPr>
          <w:rFonts w:eastAsia="Times New Roman" w:cs="Arial"/>
          <w:lang w:eastAsia="en-NZ"/>
        </w:rPr>
        <w:t>.</w:t>
      </w:r>
    </w:p>
    <w:p w14:paraId="4D405EF2" w14:textId="77777777" w:rsidR="00D65F88" w:rsidRPr="00850E47" w:rsidRDefault="00D65F88" w:rsidP="00D65F88">
      <w:pPr>
        <w:pStyle w:val="ListParagraph"/>
        <w:numPr>
          <w:ilvl w:val="0"/>
          <w:numId w:val="1"/>
        </w:numPr>
        <w:spacing w:before="100" w:beforeAutospacing="1" w:after="100" w:afterAutospacing="1" w:line="240" w:lineRule="auto"/>
        <w:contextualSpacing/>
        <w:rPr>
          <w:rFonts w:eastAsia="Times New Roman" w:cs="Arial"/>
          <w:lang w:eastAsia="en-NZ"/>
        </w:rPr>
      </w:pPr>
      <w:r w:rsidRPr="00850E47">
        <w:rPr>
          <w:rFonts w:eastAsia="Times New Roman" w:cs="Arial"/>
          <w:b/>
          <w:bCs/>
          <w:lang w:eastAsia="en-NZ"/>
        </w:rPr>
        <w:lastRenderedPageBreak/>
        <w:t xml:space="preserve">Making Contact: </w:t>
      </w:r>
      <w:r w:rsidRPr="00850E47">
        <w:rPr>
          <w:rFonts w:eastAsia="Times New Roman" w:cs="Arial"/>
          <w:lang w:eastAsia="en-NZ"/>
        </w:rPr>
        <w:t xml:space="preserve">The NCTS assists to locate individuals by providing access to National Health Index information (the unique identifier assigned to every person who uses health and disability support services in New Zealand). This enables the correct identification of individuals, and links to the National Enrolment Service contact details so contact can be made with those identified individuals. There is also access to the contact details of those who have chosen to submit this information via the NZ COVID Tracer App. </w:t>
      </w:r>
    </w:p>
    <w:p w14:paraId="39874BB2" w14:textId="77777777" w:rsidR="00D65F88" w:rsidRPr="00850E47" w:rsidRDefault="00D65F88" w:rsidP="00D65F88">
      <w:pPr>
        <w:pStyle w:val="ListParagraph"/>
        <w:numPr>
          <w:ilvl w:val="1"/>
          <w:numId w:val="1"/>
        </w:numPr>
        <w:spacing w:before="100" w:beforeAutospacing="1" w:after="100" w:afterAutospacing="1" w:line="240" w:lineRule="auto"/>
        <w:contextualSpacing/>
        <w:rPr>
          <w:rFonts w:eastAsia="Times New Roman" w:cs="Arial"/>
          <w:lang w:eastAsia="en-NZ"/>
        </w:rPr>
      </w:pPr>
      <w:r w:rsidRPr="00850E47">
        <w:rPr>
          <w:rFonts w:eastAsia="Times New Roman" w:cs="Arial"/>
          <w:lang w:eastAsia="en-NZ"/>
        </w:rPr>
        <w:t xml:space="preserve">For a small number of </w:t>
      </w:r>
      <w:r>
        <w:rPr>
          <w:rFonts w:eastAsia="Times New Roman" w:cs="Arial"/>
          <w:lang w:eastAsia="en-NZ"/>
        </w:rPr>
        <w:t>Case</w:t>
      </w:r>
      <w:r w:rsidRPr="00850E47">
        <w:rPr>
          <w:rFonts w:eastAsia="Times New Roman" w:cs="Arial"/>
          <w:lang w:eastAsia="en-NZ"/>
        </w:rPr>
        <w:t xml:space="preserve">s where a potential Close Contact may not be readily identifiable, information may be requested from other sources to locate contact details. </w:t>
      </w:r>
      <w:r>
        <w:rPr>
          <w:rFonts w:eastAsia="Times New Roman" w:cs="Arial"/>
          <w:lang w:eastAsia="en-NZ"/>
        </w:rPr>
        <w:t>I</w:t>
      </w:r>
      <w:r w:rsidRPr="00850E47">
        <w:rPr>
          <w:rFonts w:eastAsia="Times New Roman" w:cs="Arial"/>
          <w:lang w:eastAsia="en-NZ"/>
        </w:rPr>
        <w:t xml:space="preserve">t is important that these individuals are identified and informed of the risk of exposure to COVID-19, so that they and their contacts can be protected </w:t>
      </w:r>
    </w:p>
    <w:p w14:paraId="166FC714" w14:textId="77777777" w:rsidR="00D65F88" w:rsidRPr="00850E47" w:rsidRDefault="00D65F88" w:rsidP="00D65F88">
      <w:pPr>
        <w:pStyle w:val="ListParagraph"/>
        <w:numPr>
          <w:ilvl w:val="1"/>
          <w:numId w:val="1"/>
        </w:numPr>
        <w:spacing w:before="100" w:beforeAutospacing="1" w:after="100" w:afterAutospacing="1" w:line="240" w:lineRule="auto"/>
        <w:contextualSpacing/>
        <w:rPr>
          <w:rFonts w:eastAsia="Times New Roman" w:cs="Arial"/>
          <w:lang w:eastAsia="en-NZ"/>
        </w:rPr>
      </w:pPr>
      <w:r w:rsidRPr="00850E47">
        <w:rPr>
          <w:rFonts w:eastAsia="Times New Roman" w:cs="Arial"/>
          <w:lang w:eastAsia="en-NZ"/>
        </w:rPr>
        <w:t>The</w:t>
      </w:r>
      <w:r>
        <w:rPr>
          <w:rFonts w:eastAsia="Times New Roman" w:cs="Arial"/>
          <w:lang w:eastAsia="en-NZ"/>
        </w:rPr>
        <w:t>se</w:t>
      </w:r>
      <w:r w:rsidRPr="00850E47">
        <w:rPr>
          <w:rFonts w:eastAsia="Times New Roman" w:cs="Arial"/>
          <w:lang w:eastAsia="en-NZ"/>
        </w:rPr>
        <w:t xml:space="preserve"> other sources could include open source social media (using accounts that are registered with Ministry of Health identifiers), or other government agencies who may have relevant contact details. This will be managed by the Finding Service, who will follow standard processes designed to protect privacy. </w:t>
      </w:r>
    </w:p>
    <w:p w14:paraId="593514D1" w14:textId="77777777" w:rsidR="00D65F88" w:rsidRPr="00850E47" w:rsidRDefault="00D65F88" w:rsidP="00D65F88">
      <w:pPr>
        <w:pStyle w:val="ListParagraph"/>
        <w:numPr>
          <w:ilvl w:val="1"/>
          <w:numId w:val="1"/>
        </w:numPr>
        <w:spacing w:before="100" w:beforeAutospacing="1" w:after="100" w:afterAutospacing="1" w:line="240" w:lineRule="auto"/>
        <w:contextualSpacing/>
        <w:rPr>
          <w:rFonts w:eastAsia="Times New Roman" w:cs="Arial"/>
          <w:lang w:eastAsia="en-NZ"/>
        </w:rPr>
      </w:pPr>
      <w:r w:rsidRPr="00850E47">
        <w:rPr>
          <w:rFonts w:eastAsia="Times New Roman" w:cs="Arial"/>
          <w:lang w:eastAsia="en-NZ"/>
        </w:rPr>
        <w:t>No information from these sources is used for purposes other than contact tracing.</w:t>
      </w:r>
    </w:p>
    <w:p w14:paraId="646C8BDC" w14:textId="77777777" w:rsidR="00D65F88" w:rsidRPr="00850E47" w:rsidRDefault="00D65F88" w:rsidP="00D65F88">
      <w:pPr>
        <w:pStyle w:val="ListParagraph"/>
        <w:numPr>
          <w:ilvl w:val="0"/>
          <w:numId w:val="1"/>
        </w:numPr>
        <w:spacing w:before="100" w:beforeAutospacing="1" w:after="100" w:afterAutospacing="1" w:line="240" w:lineRule="auto"/>
        <w:contextualSpacing/>
        <w:rPr>
          <w:rFonts w:eastAsia="Times New Roman" w:cs="Arial"/>
          <w:lang w:eastAsia="en-NZ"/>
        </w:rPr>
      </w:pPr>
      <w:r w:rsidRPr="00850E47">
        <w:rPr>
          <w:rFonts w:eastAsia="Times New Roman" w:cs="Arial"/>
          <w:b/>
          <w:bCs/>
          <w:lang w:eastAsia="en-NZ"/>
        </w:rPr>
        <w:t>Recording:</w:t>
      </w:r>
      <w:r w:rsidRPr="00850E47">
        <w:rPr>
          <w:rFonts w:eastAsia="Times New Roman" w:cs="Arial"/>
          <w:lang w:eastAsia="en-NZ"/>
        </w:rPr>
        <w:t xml:space="preserve"> The NCTS enables a single national collection point to record the </w:t>
      </w:r>
      <w:r>
        <w:rPr>
          <w:rFonts w:eastAsia="Times New Roman" w:cs="Arial"/>
          <w:lang w:eastAsia="en-NZ"/>
        </w:rPr>
        <w:t>Case</w:t>
      </w:r>
      <w:r w:rsidRPr="00850E47">
        <w:rPr>
          <w:rFonts w:eastAsia="Times New Roman" w:cs="Arial"/>
          <w:lang w:eastAsia="en-NZ"/>
        </w:rPr>
        <w:t xml:space="preserve"> management records for COVID-19 and all relevant Contact Tracing details. The Contact Tracers will work with positive </w:t>
      </w:r>
      <w:r>
        <w:rPr>
          <w:rFonts w:eastAsia="Times New Roman" w:cs="Arial"/>
          <w:lang w:eastAsia="en-NZ"/>
        </w:rPr>
        <w:t>Case</w:t>
      </w:r>
      <w:r w:rsidRPr="00850E47">
        <w:rPr>
          <w:rFonts w:eastAsia="Times New Roman" w:cs="Arial"/>
          <w:lang w:eastAsia="en-NZ"/>
        </w:rPr>
        <w:t xml:space="preserve">s to identify what their activities have been and what locations they have visited in the period when that person may have been infectious. As the NCTS is available to Contact Tracers nationally this enables </w:t>
      </w:r>
      <w:r>
        <w:rPr>
          <w:rFonts w:eastAsia="Times New Roman" w:cs="Arial"/>
          <w:lang w:eastAsia="en-NZ"/>
        </w:rPr>
        <w:t>Case</w:t>
      </w:r>
      <w:r w:rsidRPr="00850E47">
        <w:rPr>
          <w:rFonts w:eastAsia="Times New Roman" w:cs="Arial"/>
          <w:lang w:eastAsia="en-NZ"/>
        </w:rPr>
        <w:t xml:space="preserve">s that have travelled across multiple regions to be appropriately managed </w:t>
      </w:r>
      <w:proofErr w:type="gramStart"/>
      <w:r w:rsidRPr="00850E47">
        <w:rPr>
          <w:rFonts w:eastAsia="Times New Roman" w:cs="Arial"/>
          <w:lang w:eastAsia="en-NZ"/>
        </w:rPr>
        <w:t>and also</w:t>
      </w:r>
      <w:proofErr w:type="gramEnd"/>
      <w:r w:rsidRPr="00850E47">
        <w:rPr>
          <w:rFonts w:eastAsia="Times New Roman" w:cs="Arial"/>
          <w:lang w:eastAsia="en-NZ"/>
        </w:rPr>
        <w:t xml:space="preserve"> will enable Contact Tracers from other regions to assist if additional support is required due to high </w:t>
      </w:r>
      <w:proofErr w:type="spellStart"/>
      <w:r w:rsidRPr="00850E47">
        <w:rPr>
          <w:rFonts w:eastAsia="Times New Roman" w:cs="Arial"/>
          <w:lang w:eastAsia="en-NZ"/>
        </w:rPr>
        <w:t>case loads</w:t>
      </w:r>
      <w:proofErr w:type="spellEnd"/>
      <w:r w:rsidRPr="00850E47">
        <w:rPr>
          <w:rFonts w:eastAsia="Times New Roman" w:cs="Arial"/>
          <w:lang w:eastAsia="en-NZ"/>
        </w:rPr>
        <w:t>.</w:t>
      </w:r>
    </w:p>
    <w:p w14:paraId="333E7361" w14:textId="77777777" w:rsidR="00D65F88" w:rsidRPr="00850E47" w:rsidRDefault="00D65F88" w:rsidP="00D65F88">
      <w:pPr>
        <w:pStyle w:val="ListParagraph"/>
        <w:numPr>
          <w:ilvl w:val="1"/>
          <w:numId w:val="1"/>
        </w:numPr>
        <w:spacing w:before="100" w:beforeAutospacing="1" w:after="100" w:afterAutospacing="1" w:line="240" w:lineRule="auto"/>
        <w:contextualSpacing/>
        <w:rPr>
          <w:rFonts w:eastAsia="Times New Roman" w:cs="Arial"/>
          <w:lang w:eastAsia="en-NZ"/>
        </w:rPr>
      </w:pPr>
      <w:r w:rsidRPr="00850E47">
        <w:rPr>
          <w:rFonts w:eastAsia="Times New Roman" w:cs="Arial"/>
          <w:b/>
          <w:bCs/>
          <w:lang w:eastAsia="en-NZ"/>
        </w:rPr>
        <w:t xml:space="preserve">Exposure Events: </w:t>
      </w:r>
      <w:r w:rsidRPr="00850E47">
        <w:rPr>
          <w:rFonts w:eastAsia="Times New Roman" w:cs="Arial"/>
          <w:lang w:eastAsia="en-NZ"/>
        </w:rPr>
        <w:t>If Contact Tracers identify any locations where others may have been exposed to COVID-19 (an Exposure Event) this will be recorded on the NCTS. Contact Tracers will then work to identify everyone who may have involved in an Exposure Event. This could include, for example, a flight, a party at a bar, or a church service.</w:t>
      </w:r>
    </w:p>
    <w:p w14:paraId="7DDD1EC2" w14:textId="77777777" w:rsidR="00D65F88" w:rsidRPr="00850E47" w:rsidRDefault="00D65F88" w:rsidP="00D65F88">
      <w:pPr>
        <w:pStyle w:val="ListParagraph"/>
        <w:numPr>
          <w:ilvl w:val="1"/>
          <w:numId w:val="1"/>
        </w:numPr>
        <w:spacing w:before="100" w:beforeAutospacing="1" w:after="100" w:afterAutospacing="1" w:line="240" w:lineRule="auto"/>
        <w:contextualSpacing/>
        <w:rPr>
          <w:rFonts w:eastAsia="Times New Roman" w:cs="Arial"/>
          <w:lang w:eastAsia="en-NZ"/>
        </w:rPr>
      </w:pPr>
      <w:r w:rsidRPr="00850E47">
        <w:rPr>
          <w:rFonts w:eastAsia="Times New Roman" w:cs="Arial"/>
          <w:b/>
          <w:bCs/>
          <w:lang w:eastAsia="en-NZ"/>
        </w:rPr>
        <w:t xml:space="preserve">Close Contacts: </w:t>
      </w:r>
      <w:r w:rsidRPr="00850E47">
        <w:rPr>
          <w:rFonts w:eastAsia="Times New Roman" w:cs="Arial"/>
          <w:lang w:eastAsia="en-NZ"/>
        </w:rPr>
        <w:t>If a Close Contact is hard to find the NCTS has a group of trained ‘finders’ who can make inquires with other parties to help locate as many of these Close Contacts as possible. The Close Contacts will each then be given the relevant information to help keep themselves and others safe.</w:t>
      </w:r>
    </w:p>
    <w:p w14:paraId="26F20678" w14:textId="77777777" w:rsidR="00D65F88" w:rsidRPr="00850E47" w:rsidRDefault="00D65F88" w:rsidP="00D65F88">
      <w:pPr>
        <w:pStyle w:val="ListParagraph"/>
        <w:numPr>
          <w:ilvl w:val="1"/>
          <w:numId w:val="1"/>
        </w:numPr>
        <w:spacing w:before="100" w:beforeAutospacing="1" w:after="100" w:afterAutospacing="1" w:line="240" w:lineRule="auto"/>
        <w:contextualSpacing/>
        <w:rPr>
          <w:rFonts w:eastAsia="Times New Roman" w:cs="Arial"/>
          <w:lang w:eastAsia="en-NZ"/>
        </w:rPr>
      </w:pPr>
      <w:r w:rsidRPr="00850E47">
        <w:rPr>
          <w:rFonts w:eastAsia="Times New Roman" w:cs="Arial"/>
          <w:b/>
          <w:bCs/>
          <w:lang w:eastAsia="en-NZ"/>
        </w:rPr>
        <w:t xml:space="preserve">Daily </w:t>
      </w:r>
      <w:r>
        <w:rPr>
          <w:rFonts w:eastAsia="Times New Roman" w:cs="Arial"/>
          <w:b/>
          <w:bCs/>
          <w:lang w:eastAsia="en-NZ"/>
        </w:rPr>
        <w:t>Check-in</w:t>
      </w:r>
      <w:r w:rsidRPr="00850E47">
        <w:rPr>
          <w:rFonts w:eastAsia="Times New Roman" w:cs="Arial"/>
          <w:b/>
          <w:bCs/>
          <w:lang w:eastAsia="en-NZ"/>
        </w:rPr>
        <w:t>:</w:t>
      </w:r>
      <w:r w:rsidRPr="00850E47">
        <w:rPr>
          <w:rFonts w:eastAsia="Times New Roman" w:cs="Arial"/>
          <w:lang w:eastAsia="en-NZ"/>
        </w:rPr>
        <w:t xml:space="preserve"> Positive </w:t>
      </w:r>
      <w:r>
        <w:rPr>
          <w:rFonts w:eastAsia="Times New Roman" w:cs="Arial"/>
          <w:lang w:eastAsia="en-NZ"/>
        </w:rPr>
        <w:t>Case</w:t>
      </w:r>
      <w:r w:rsidRPr="00850E47">
        <w:rPr>
          <w:rFonts w:eastAsia="Times New Roman" w:cs="Arial"/>
          <w:lang w:eastAsia="en-NZ"/>
        </w:rPr>
        <w:t>s and potential Close Contacts may be called daily, or choose to complete a web template, to enable them to be monitored during any period of self-isolation. The details will be recorded on the NCTS.</w:t>
      </w:r>
    </w:p>
    <w:p w14:paraId="2DEEE52A" w14:textId="77777777" w:rsidR="00D65F88" w:rsidRPr="00850E47" w:rsidRDefault="00D65F88" w:rsidP="00D65F88">
      <w:pPr>
        <w:pStyle w:val="ListParagraph"/>
        <w:numPr>
          <w:ilvl w:val="0"/>
          <w:numId w:val="1"/>
        </w:numPr>
        <w:spacing w:before="100" w:beforeAutospacing="1" w:after="100" w:afterAutospacing="1" w:line="240" w:lineRule="auto"/>
        <w:contextualSpacing/>
        <w:rPr>
          <w:rFonts w:eastAsia="Times New Roman" w:cs="Arial"/>
          <w:b/>
          <w:bCs/>
          <w:lang w:eastAsia="en-NZ"/>
        </w:rPr>
      </w:pPr>
      <w:r w:rsidRPr="00850E47">
        <w:rPr>
          <w:rFonts w:eastAsia="Times New Roman" w:cs="Arial"/>
          <w:b/>
          <w:bCs/>
          <w:lang w:eastAsia="en-NZ"/>
        </w:rPr>
        <w:t xml:space="preserve">Pathways: </w:t>
      </w:r>
      <w:r w:rsidRPr="00850E47">
        <w:rPr>
          <w:rFonts w:eastAsia="Times New Roman" w:cs="Arial"/>
          <w:lang w:eastAsia="en-NZ"/>
        </w:rPr>
        <w:t xml:space="preserve">All </w:t>
      </w:r>
      <w:r>
        <w:rPr>
          <w:rFonts w:eastAsia="Times New Roman" w:cs="Arial"/>
          <w:lang w:eastAsia="en-NZ"/>
        </w:rPr>
        <w:t>Case</w:t>
      </w:r>
      <w:r w:rsidRPr="00850E47">
        <w:rPr>
          <w:rFonts w:eastAsia="Times New Roman" w:cs="Arial"/>
          <w:lang w:eastAsia="en-NZ"/>
        </w:rPr>
        <w:t>s proceed along NCTS pathways that are clinically designed to make sure all necessary steps are taken, no potential Close Contacts are overlooked, and opportunities for COVID-19 to spread unchecked are minimised.</w:t>
      </w:r>
    </w:p>
    <w:p w14:paraId="40DA3F3E" w14:textId="77777777" w:rsidR="00D65F88" w:rsidRPr="00850E47" w:rsidRDefault="00D65F88" w:rsidP="00D65F88">
      <w:pPr>
        <w:spacing w:before="300" w:after="0" w:line="240" w:lineRule="auto"/>
        <w:rPr>
          <w:rFonts w:ascii="Arial" w:eastAsia="Times New Roman" w:hAnsi="Arial" w:cs="Arial"/>
          <w:b/>
          <w:bCs/>
          <w:lang w:eastAsia="en-NZ"/>
        </w:rPr>
      </w:pPr>
      <w:r w:rsidRPr="00850E47">
        <w:rPr>
          <w:rFonts w:ascii="Arial" w:eastAsia="Times New Roman" w:hAnsi="Arial" w:cs="Arial"/>
          <w:b/>
          <w:bCs/>
          <w:lang w:eastAsia="en-NZ"/>
        </w:rPr>
        <w:t>Is the collection of information voluntary or mandatory?</w:t>
      </w:r>
    </w:p>
    <w:p w14:paraId="0FB91634" w14:textId="77777777" w:rsidR="00D65F88" w:rsidRPr="00850E47" w:rsidRDefault="00D65F88" w:rsidP="00D65F88">
      <w:pPr>
        <w:spacing w:before="300" w:after="0" w:line="240" w:lineRule="auto"/>
        <w:rPr>
          <w:rFonts w:ascii="Arial" w:eastAsia="Times New Roman" w:hAnsi="Arial" w:cs="Arial"/>
          <w:lang w:eastAsia="en-NZ"/>
        </w:rPr>
      </w:pPr>
      <w:r w:rsidRPr="00850E47">
        <w:rPr>
          <w:rFonts w:ascii="Arial" w:eastAsia="Times New Roman" w:hAnsi="Arial" w:cs="Arial"/>
          <w:lang w:eastAsia="en-NZ"/>
        </w:rPr>
        <w:t xml:space="preserve">The initial collection of COVID-19 test results from ESR is mandatory, as a positive </w:t>
      </w:r>
      <w:r>
        <w:rPr>
          <w:rFonts w:ascii="Arial" w:eastAsia="Times New Roman" w:hAnsi="Arial" w:cs="Arial"/>
          <w:lang w:eastAsia="en-NZ"/>
        </w:rPr>
        <w:t>Case</w:t>
      </w:r>
      <w:r w:rsidRPr="00850E47">
        <w:rPr>
          <w:rFonts w:ascii="Arial" w:eastAsia="Times New Roman" w:hAnsi="Arial" w:cs="Arial"/>
          <w:lang w:eastAsia="en-NZ"/>
        </w:rPr>
        <w:t xml:space="preserve"> is the point from which a Contact Tracer will commence their Contact Tracing activities to limit the transmission of COVID-19. Information such as test results, and NHI or NES contact details will be collected onto the NCTS without any direct contact with individuals. </w:t>
      </w:r>
    </w:p>
    <w:p w14:paraId="4A9572DA" w14:textId="77777777" w:rsidR="00D65F88" w:rsidRPr="00850E47" w:rsidRDefault="00D65F88" w:rsidP="00D65F88">
      <w:pPr>
        <w:spacing w:before="300" w:after="0" w:line="240" w:lineRule="auto"/>
        <w:rPr>
          <w:rFonts w:ascii="Arial" w:eastAsia="Times New Roman" w:hAnsi="Arial" w:cs="Arial"/>
          <w:lang w:eastAsia="en-NZ"/>
        </w:rPr>
      </w:pPr>
      <w:r w:rsidRPr="00850E47">
        <w:rPr>
          <w:rFonts w:ascii="Arial" w:eastAsia="Times New Roman" w:hAnsi="Arial" w:cs="Arial"/>
          <w:lang w:eastAsia="en-NZ"/>
        </w:rPr>
        <w:t xml:space="preserve">Contact Tracers when </w:t>
      </w:r>
      <w:proofErr w:type="gramStart"/>
      <w:r w:rsidRPr="00850E47">
        <w:rPr>
          <w:rFonts w:ascii="Arial" w:eastAsia="Times New Roman" w:hAnsi="Arial" w:cs="Arial"/>
          <w:lang w:eastAsia="en-NZ"/>
        </w:rPr>
        <w:t>making contact with</w:t>
      </w:r>
      <w:proofErr w:type="gramEnd"/>
      <w:r w:rsidRPr="00850E47">
        <w:rPr>
          <w:rFonts w:ascii="Arial" w:eastAsia="Times New Roman" w:hAnsi="Arial" w:cs="Arial"/>
          <w:lang w:eastAsia="en-NZ"/>
        </w:rPr>
        <w:t xml:space="preserve"> positive </w:t>
      </w:r>
      <w:r>
        <w:rPr>
          <w:rFonts w:ascii="Arial" w:eastAsia="Times New Roman" w:hAnsi="Arial" w:cs="Arial"/>
          <w:lang w:eastAsia="en-NZ"/>
        </w:rPr>
        <w:t>Case</w:t>
      </w:r>
      <w:r w:rsidRPr="00850E47">
        <w:rPr>
          <w:rFonts w:ascii="Arial" w:eastAsia="Times New Roman" w:hAnsi="Arial" w:cs="Arial"/>
          <w:lang w:eastAsia="en-NZ"/>
        </w:rPr>
        <w:t xml:space="preserve">s or Close Contacts will always seek to work with individuals to obtain information on a voluntary basis. As this information is so important however, if necessary, the Contact Tracers may use the provisions of Part 3 of </w:t>
      </w:r>
      <w:r w:rsidRPr="00850E47">
        <w:rPr>
          <w:rFonts w:ascii="Arial" w:eastAsia="Times New Roman" w:hAnsi="Arial" w:cs="Arial"/>
          <w:lang w:eastAsia="en-NZ"/>
        </w:rPr>
        <w:lastRenderedPageBreak/>
        <w:t>Subpart 5 of the Health Act and require individuals and other persons to provide information on a mandatory basis in accordance with the provisions of that Act.</w:t>
      </w:r>
    </w:p>
    <w:p w14:paraId="6263E43E" w14:textId="77777777" w:rsidR="00D65F88" w:rsidRPr="00850E47" w:rsidRDefault="00D65F88" w:rsidP="00D65F88">
      <w:pPr>
        <w:spacing w:before="300" w:after="0" w:line="240" w:lineRule="auto"/>
        <w:rPr>
          <w:rFonts w:ascii="Arial" w:eastAsia="Times New Roman" w:hAnsi="Arial" w:cs="Arial"/>
          <w:b/>
          <w:bCs/>
          <w:lang w:eastAsia="en-NZ"/>
        </w:rPr>
      </w:pPr>
      <w:r w:rsidRPr="00850E47">
        <w:rPr>
          <w:rFonts w:ascii="Arial" w:eastAsia="Times New Roman" w:hAnsi="Arial" w:cs="Arial"/>
          <w:b/>
          <w:bCs/>
          <w:lang w:eastAsia="en-NZ"/>
        </w:rPr>
        <w:t xml:space="preserve">What steps are we </w:t>
      </w:r>
      <w:proofErr w:type="spellStart"/>
      <w:r w:rsidRPr="00850E47">
        <w:rPr>
          <w:rFonts w:ascii="Arial" w:eastAsia="Times New Roman" w:hAnsi="Arial" w:cs="Arial"/>
          <w:b/>
          <w:bCs/>
          <w:lang w:eastAsia="en-NZ"/>
        </w:rPr>
        <w:t>taking</w:t>
      </w:r>
      <w:proofErr w:type="spellEnd"/>
      <w:r w:rsidRPr="00850E47">
        <w:rPr>
          <w:rFonts w:ascii="Arial" w:eastAsia="Times New Roman" w:hAnsi="Arial" w:cs="Arial"/>
          <w:b/>
          <w:bCs/>
          <w:lang w:eastAsia="en-NZ"/>
        </w:rPr>
        <w:t xml:space="preserve"> to protect your privacy?</w:t>
      </w:r>
    </w:p>
    <w:p w14:paraId="2D381091"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 xml:space="preserve">We take your privacy seriously. </w:t>
      </w:r>
      <w:r w:rsidRPr="002054B9">
        <w:rPr>
          <w:rFonts w:ascii="Arial" w:eastAsia="Times New Roman" w:hAnsi="Arial" w:cs="Arial"/>
          <w:lang w:eastAsia="en-NZ"/>
        </w:rPr>
        <w:t xml:space="preserve">We have </w:t>
      </w:r>
      <w:r>
        <w:rPr>
          <w:rFonts w:ascii="Arial" w:eastAsia="Times New Roman" w:hAnsi="Arial" w:cs="Arial"/>
          <w:lang w:eastAsia="en-NZ"/>
        </w:rPr>
        <w:t>engaged with the</w:t>
      </w:r>
      <w:r w:rsidRPr="002054B9">
        <w:rPr>
          <w:rFonts w:ascii="Arial" w:eastAsia="Times New Roman" w:hAnsi="Arial" w:cs="Arial"/>
          <w:lang w:eastAsia="en-NZ"/>
        </w:rPr>
        <w:t xml:space="preserve"> Office of the Privacy Commissioner</w:t>
      </w:r>
      <w:r>
        <w:rPr>
          <w:rFonts w:ascii="Arial" w:eastAsia="Times New Roman" w:hAnsi="Arial" w:cs="Arial"/>
          <w:lang w:eastAsia="en-NZ"/>
        </w:rPr>
        <w:t xml:space="preserve"> during development of NCTS processes to ensure your personal information is managed appropriately. We </w:t>
      </w:r>
      <w:r w:rsidRPr="00850E47">
        <w:rPr>
          <w:rFonts w:ascii="Arial" w:eastAsia="Times New Roman" w:hAnsi="Arial" w:cs="Arial"/>
          <w:lang w:eastAsia="en-NZ"/>
        </w:rPr>
        <w:t>will keep the OPC informed of any significant changes to the NCTS.</w:t>
      </w:r>
    </w:p>
    <w:p w14:paraId="5AE04FAF"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Your personal information will be held and managed in accordance with the Privacy Act 1993 and Health Information Privacy Code 1994. Any information collected onto the NCTS will be held securely in compliance with Ministry standards. Measures are in place to protect your information from unauthorised access. In order to deliver the NCTS service we use a secure Salesforce platform based on Amazon Web Services located in Sydney, Australia.</w:t>
      </w:r>
    </w:p>
    <w:p w14:paraId="6A5DD193" w14:textId="77777777" w:rsidR="00D65F88" w:rsidRPr="006F45DB"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A Privacy Impact Assessment (PIA) has been completed for the NCTS. The PIA will be updated to reflect new features and functionality of the NCTS. You can look at the latest version here</w:t>
      </w:r>
      <w:r w:rsidRPr="006F45DB">
        <w:rPr>
          <w:rFonts w:ascii="Arial" w:eastAsia="Times New Roman" w:hAnsi="Arial" w:cs="Arial"/>
          <w:lang w:eastAsia="en-NZ"/>
        </w:rPr>
        <w:t>.</w:t>
      </w:r>
    </w:p>
    <w:p w14:paraId="2C3DEEE9" w14:textId="77777777" w:rsidR="00D65F88" w:rsidRPr="00850E47" w:rsidRDefault="00D65F88" w:rsidP="00D65F88">
      <w:pPr>
        <w:spacing w:before="300" w:after="0" w:line="240" w:lineRule="auto"/>
        <w:rPr>
          <w:rFonts w:ascii="Arial" w:eastAsia="Times New Roman" w:hAnsi="Arial" w:cs="Arial"/>
          <w:b/>
          <w:bCs/>
          <w:lang w:eastAsia="en-NZ"/>
        </w:rPr>
      </w:pPr>
      <w:r w:rsidRPr="00850E47">
        <w:rPr>
          <w:rFonts w:ascii="Arial" w:eastAsia="Times New Roman" w:hAnsi="Arial" w:cs="Arial"/>
          <w:b/>
          <w:bCs/>
          <w:lang w:eastAsia="en-NZ"/>
        </w:rPr>
        <w:t>How long will your information be kept for?</w:t>
      </w:r>
    </w:p>
    <w:p w14:paraId="5F0339CF"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 xml:space="preserve">Information about the health records of any positive </w:t>
      </w:r>
      <w:r>
        <w:rPr>
          <w:rFonts w:ascii="Arial" w:eastAsia="Times New Roman" w:hAnsi="Arial" w:cs="Arial"/>
          <w:lang w:eastAsia="en-NZ"/>
        </w:rPr>
        <w:t>Case</w:t>
      </w:r>
      <w:r w:rsidRPr="00850E47">
        <w:rPr>
          <w:rFonts w:ascii="Arial" w:eastAsia="Times New Roman" w:hAnsi="Arial" w:cs="Arial"/>
          <w:lang w:eastAsia="en-NZ"/>
        </w:rPr>
        <w:t>s will be retained as required by the Health (Retention of Health Information) Regulations.</w:t>
      </w:r>
    </w:p>
    <w:p w14:paraId="19CD99E3"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Other information held on the NCTS, including identification and physical address(es), will be stored for the duration of the COVID-19 pandemic response, and then deleted.</w:t>
      </w:r>
    </w:p>
    <w:p w14:paraId="7F954B37"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 xml:space="preserve">Other information that is not relevant for Contact Tracing purposes will either not be recorded in NCTS or be regularly deleted (for example, the details returned in the Daily </w:t>
      </w:r>
      <w:r>
        <w:rPr>
          <w:rFonts w:ascii="Arial" w:eastAsia="Times New Roman" w:hAnsi="Arial" w:cs="Arial"/>
          <w:lang w:eastAsia="en-NZ"/>
        </w:rPr>
        <w:t>Check-in</w:t>
      </w:r>
      <w:r w:rsidRPr="00850E47">
        <w:rPr>
          <w:rFonts w:ascii="Arial" w:eastAsia="Times New Roman" w:hAnsi="Arial" w:cs="Arial"/>
          <w:lang w:eastAsia="en-NZ"/>
        </w:rPr>
        <w:t xml:space="preserve"> will be deleted within six months – only the record of completion of the Daily </w:t>
      </w:r>
      <w:r>
        <w:rPr>
          <w:rFonts w:ascii="Arial" w:eastAsia="Times New Roman" w:hAnsi="Arial" w:cs="Arial"/>
          <w:lang w:eastAsia="en-NZ"/>
        </w:rPr>
        <w:t>Check-in</w:t>
      </w:r>
      <w:r w:rsidRPr="00850E47">
        <w:rPr>
          <w:rFonts w:ascii="Arial" w:eastAsia="Times New Roman" w:hAnsi="Arial" w:cs="Arial"/>
          <w:lang w:eastAsia="en-NZ"/>
        </w:rPr>
        <w:t xml:space="preserve"> will be retained).</w:t>
      </w:r>
    </w:p>
    <w:p w14:paraId="1D736E33" w14:textId="77777777" w:rsidR="00D65F88" w:rsidRPr="00850E47" w:rsidRDefault="00D65F88" w:rsidP="00D65F88">
      <w:pPr>
        <w:spacing w:before="300" w:after="0" w:line="240" w:lineRule="auto"/>
        <w:rPr>
          <w:rFonts w:ascii="Arial" w:eastAsia="Times New Roman" w:hAnsi="Arial" w:cs="Arial"/>
          <w:b/>
          <w:bCs/>
          <w:lang w:eastAsia="en-NZ"/>
        </w:rPr>
      </w:pPr>
      <w:r w:rsidRPr="00850E47">
        <w:rPr>
          <w:rFonts w:ascii="Arial" w:eastAsia="Times New Roman" w:hAnsi="Arial" w:cs="Arial"/>
          <w:b/>
          <w:bCs/>
          <w:lang w:eastAsia="en-NZ"/>
        </w:rPr>
        <w:t>How can you view or change any information about you?</w:t>
      </w:r>
    </w:p>
    <w:p w14:paraId="70575FAF" w14:textId="77777777" w:rsidR="00D65F88" w:rsidRPr="00850E47"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To view any personal information held by us about you, or if you have any concerns or questions about the personal information that we hold and wish to request a correction, please write to:</w:t>
      </w:r>
      <w:r w:rsidRPr="00850E47">
        <w:rPr>
          <w:rFonts w:ascii="Arial" w:eastAsia="Times New Roman" w:hAnsi="Arial" w:cs="Arial"/>
          <w:lang w:eastAsia="en-NZ"/>
        </w:rPr>
        <w:br/>
      </w:r>
      <w:r w:rsidRPr="00850E47">
        <w:rPr>
          <w:rFonts w:ascii="Arial" w:eastAsia="Times New Roman" w:hAnsi="Arial" w:cs="Arial"/>
          <w:lang w:eastAsia="en-NZ"/>
        </w:rPr>
        <w:br/>
        <w:t>The Privacy Officer</w:t>
      </w:r>
      <w:r w:rsidRPr="00850E47">
        <w:rPr>
          <w:rFonts w:ascii="Arial" w:eastAsia="Times New Roman" w:hAnsi="Arial" w:cs="Arial"/>
          <w:lang w:eastAsia="en-NZ"/>
        </w:rPr>
        <w:br/>
        <w:t>Ministry of Health</w:t>
      </w:r>
      <w:r w:rsidRPr="00850E47">
        <w:rPr>
          <w:rFonts w:ascii="Arial" w:eastAsia="Times New Roman" w:hAnsi="Arial" w:cs="Arial"/>
          <w:lang w:eastAsia="en-NZ"/>
        </w:rPr>
        <w:br/>
        <w:t>PO Box 5013</w:t>
      </w:r>
      <w:r w:rsidRPr="00850E47">
        <w:rPr>
          <w:rFonts w:ascii="Arial" w:eastAsia="Times New Roman" w:hAnsi="Arial" w:cs="Arial"/>
          <w:lang w:eastAsia="en-NZ"/>
        </w:rPr>
        <w:br/>
        <w:t>Wellington</w:t>
      </w:r>
      <w:r w:rsidRPr="00850E47">
        <w:rPr>
          <w:rFonts w:ascii="Arial" w:eastAsia="Times New Roman" w:hAnsi="Arial" w:cs="Arial"/>
          <w:lang w:eastAsia="en-NZ"/>
        </w:rPr>
        <w:br/>
      </w:r>
      <w:r w:rsidRPr="00850E47">
        <w:rPr>
          <w:rFonts w:ascii="Arial" w:eastAsia="Times New Roman" w:hAnsi="Arial" w:cs="Arial"/>
          <w:lang w:eastAsia="en-NZ"/>
        </w:rPr>
        <w:br/>
        <w:t>Email: </w:t>
      </w:r>
      <w:hyperlink r:id="rId8" w:history="1">
        <w:r w:rsidRPr="006F45DB">
          <w:rPr>
            <w:rFonts w:ascii="Arial" w:eastAsia="Times New Roman" w:hAnsi="Arial" w:cs="Arial"/>
            <w:b/>
            <w:bCs/>
            <w:color w:val="20201E"/>
            <w:u w:val="single"/>
            <w:lang w:eastAsia="en-NZ"/>
          </w:rPr>
          <w:t>information@health.govt.nz</w:t>
        </w:r>
      </w:hyperlink>
      <w:r w:rsidRPr="006F45DB">
        <w:rPr>
          <w:rFonts w:ascii="Arial" w:eastAsia="Times New Roman" w:hAnsi="Arial" w:cs="Arial"/>
          <w:lang w:eastAsia="en-NZ"/>
        </w:rPr>
        <w:br/>
      </w:r>
      <w:r w:rsidRPr="006F45DB">
        <w:rPr>
          <w:rFonts w:ascii="Arial" w:eastAsia="Times New Roman" w:hAnsi="Arial" w:cs="Arial"/>
          <w:lang w:eastAsia="en-NZ"/>
        </w:rPr>
        <w:br/>
        <w:t xml:space="preserve">We may require proof of your identity before being able to provide you with any </w:t>
      </w:r>
      <w:r w:rsidRPr="00850E47">
        <w:rPr>
          <w:rFonts w:ascii="Arial" w:eastAsia="Times New Roman" w:hAnsi="Arial" w:cs="Arial"/>
          <w:lang w:eastAsia="en-NZ"/>
        </w:rPr>
        <w:t>personal information.</w:t>
      </w:r>
    </w:p>
    <w:p w14:paraId="62FEAF83" w14:textId="77777777" w:rsidR="00D65F88" w:rsidRPr="00850E47" w:rsidRDefault="00D65F88" w:rsidP="00D65F88">
      <w:pPr>
        <w:spacing w:before="300" w:after="0" w:line="240" w:lineRule="auto"/>
        <w:rPr>
          <w:rFonts w:ascii="Arial" w:eastAsia="Times New Roman" w:hAnsi="Arial" w:cs="Arial"/>
          <w:b/>
          <w:bCs/>
          <w:lang w:eastAsia="en-NZ"/>
        </w:rPr>
      </w:pPr>
      <w:r w:rsidRPr="00850E47">
        <w:rPr>
          <w:rFonts w:ascii="Arial" w:eastAsia="Times New Roman" w:hAnsi="Arial" w:cs="Arial"/>
          <w:b/>
          <w:bCs/>
          <w:lang w:eastAsia="en-NZ"/>
        </w:rPr>
        <w:t>Who can I contact if I have a privacy concern?</w:t>
      </w:r>
    </w:p>
    <w:p w14:paraId="5FA02701" w14:textId="77777777" w:rsidR="00D65F88" w:rsidRPr="00C73638" w:rsidRDefault="00D65F88" w:rsidP="00D65F88">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If you're not satisfied with our response to any privacy-related concern you may have, you</w:t>
      </w:r>
      <w:r w:rsidRPr="00C73638">
        <w:rPr>
          <w:rFonts w:ascii="Arial" w:eastAsia="Times New Roman" w:hAnsi="Arial" w:cs="Arial"/>
          <w:lang w:eastAsia="en-NZ"/>
        </w:rPr>
        <w:t xml:space="preserve"> can contact the Privacy Commissioner:</w:t>
      </w:r>
      <w:r w:rsidRPr="00C73638">
        <w:rPr>
          <w:rFonts w:ascii="Arial" w:eastAsia="Times New Roman" w:hAnsi="Arial" w:cs="Arial"/>
          <w:lang w:eastAsia="en-NZ"/>
        </w:rPr>
        <w:br/>
      </w:r>
      <w:r w:rsidRPr="00C73638">
        <w:rPr>
          <w:rFonts w:ascii="Arial" w:eastAsia="Times New Roman" w:hAnsi="Arial" w:cs="Arial"/>
          <w:lang w:eastAsia="en-NZ"/>
        </w:rPr>
        <w:lastRenderedPageBreak/>
        <w:br/>
        <w:t>Office of the Privacy Commissioner</w:t>
      </w:r>
      <w:r w:rsidRPr="00C73638">
        <w:rPr>
          <w:rFonts w:ascii="Arial" w:eastAsia="Times New Roman" w:hAnsi="Arial" w:cs="Arial"/>
          <w:lang w:eastAsia="en-NZ"/>
        </w:rPr>
        <w:br/>
        <w:t>PO Box 10-094</w:t>
      </w:r>
      <w:r w:rsidRPr="00C73638">
        <w:rPr>
          <w:rFonts w:ascii="Arial" w:eastAsia="Times New Roman" w:hAnsi="Arial" w:cs="Arial"/>
          <w:lang w:eastAsia="en-NZ"/>
        </w:rPr>
        <w:br/>
        <w:t>Wellington</w:t>
      </w:r>
      <w:r w:rsidRPr="00C73638">
        <w:rPr>
          <w:rFonts w:ascii="Arial" w:eastAsia="Times New Roman" w:hAnsi="Arial" w:cs="Arial"/>
          <w:lang w:eastAsia="en-NZ"/>
        </w:rPr>
        <w:br/>
        <w:t>New Zealand</w:t>
      </w:r>
      <w:r w:rsidRPr="00C73638">
        <w:rPr>
          <w:rFonts w:ascii="Arial" w:eastAsia="Times New Roman" w:hAnsi="Arial" w:cs="Arial"/>
          <w:lang w:eastAsia="en-NZ"/>
        </w:rPr>
        <w:br/>
      </w:r>
      <w:r w:rsidRPr="00C73638">
        <w:rPr>
          <w:rFonts w:ascii="Arial" w:eastAsia="Times New Roman" w:hAnsi="Arial" w:cs="Arial"/>
          <w:lang w:eastAsia="en-NZ"/>
        </w:rPr>
        <w:br/>
        <w:t>Phone: 04 474 7590</w:t>
      </w:r>
      <w:r w:rsidRPr="00C73638">
        <w:rPr>
          <w:rFonts w:ascii="Arial" w:eastAsia="Times New Roman" w:hAnsi="Arial" w:cs="Arial"/>
          <w:lang w:eastAsia="en-NZ"/>
        </w:rPr>
        <w:br/>
      </w:r>
      <w:r w:rsidRPr="00C73638">
        <w:rPr>
          <w:rFonts w:ascii="Arial" w:eastAsia="Times New Roman" w:hAnsi="Arial" w:cs="Arial"/>
          <w:lang w:eastAsia="en-NZ"/>
        </w:rPr>
        <w:br/>
        <w:t>Email: </w:t>
      </w:r>
      <w:hyperlink r:id="rId9" w:history="1">
        <w:r w:rsidRPr="00C73638">
          <w:rPr>
            <w:rFonts w:ascii="Arial" w:eastAsia="Times New Roman" w:hAnsi="Arial" w:cs="Arial"/>
            <w:b/>
            <w:bCs/>
            <w:color w:val="20201E"/>
            <w:u w:val="single"/>
            <w:lang w:eastAsia="en-NZ"/>
          </w:rPr>
          <w:t>enquiries@privacy.org.nz</w:t>
        </w:r>
      </w:hyperlink>
    </w:p>
    <w:p w14:paraId="3FE5942A" w14:textId="77777777" w:rsidR="009337F5" w:rsidRDefault="00D65F88"/>
    <w:sectPr w:rsidR="00933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706D"/>
    <w:multiLevelType w:val="hybridMultilevel"/>
    <w:tmpl w:val="B32A03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88"/>
    <w:rsid w:val="00932A3C"/>
    <w:rsid w:val="00996BCA"/>
    <w:rsid w:val="00D65F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3298"/>
  <w15:chartTrackingRefBased/>
  <w15:docId w15:val="{780F1382-3D1D-426E-87F4-A161F052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higeag,Normal text,List Paragraph1,Bullet Normal,Colorful List - Accent 11,Lettre d'introduction,List Paragraph - bullets,Normal bullets,Resume Title,Use Case List Paragraph,Body Bullet,List bullet,List Paragraph 1,Ref,B1"/>
    <w:basedOn w:val="Normal"/>
    <w:link w:val="ListParagraphChar"/>
    <w:uiPriority w:val="34"/>
    <w:qFormat/>
    <w:rsid w:val="00D65F88"/>
    <w:pPr>
      <w:spacing w:after="240"/>
      <w:ind w:left="357" w:hanging="357"/>
    </w:pPr>
    <w:rPr>
      <w:rFonts w:ascii="Arial" w:hAnsi="Arial"/>
    </w:rPr>
  </w:style>
  <w:style w:type="character" w:customStyle="1" w:styleId="ListParagraphChar">
    <w:name w:val="List Paragraph Char"/>
    <w:aliases w:val="List Paragraph higeag Char,Normal text Char,List Paragraph1 Char,Bullet Normal Char,Colorful List - Accent 11 Char,Lettre d'introduction Char,List Paragraph - bullets Char,Normal bullets Char,Resume Title Char,Body Bullet Char"/>
    <w:basedOn w:val="DefaultParagraphFont"/>
    <w:link w:val="ListParagraph"/>
    <w:uiPriority w:val="34"/>
    <w:rsid w:val="00D65F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health.govt.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privac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2" ma:contentTypeDescription="Create a new document." ma:contentTypeScope="" ma:versionID="3e89b7a2f61cc225ea47e50f3a6e661c">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1a0610a5b2988190b1a95822cb8967d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80F87-79EA-4CDB-BB1B-668A776A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F69E2-8524-484A-8F83-CE4FC4ED453F}">
  <ds:schemaRefs>
    <ds:schemaRef ds:uri="http://schemas.microsoft.com/sharepoint/v3/contenttype/forms"/>
  </ds:schemaRefs>
</ds:datastoreItem>
</file>

<file path=customXml/itemProps3.xml><?xml version="1.0" encoding="utf-8"?>
<ds:datastoreItem xmlns:ds="http://schemas.openxmlformats.org/officeDocument/2006/customXml" ds:itemID="{E608F01A-77EB-446D-8D11-22F77ECCD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7666</Characters>
  <Application>Microsoft Office Word</Application>
  <DocSecurity>0</DocSecurity>
  <Lines>63</Lines>
  <Paragraphs>17</Paragraphs>
  <ScaleCrop>false</ScaleCrop>
  <Company>Ministry of Health</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Heather</dc:creator>
  <cp:keywords/>
  <dc:description/>
  <cp:lastModifiedBy>Desiree Heather</cp:lastModifiedBy>
  <cp:revision>1</cp:revision>
  <dcterms:created xsi:type="dcterms:W3CDTF">2021-02-11T21:57:00Z</dcterms:created>
  <dcterms:modified xsi:type="dcterms:W3CDTF">2021-02-11T21:59:00Z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0x010100292E0F6470919B42A0B34E6DA8B697AE</vt:lpwstr>
  </property>
</Properties>
</file>