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81A" w14:textId="650F32CA" w:rsidR="007C42C1" w:rsidRDefault="007C2EB6" w:rsidP="007C2EB6">
      <w:pPr>
        <w:spacing w:before="96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6DED484" wp14:editId="3618B51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92000" cy="7560000"/>
            <wp:effectExtent l="0" t="0" r="0" b="3175"/>
            <wp:wrapNone/>
            <wp:docPr id="6573126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24124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00" cy="75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5FC6D" w14:textId="54CE8E12" w:rsidR="007C42C1" w:rsidRPr="00727048" w:rsidRDefault="007C42C1" w:rsidP="00584918">
      <w:pPr>
        <w:pStyle w:val="Title"/>
        <w:rPr>
          <w:b w:val="0"/>
          <w:bCs/>
        </w:rPr>
      </w:pPr>
      <w:r w:rsidRPr="00727048">
        <w:rPr>
          <w:b w:val="0"/>
          <w:bCs/>
        </w:rPr>
        <w:t xml:space="preserve">Error Codes </w:t>
      </w:r>
      <w:r w:rsidR="00A04A21" w:rsidRPr="00727048">
        <w:rPr>
          <w:b w:val="0"/>
          <w:bCs/>
        </w:rPr>
        <w:t xml:space="preserve">Booklet </w:t>
      </w:r>
      <w:r w:rsidRPr="00727048">
        <w:rPr>
          <w:b w:val="0"/>
          <w:bCs/>
        </w:rPr>
        <w:t xml:space="preserve">for Community </w:t>
      </w:r>
      <w:r w:rsidR="00666530" w:rsidRPr="00727048">
        <w:rPr>
          <w:b w:val="0"/>
          <w:bCs/>
        </w:rPr>
        <w:t xml:space="preserve">Pharmacy </w:t>
      </w:r>
      <w:r w:rsidRPr="00727048">
        <w:rPr>
          <w:b w:val="0"/>
          <w:bCs/>
        </w:rPr>
        <w:t>and PCT Pharm</w:t>
      </w:r>
      <w:r w:rsidR="001C4F03" w:rsidRPr="00727048">
        <w:rPr>
          <w:b w:val="0"/>
          <w:bCs/>
        </w:rPr>
        <w:t xml:space="preserve">acy </w:t>
      </w:r>
      <w:r w:rsidR="000276DC" w:rsidRPr="00727048">
        <w:rPr>
          <w:b w:val="0"/>
          <w:bCs/>
        </w:rPr>
        <w:t xml:space="preserve">Electronic </w:t>
      </w:r>
      <w:r w:rsidR="001C4F03" w:rsidRPr="00727048">
        <w:rPr>
          <w:b w:val="0"/>
          <w:bCs/>
        </w:rPr>
        <w:t>Claiming (PEC) V</w:t>
      </w:r>
      <w:r w:rsidR="006F61B6" w:rsidRPr="00727048">
        <w:rPr>
          <w:b w:val="0"/>
          <w:bCs/>
        </w:rPr>
        <w:t>1</w:t>
      </w:r>
      <w:r w:rsidR="00022C59" w:rsidRPr="00727048">
        <w:rPr>
          <w:b w:val="0"/>
          <w:bCs/>
        </w:rPr>
        <w:t>2</w:t>
      </w:r>
      <w:r w:rsidRPr="00727048">
        <w:rPr>
          <w:b w:val="0"/>
          <w:bCs/>
        </w:rPr>
        <w:t>.0</w:t>
      </w:r>
    </w:p>
    <w:p w14:paraId="7031B72A" w14:textId="77777777" w:rsidR="007C42C1" w:rsidRPr="00727048" w:rsidRDefault="007C42C1" w:rsidP="007C42C1">
      <w:pPr>
        <w:jc w:val="center"/>
        <w:rPr>
          <w:bCs/>
          <w:sz w:val="20"/>
        </w:rPr>
      </w:pPr>
    </w:p>
    <w:p w14:paraId="3E4CB0BB" w14:textId="030DB857" w:rsidR="007C42C1" w:rsidRPr="007C2EB6" w:rsidRDefault="001C4F03" w:rsidP="007C2EB6">
      <w:pPr>
        <w:pStyle w:val="Subtitle"/>
      </w:pPr>
      <w:r w:rsidRPr="007C2EB6">
        <w:t>Update</w:t>
      </w:r>
      <w:r w:rsidR="00DB4E13">
        <w:t>d 7</w:t>
      </w:r>
      <w:r w:rsidR="00DB4E13" w:rsidRPr="00DB4E13">
        <w:rPr>
          <w:vertAlign w:val="superscript"/>
        </w:rPr>
        <w:t>th</w:t>
      </w:r>
      <w:r w:rsidR="00DB4E13">
        <w:t xml:space="preserve"> October 2025</w:t>
      </w:r>
      <w:r w:rsidR="007C42C1" w:rsidRPr="007C2EB6">
        <w:t xml:space="preserve">, by </w:t>
      </w:r>
      <w:r w:rsidR="00043103">
        <w:t>Health New Zealand | Te Whatu Ora</w:t>
      </w:r>
      <w:r w:rsidR="007C42C1" w:rsidRPr="007C2EB6">
        <w:t xml:space="preserve">, </w:t>
      </w:r>
      <w:r w:rsidR="00043103">
        <w:t>PO Box</w:t>
      </w:r>
      <w:r w:rsidR="007C42C1" w:rsidRPr="007C2EB6">
        <w:t xml:space="preserve"> </w:t>
      </w:r>
      <w:r w:rsidR="00043103">
        <w:t>793</w:t>
      </w:r>
      <w:r w:rsidR="007C42C1" w:rsidRPr="007C2EB6">
        <w:t xml:space="preserve">, </w:t>
      </w:r>
      <w:r w:rsidR="00043103">
        <w:t>Wellington, 6140</w:t>
      </w:r>
      <w:r w:rsidR="007C42C1" w:rsidRPr="007C2EB6">
        <w:t>, New Zealand</w:t>
      </w:r>
    </w:p>
    <w:p w14:paraId="1F24D41F" w14:textId="2BC960AF" w:rsidR="007C42C1" w:rsidRPr="007C2EB6" w:rsidRDefault="007C42C1" w:rsidP="007C2EB6">
      <w:pPr>
        <w:pStyle w:val="Subtitle"/>
      </w:pPr>
      <w:r w:rsidRPr="007C2EB6">
        <w:t xml:space="preserve">This document is available on the </w:t>
      </w:r>
      <w:r w:rsidR="00043103">
        <w:t>Health New Zealand | Te Whatu Ora</w:t>
      </w:r>
      <w:r w:rsidRPr="007C2EB6">
        <w:t xml:space="preserve"> Web site:</w:t>
      </w:r>
      <w:r w:rsidRPr="007C2EB6">
        <w:br/>
        <w:t>http://www.</w:t>
      </w:r>
      <w:r w:rsidR="00E07BAF">
        <w:t>tewhatuora</w:t>
      </w:r>
      <w:r w:rsidRPr="007C2EB6">
        <w:t>.govt.nz</w:t>
      </w:r>
    </w:p>
    <w:p w14:paraId="62EA6919" w14:textId="77777777" w:rsidR="007C42C1" w:rsidRDefault="007C42C1" w:rsidP="007C42C1">
      <w:pPr>
        <w:jc w:val="center"/>
        <w:rPr>
          <w:b/>
          <w:sz w:val="20"/>
        </w:rPr>
        <w:sectPr w:rsidR="007C42C1" w:rsidSect="007C2EB6">
          <w:footerReference w:type="first" r:id="rId14"/>
          <w:pgSz w:w="16840" w:h="11907" w:orient="landscape" w:code="9"/>
          <w:pgMar w:top="238" w:right="567" w:bottom="244" w:left="567" w:header="567" w:footer="567" w:gutter="0"/>
          <w:paperSrc w:first="15" w:other="15"/>
          <w:cols w:space="720"/>
        </w:sectPr>
      </w:pPr>
    </w:p>
    <w:p w14:paraId="34E90BB0" w14:textId="77777777" w:rsidR="00461069" w:rsidRPr="00461069" w:rsidRDefault="00461069" w:rsidP="00461069">
      <w:pPr>
        <w:rPr>
          <w:b/>
          <w:bCs/>
          <w:color w:val="30A1AC"/>
          <w:sz w:val="36"/>
          <w:szCs w:val="36"/>
        </w:rPr>
      </w:pPr>
      <w:r>
        <w:rPr>
          <w:b/>
          <w:bCs/>
          <w:color w:val="30A1AC"/>
          <w:sz w:val="36"/>
          <w:szCs w:val="36"/>
        </w:rPr>
        <w:t>Contents</w:t>
      </w:r>
    </w:p>
    <w:p w14:paraId="6F896C28" w14:textId="436C408B" w:rsidR="00E572F1" w:rsidRDefault="000C40A4">
      <w:pPr>
        <w:pStyle w:val="TOC1"/>
        <w:tabs>
          <w:tab w:val="right" w:leader="dot" w:pos="14562"/>
        </w:tabs>
        <w:rPr>
          <w:rFonts w:eastAsiaTheme="minorEastAsia" w:hint="eastAsia"/>
          <w:noProof/>
          <w:kern w:val="2"/>
          <w:sz w:val="24"/>
          <w:lang w:eastAsia="en-NZ"/>
          <w14:ligatures w14:val="standardContextual"/>
        </w:rPr>
      </w:pPr>
      <w:r>
        <w:fldChar w:fldCharType="begin"/>
      </w:r>
      <w:r>
        <w:instrText xml:space="preserve"> TOC \o "2-2" \h \z \t "Heading 1,1" </w:instrText>
      </w:r>
      <w:r>
        <w:fldChar w:fldCharType="separate"/>
      </w:r>
      <w:hyperlink w:anchor="_Toc210293981" w:history="1">
        <w:r w:rsidR="00E572F1" w:rsidRPr="0002215D">
          <w:rPr>
            <w:rStyle w:val="Hyperlink"/>
            <w:noProof/>
          </w:rPr>
          <w:t>Introduction</w:t>
        </w:r>
        <w:r w:rsidR="00E572F1">
          <w:rPr>
            <w:noProof/>
            <w:webHidden/>
          </w:rPr>
          <w:tab/>
        </w:r>
        <w:r w:rsidR="00E572F1">
          <w:rPr>
            <w:noProof/>
            <w:webHidden/>
          </w:rPr>
          <w:fldChar w:fldCharType="begin"/>
        </w:r>
        <w:r w:rsidR="00E572F1">
          <w:rPr>
            <w:noProof/>
            <w:webHidden/>
          </w:rPr>
          <w:instrText xml:space="preserve"> PAGEREF _Toc210293981 \h </w:instrText>
        </w:r>
        <w:r w:rsidR="00E572F1">
          <w:rPr>
            <w:noProof/>
            <w:webHidden/>
          </w:rPr>
        </w:r>
        <w:r w:rsidR="00E572F1">
          <w:rPr>
            <w:noProof/>
            <w:webHidden/>
          </w:rPr>
          <w:fldChar w:fldCharType="separate"/>
        </w:r>
        <w:r w:rsidR="00E572F1">
          <w:rPr>
            <w:noProof/>
            <w:webHidden/>
          </w:rPr>
          <w:t>1</w:t>
        </w:r>
        <w:r w:rsidR="00E572F1">
          <w:rPr>
            <w:noProof/>
            <w:webHidden/>
          </w:rPr>
          <w:fldChar w:fldCharType="end"/>
        </w:r>
      </w:hyperlink>
    </w:p>
    <w:p w14:paraId="0607271B" w14:textId="0EA50ABB" w:rsidR="00E572F1" w:rsidRDefault="00E572F1">
      <w:pPr>
        <w:pStyle w:val="TOC1"/>
        <w:tabs>
          <w:tab w:val="right" w:leader="dot" w:pos="14562"/>
        </w:tabs>
        <w:rPr>
          <w:rFonts w:eastAsiaTheme="minorEastAsia" w:hint="eastAsia"/>
          <w:noProof/>
          <w:kern w:val="2"/>
          <w:sz w:val="24"/>
          <w:lang w:eastAsia="en-NZ"/>
          <w14:ligatures w14:val="standardContextual"/>
        </w:rPr>
      </w:pPr>
      <w:hyperlink w:anchor="_Toc210293982" w:history="1">
        <w:r w:rsidRPr="0002215D">
          <w:rPr>
            <w:rStyle w:val="Hyperlink"/>
            <w:noProof/>
          </w:rPr>
          <w:t>Integrated Community Pharmacy Services Agreement (ICPSA) and Pharmacy Wholesaler Agreement (PWA) Errors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_Toc210293982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73F1ED" w14:textId="54B60166" w:rsidR="00E572F1" w:rsidRDefault="00E572F1">
      <w:pPr>
        <w:pStyle w:val="TOC1"/>
        <w:tabs>
          <w:tab w:val="right" w:leader="dot" w:pos="14562"/>
        </w:tabs>
        <w:rPr>
          <w:rFonts w:eastAsiaTheme="minorEastAsia" w:hint="eastAsia"/>
          <w:noProof/>
          <w:kern w:val="2"/>
          <w:sz w:val="24"/>
          <w:lang w:eastAsia="en-NZ"/>
          <w14:ligatures w14:val="standardContextual"/>
        </w:rPr>
      </w:pPr>
      <w:hyperlink w:anchor="_Toc210293983" w:history="1">
        <w:r w:rsidRPr="0002215D">
          <w:rPr>
            <w:rStyle w:val="Hyperlink"/>
            <w:noProof/>
          </w:rPr>
          <w:t>PCT Errors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_Toc210293983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F347C78" w14:textId="0A14F701" w:rsidR="00E07BAF" w:rsidRDefault="000C40A4">
      <w:pPr>
        <w:spacing w:line="276" w:lineRule="auto"/>
      </w:pPr>
      <w:r>
        <w:fldChar w:fldCharType="end"/>
      </w:r>
    </w:p>
    <w:p w14:paraId="34608B72" w14:textId="5E6227D6" w:rsidR="008F0283" w:rsidRPr="00461069" w:rsidRDefault="00461069" w:rsidP="00461069">
      <w:pPr>
        <w:rPr>
          <w:b/>
          <w:bCs/>
          <w:color w:val="30A1AC"/>
          <w:sz w:val="36"/>
          <w:szCs w:val="36"/>
        </w:rPr>
      </w:pPr>
      <w:r w:rsidRPr="00461069">
        <w:rPr>
          <w:b/>
          <w:bCs/>
          <w:color w:val="30A1AC"/>
          <w:sz w:val="36"/>
          <w:szCs w:val="36"/>
        </w:rPr>
        <w:t>Version History</w:t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847"/>
        <w:gridCol w:w="1698"/>
        <w:gridCol w:w="12017"/>
      </w:tblGrid>
      <w:tr w:rsidR="008F0283" w:rsidRPr="00373BB3" w14:paraId="1F6A347E" w14:textId="6D1E91CE" w:rsidTr="00D51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1" w:type="pct"/>
          </w:tcPr>
          <w:p w14:paraId="70251029" w14:textId="751FB508" w:rsidR="008F0283" w:rsidRPr="00373BB3" w:rsidRDefault="008F0283" w:rsidP="008F0283">
            <w:pPr>
              <w:pStyle w:val="Errortabletext"/>
            </w:pPr>
            <w:r>
              <w:rPr>
                <w:b/>
                <w:bCs/>
              </w:rPr>
              <w:t>Version</w:t>
            </w:r>
          </w:p>
        </w:tc>
        <w:tc>
          <w:tcPr>
            <w:tcW w:w="583" w:type="pct"/>
          </w:tcPr>
          <w:p w14:paraId="58E9E104" w14:textId="1719BD07" w:rsidR="008F0283" w:rsidRPr="008F0283" w:rsidRDefault="008F0283" w:rsidP="008F0283">
            <w:pPr>
              <w:pStyle w:val="Errortabletext"/>
              <w:rPr>
                <w:b/>
                <w:bCs/>
                <w:snapToGrid w:val="0"/>
              </w:rPr>
            </w:pPr>
            <w:r w:rsidRPr="008F0283">
              <w:rPr>
                <w:b/>
                <w:bCs/>
                <w:snapToGrid w:val="0"/>
              </w:rPr>
              <w:t>Date</w:t>
            </w:r>
          </w:p>
        </w:tc>
        <w:tc>
          <w:tcPr>
            <w:tcW w:w="4126" w:type="pct"/>
          </w:tcPr>
          <w:p w14:paraId="48CC7350" w14:textId="0FC6B809" w:rsidR="008F0283" w:rsidRPr="008F0283" w:rsidRDefault="008F0283" w:rsidP="008F0283">
            <w:pPr>
              <w:pStyle w:val="Errortabletext"/>
              <w:rPr>
                <w:b/>
                <w:bCs/>
                <w:snapToGrid w:val="0"/>
              </w:rPr>
            </w:pPr>
            <w:r w:rsidRPr="008F0283">
              <w:rPr>
                <w:b/>
                <w:bCs/>
                <w:snapToGrid w:val="0"/>
              </w:rPr>
              <w:t>Update</w:t>
            </w:r>
          </w:p>
        </w:tc>
      </w:tr>
      <w:tr w:rsidR="00D51C55" w:rsidRPr="00206139" w14:paraId="348438A7" w14:textId="77777777" w:rsidTr="00D51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1" w:type="pct"/>
          </w:tcPr>
          <w:p w14:paraId="55C49622" w14:textId="77777777" w:rsidR="00D51C55" w:rsidRDefault="00D51C55" w:rsidP="008D04EF">
            <w:pPr>
              <w:pStyle w:val="Errortabletext"/>
              <w:rPr>
                <w:snapToGrid w:val="0"/>
              </w:rPr>
            </w:pPr>
            <w:r w:rsidRPr="008F0283">
              <w:t>V12.0</w:t>
            </w:r>
          </w:p>
        </w:tc>
        <w:tc>
          <w:tcPr>
            <w:tcW w:w="583" w:type="pct"/>
          </w:tcPr>
          <w:p w14:paraId="71C06CE4" w14:textId="77777777" w:rsidR="00D51C55" w:rsidRPr="00206139" w:rsidRDefault="00D51C55" w:rsidP="008D04EF">
            <w:pPr>
              <w:pStyle w:val="Errortabletext"/>
              <w:rPr>
                <w:snapToGrid w:val="0"/>
              </w:rPr>
            </w:pPr>
            <w:r>
              <w:t>7</w:t>
            </w:r>
            <w:r w:rsidRPr="003F1FC4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4126" w:type="pct"/>
          </w:tcPr>
          <w:p w14:paraId="7E1E5F29" w14:textId="607CF778" w:rsidR="00D51C55" w:rsidRPr="008F0283" w:rsidRDefault="00D51C55" w:rsidP="008D04EF">
            <w:pPr>
              <w:pStyle w:val="Tablenumber1"/>
              <w:numPr>
                <w:ilvl w:val="0"/>
                <w:numId w:val="13"/>
              </w:numPr>
            </w:pPr>
            <w:r w:rsidRPr="008F0283">
              <w:t xml:space="preserve">PCT </w:t>
            </w:r>
            <w:r w:rsidR="00366304">
              <w:t>e</w:t>
            </w:r>
            <w:r w:rsidR="00366304" w:rsidRPr="008F0283">
              <w:t>rror</w:t>
            </w:r>
            <w:r w:rsidR="00366304">
              <w:t xml:space="preserve">s updated </w:t>
            </w:r>
            <w:r w:rsidR="00402F27">
              <w:t>with changes resulting</w:t>
            </w:r>
            <w:r w:rsidRPr="008F0283">
              <w:t xml:space="preserve"> from the HSAAP </w:t>
            </w:r>
            <w:r>
              <w:t xml:space="preserve">ICPSA </w:t>
            </w:r>
            <w:r w:rsidRPr="008F0283">
              <w:t>go live.</w:t>
            </w:r>
            <w:r w:rsidR="00036E72">
              <w:t xml:space="preserve"> Moved PCT Error</w:t>
            </w:r>
            <w:r w:rsidR="00402F27">
              <w:t>s</w:t>
            </w:r>
            <w:r w:rsidR="00036E72">
              <w:t xml:space="preserve"> section to be after </w:t>
            </w:r>
            <w:r w:rsidR="00402F27">
              <w:t xml:space="preserve">the </w:t>
            </w:r>
            <w:r w:rsidR="00036E72">
              <w:t>ICPSA / PWA Error</w:t>
            </w:r>
            <w:r w:rsidR="00402F27">
              <w:t>s</w:t>
            </w:r>
            <w:r w:rsidR="00036E72">
              <w:t xml:space="preserve"> </w:t>
            </w:r>
            <w:r w:rsidR="00402F27">
              <w:t>section</w:t>
            </w:r>
            <w:r w:rsidR="00C10F96">
              <w:t>.</w:t>
            </w:r>
          </w:p>
          <w:p w14:paraId="6E359D4E" w14:textId="578DC1B9" w:rsidR="00D51C55" w:rsidRDefault="00FD12C2" w:rsidP="008D04EF">
            <w:pPr>
              <w:pStyle w:val="Tablenumber1"/>
            </w:pPr>
            <w:r>
              <w:t xml:space="preserve">Existing </w:t>
            </w:r>
            <w:r w:rsidR="00611BD8">
              <w:t xml:space="preserve">ICPSA </w:t>
            </w:r>
            <w:r>
              <w:t xml:space="preserve">errors </w:t>
            </w:r>
            <w:r w:rsidR="00611BD8">
              <w:t>u</w:t>
            </w:r>
            <w:r w:rsidR="00D51C55">
              <w:t>pdated and n</w:t>
            </w:r>
            <w:r w:rsidR="00D51C55" w:rsidRPr="008F0283">
              <w:t xml:space="preserve">ew ICPSA </w:t>
            </w:r>
            <w:r w:rsidR="00B52BD1">
              <w:t>e</w:t>
            </w:r>
            <w:r w:rsidR="00D51C55" w:rsidRPr="008F0283">
              <w:t>rror</w:t>
            </w:r>
            <w:r w:rsidR="00DD6613">
              <w:t>s</w:t>
            </w:r>
            <w:r w:rsidR="00D51C55" w:rsidRPr="008F0283">
              <w:t xml:space="preserve"> </w:t>
            </w:r>
            <w:r w:rsidR="00B52BD1">
              <w:t xml:space="preserve">added </w:t>
            </w:r>
            <w:r w:rsidR="00D51C55" w:rsidRPr="008F0283">
              <w:t>from moving ICPSA claims to the HSAAP system.</w:t>
            </w:r>
          </w:p>
          <w:p w14:paraId="19E0AB74" w14:textId="65365935" w:rsidR="00D51C55" w:rsidRDefault="00D51C55" w:rsidP="008D04EF">
            <w:pPr>
              <w:pStyle w:val="Tablenumber1"/>
            </w:pPr>
            <w:r>
              <w:t>Middle ‘Example Explanation’ column removed as no longer required – Error Descriptions include more context</w:t>
            </w:r>
            <w:r w:rsidR="009E30B5">
              <w:t xml:space="preserve"> and </w:t>
            </w:r>
            <w:r>
              <w:t xml:space="preserve">other guidance </w:t>
            </w:r>
            <w:r w:rsidR="009E30B5">
              <w:t xml:space="preserve">has been </w:t>
            </w:r>
            <w:r>
              <w:t>moved to ‘Actions required by users’ column.</w:t>
            </w:r>
            <w:r w:rsidR="00DD6613">
              <w:t xml:space="preserve"> </w:t>
            </w:r>
            <w:r w:rsidR="00E27993">
              <w:t xml:space="preserve">New column </w:t>
            </w:r>
            <w:r w:rsidR="009E30B5">
              <w:t xml:space="preserve">(Data Spec Field) </w:t>
            </w:r>
            <w:r w:rsidR="00E27993">
              <w:t xml:space="preserve">added to list </w:t>
            </w:r>
            <w:r w:rsidR="00321CD1">
              <w:t>the field/s related to the data entered, if relevant.</w:t>
            </w:r>
          </w:p>
          <w:p w14:paraId="5B1E4D31" w14:textId="1683B8F2" w:rsidR="00D51C55" w:rsidRPr="00021595" w:rsidRDefault="00D51C55" w:rsidP="008D04EF">
            <w:pPr>
              <w:pStyle w:val="Tablenumber1"/>
            </w:pPr>
            <w:r w:rsidRPr="008F0283">
              <w:t xml:space="preserve">New </w:t>
            </w:r>
            <w:r>
              <w:t xml:space="preserve">guidance added relating to </w:t>
            </w:r>
            <w:r w:rsidR="001D5782">
              <w:t>errors</w:t>
            </w:r>
            <w:r w:rsidR="001D5782" w:rsidRPr="008F0283">
              <w:t xml:space="preserve"> </w:t>
            </w:r>
            <w:r w:rsidRPr="008F0283">
              <w:t>for claims submitted under a PWA agreement.</w:t>
            </w:r>
          </w:p>
        </w:tc>
      </w:tr>
      <w:tr w:rsidR="00D51C55" w:rsidRPr="00206139" w14:paraId="73F92EEE" w14:textId="77777777" w:rsidTr="008D04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1" w:type="pct"/>
          </w:tcPr>
          <w:p w14:paraId="7E940631" w14:textId="77777777" w:rsidR="00D51C55" w:rsidRDefault="00D51C55" w:rsidP="008D04EF">
            <w:pPr>
              <w:pStyle w:val="Errortabletext"/>
              <w:rPr>
                <w:snapToGrid w:val="0"/>
              </w:rPr>
            </w:pPr>
            <w:r w:rsidRPr="008F0283">
              <w:t>V11</w:t>
            </w:r>
          </w:p>
        </w:tc>
        <w:tc>
          <w:tcPr>
            <w:tcW w:w="583" w:type="pct"/>
          </w:tcPr>
          <w:p w14:paraId="0FBE8987" w14:textId="77777777" w:rsidR="00D51C55" w:rsidRPr="00206139" w:rsidRDefault="00D51C55" w:rsidP="008D04EF">
            <w:pPr>
              <w:pStyle w:val="Errortabletext"/>
              <w:rPr>
                <w:snapToGrid w:val="0"/>
              </w:rPr>
            </w:pPr>
            <w:r w:rsidRPr="008F0283">
              <w:t>12</w:t>
            </w:r>
            <w:r w:rsidRPr="008F0283">
              <w:rPr>
                <w:vertAlign w:val="superscript"/>
              </w:rPr>
              <w:t>th</w:t>
            </w:r>
            <w:r w:rsidRPr="008F0283">
              <w:t xml:space="preserve"> August 2024</w:t>
            </w:r>
          </w:p>
        </w:tc>
        <w:tc>
          <w:tcPr>
            <w:tcW w:w="4126" w:type="pct"/>
          </w:tcPr>
          <w:p w14:paraId="1BAEC01C" w14:textId="77777777" w:rsidR="00D51C55" w:rsidRPr="008F0283" w:rsidRDefault="00D51C55" w:rsidP="008D04EF">
            <w:pPr>
              <w:pStyle w:val="Tablenumber1"/>
              <w:numPr>
                <w:ilvl w:val="0"/>
                <w:numId w:val="12"/>
              </w:numPr>
            </w:pPr>
            <w:r w:rsidRPr="008F0283">
              <w:t xml:space="preserve">Slightly updated PCT </w:t>
            </w:r>
            <w:r>
              <w:t>E</w:t>
            </w:r>
            <w:r w:rsidRPr="008F0283">
              <w:t>rror codes that have resulted in the HSAAP go live.</w:t>
            </w:r>
          </w:p>
          <w:p w14:paraId="1A0CB144" w14:textId="77777777" w:rsidR="00D51C55" w:rsidRPr="00206139" w:rsidRDefault="00D51C55" w:rsidP="008D04EF">
            <w:pPr>
              <w:pStyle w:val="Tablenumber1"/>
            </w:pPr>
            <w:r w:rsidRPr="008F0283">
              <w:t>Changing all references from the Ministry of Health to Health New Zealand | Te Whatu Ora, (Health NZ) including for ICPSA Error references.</w:t>
            </w:r>
          </w:p>
        </w:tc>
      </w:tr>
      <w:tr w:rsidR="008F0283" w:rsidRPr="00206139" w14:paraId="737D506B" w14:textId="21B8CEC6" w:rsidTr="00D51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1" w:type="pct"/>
          </w:tcPr>
          <w:p w14:paraId="486C77AD" w14:textId="3C83781E" w:rsidR="008F0283" w:rsidRDefault="008F0283" w:rsidP="008F0283">
            <w:pPr>
              <w:pStyle w:val="Errortabletext"/>
              <w:rPr>
                <w:snapToGrid w:val="0"/>
              </w:rPr>
            </w:pPr>
            <w:r w:rsidRPr="008F0283">
              <w:t>V10</w:t>
            </w:r>
          </w:p>
        </w:tc>
        <w:tc>
          <w:tcPr>
            <w:tcW w:w="583" w:type="pct"/>
          </w:tcPr>
          <w:p w14:paraId="043800A4" w14:textId="1AA3EF64" w:rsidR="008F0283" w:rsidRPr="00206139" w:rsidRDefault="008F0283" w:rsidP="008F0283">
            <w:pPr>
              <w:pStyle w:val="Errortabletext"/>
              <w:rPr>
                <w:snapToGrid w:val="0"/>
              </w:rPr>
            </w:pPr>
            <w:r w:rsidRPr="008F0283">
              <w:t>5</w:t>
            </w:r>
            <w:r w:rsidRPr="008F0283">
              <w:rPr>
                <w:vertAlign w:val="superscript"/>
              </w:rPr>
              <w:t>th</w:t>
            </w:r>
            <w:r w:rsidRPr="008F0283">
              <w:t xml:space="preserve"> August 2024</w:t>
            </w:r>
          </w:p>
        </w:tc>
        <w:tc>
          <w:tcPr>
            <w:tcW w:w="4126" w:type="pct"/>
          </w:tcPr>
          <w:p w14:paraId="49E1594C" w14:textId="1E2396AA" w:rsidR="008F0283" w:rsidRPr="00206139" w:rsidRDefault="008F0283" w:rsidP="00D51C55">
            <w:pPr>
              <w:pStyle w:val="Tablenumber1"/>
              <w:numPr>
                <w:ilvl w:val="0"/>
                <w:numId w:val="18"/>
              </w:numPr>
            </w:pPr>
            <w:r w:rsidRPr="008F0283">
              <w:t>New PCT Error codes for moving PCT TO HSAAP Systems.</w:t>
            </w:r>
          </w:p>
        </w:tc>
      </w:tr>
    </w:tbl>
    <w:p w14:paraId="098E630C" w14:textId="76DF40D9" w:rsidR="000C40A4" w:rsidRDefault="000C40A4" w:rsidP="008F0283"/>
    <w:p w14:paraId="560A453B" w14:textId="77777777" w:rsidR="00C075BB" w:rsidRDefault="00C075BB">
      <w:pPr>
        <w:spacing w:line="276" w:lineRule="auto"/>
        <w:rPr>
          <w:rFonts w:ascii="Poppins" w:hAnsi="Poppins"/>
          <w:b/>
          <w:color w:val="30A1AC" w:themeColor="accent2"/>
          <w:sz w:val="36"/>
        </w:rPr>
      </w:pPr>
      <w:r>
        <w:br w:type="page"/>
      </w:r>
    </w:p>
    <w:p w14:paraId="55CEDAFE" w14:textId="6895CDEF" w:rsidR="007C42C1" w:rsidRDefault="007C42C1" w:rsidP="000C40A4">
      <w:pPr>
        <w:pStyle w:val="Heading1"/>
        <w:spacing w:before="0" w:after="120"/>
      </w:pPr>
      <w:bookmarkStart w:id="0" w:name="_Introduction"/>
      <w:bookmarkStart w:id="1" w:name="_Toc210293981"/>
      <w:bookmarkEnd w:id="0"/>
      <w:r>
        <w:t>Introduction</w:t>
      </w:r>
      <w:bookmarkEnd w:id="1"/>
    </w:p>
    <w:p w14:paraId="7BB42639" w14:textId="02088024" w:rsidR="007C42C1" w:rsidRDefault="007C42C1" w:rsidP="00126EB8">
      <w:pPr>
        <w:spacing w:after="120"/>
      </w:pPr>
      <w:r>
        <w:t>This booklet explains the error codes</w:t>
      </w:r>
      <w:r w:rsidR="00D075A0">
        <w:t xml:space="preserve"> and </w:t>
      </w:r>
      <w:r w:rsidR="00D165C4">
        <w:t xml:space="preserve">error </w:t>
      </w:r>
      <w:r w:rsidR="00D075A0">
        <w:t>information</w:t>
      </w:r>
      <w:r>
        <w:t xml:space="preserve"> that appear in reports after </w:t>
      </w:r>
      <w:r w:rsidR="00800E2D" w:rsidRPr="00800E2D">
        <w:t xml:space="preserve">Health </w:t>
      </w:r>
      <w:r w:rsidR="00800E2D">
        <w:t>New Zealand</w:t>
      </w:r>
      <w:r w:rsidR="00800E2D" w:rsidRPr="00800E2D">
        <w:t xml:space="preserve"> | Te Whatu Ora </w:t>
      </w:r>
      <w:r>
        <w:t xml:space="preserve">processes </w:t>
      </w:r>
      <w:r w:rsidR="00D075A0">
        <w:t>an</w:t>
      </w:r>
      <w:r>
        <w:t xml:space="preserve"> </w:t>
      </w:r>
      <w:r w:rsidR="00D701C4">
        <w:t xml:space="preserve">electronic </w:t>
      </w:r>
      <w:r>
        <w:t>claim</w:t>
      </w:r>
      <w:r w:rsidR="004901CC">
        <w:t xml:space="preserve"> submitted under a PCT, </w:t>
      </w:r>
      <w:r w:rsidR="00BB4005">
        <w:t>Integrated Community Pharmacy Services Agreement (</w:t>
      </w:r>
      <w:r w:rsidR="004901CC">
        <w:t>ICPSA</w:t>
      </w:r>
      <w:r w:rsidR="00BB4005">
        <w:t>)</w:t>
      </w:r>
      <w:r w:rsidR="004901CC">
        <w:t xml:space="preserve"> or </w:t>
      </w:r>
      <w:r w:rsidR="00BB4005">
        <w:t>p</w:t>
      </w:r>
      <w:r w:rsidR="004901CC">
        <w:t>harmacy wholesaler agreement (PWA)</w:t>
      </w:r>
      <w:r w:rsidR="004E2C0E">
        <w:t xml:space="preserve"> in the HSAAP system</w:t>
      </w:r>
      <w:r w:rsidR="004901CC">
        <w:t>.</w:t>
      </w:r>
      <w:r w:rsidR="007F49C8">
        <w:t xml:space="preserve"> </w:t>
      </w:r>
      <w:r w:rsidR="00A84DC3">
        <w:t>Following</w:t>
      </w:r>
      <w:r w:rsidR="007F49C8">
        <w:t xml:space="preserve"> is some key supporting information.</w:t>
      </w:r>
    </w:p>
    <w:p w14:paraId="56538A38" w14:textId="5FDC0883" w:rsidR="00D165C4" w:rsidRDefault="00D165C4" w:rsidP="00D967C3">
      <w:pPr>
        <w:pStyle w:val="Heading3"/>
      </w:pPr>
      <w:r>
        <w:t>Action</w:t>
      </w:r>
      <w:r w:rsidR="00756597">
        <w:t xml:space="preserve">s </w:t>
      </w:r>
      <w:r w:rsidR="00320D8D">
        <w:t>r</w:t>
      </w:r>
      <w:r w:rsidR="00756597">
        <w:t xml:space="preserve">equired by </w:t>
      </w:r>
      <w:r w:rsidR="00320D8D">
        <w:t>u</w:t>
      </w:r>
      <w:r w:rsidR="00756597">
        <w:t>ser</w:t>
      </w:r>
      <w:r w:rsidR="00320D8D">
        <w:t>s</w:t>
      </w:r>
    </w:p>
    <w:p w14:paraId="50AFC5C6" w14:textId="16B92430" w:rsidR="007A5C5E" w:rsidRDefault="007A5C5E" w:rsidP="00126EB8">
      <w:pPr>
        <w:spacing w:after="120"/>
      </w:pPr>
      <w:r>
        <w:t xml:space="preserve">There are two scenarios that may occur when a </w:t>
      </w:r>
      <w:r w:rsidR="00A34A90">
        <w:t xml:space="preserve">claim </w:t>
      </w:r>
      <w:r w:rsidR="00CE6A0A">
        <w:t>item</w:t>
      </w:r>
      <w:r>
        <w:t xml:space="preserve"> is not paid as expected: </w:t>
      </w:r>
      <w:r w:rsidR="0050713F">
        <w:t>It has a</w:t>
      </w:r>
      <w:r>
        <w:t xml:space="preserve">n error or </w:t>
      </w:r>
      <w:r w:rsidR="0050713F">
        <w:t xml:space="preserve">appears as </w:t>
      </w:r>
      <w:r>
        <w:t xml:space="preserve">a variance. </w:t>
      </w:r>
    </w:p>
    <w:tbl>
      <w:tblPr>
        <w:tblStyle w:val="PlainTable1"/>
        <w:tblW w:w="4963" w:type="pct"/>
        <w:tblLook w:val="04A0" w:firstRow="1" w:lastRow="0" w:firstColumn="1" w:lastColumn="0" w:noHBand="0" w:noVBand="1"/>
      </w:tblPr>
      <w:tblGrid>
        <w:gridCol w:w="529"/>
        <w:gridCol w:w="5279"/>
        <w:gridCol w:w="3119"/>
        <w:gridCol w:w="1700"/>
        <w:gridCol w:w="3827"/>
      </w:tblGrid>
      <w:tr w:rsidR="00E87585" w:rsidRPr="003668FE" w14:paraId="3C6CB72E" w14:textId="4099D2BE" w:rsidTr="00892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</w:tcPr>
          <w:p w14:paraId="68836B61" w14:textId="2851F6F2" w:rsidR="00AB51CE" w:rsidRPr="00086925" w:rsidRDefault="00AB51CE" w:rsidP="008D04EF">
            <w:pPr>
              <w:pStyle w:val="Errortabletext"/>
              <w:rPr>
                <w:rFonts w:ascii="Poppins SemiBold" w:hAnsi="Poppins SemiBold" w:cs="Poppins SemiBold"/>
              </w:rPr>
            </w:pPr>
          </w:p>
        </w:tc>
        <w:tc>
          <w:tcPr>
            <w:tcW w:w="1826" w:type="pct"/>
          </w:tcPr>
          <w:p w14:paraId="14BB521D" w14:textId="4CFB5266" w:rsidR="00AB51CE" w:rsidRPr="00086925" w:rsidRDefault="00AB51CE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Action</w:t>
            </w:r>
          </w:p>
        </w:tc>
        <w:tc>
          <w:tcPr>
            <w:tcW w:w="1079" w:type="pct"/>
          </w:tcPr>
          <w:p w14:paraId="7149EF42" w14:textId="2A92DB70" w:rsidR="00AB51CE" w:rsidRPr="00086925" w:rsidRDefault="00AB51CE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Toniq</w:t>
            </w:r>
            <w:r w:rsidR="00320D8D">
              <w:rPr>
                <w:rFonts w:ascii="Poppins SemiBold" w:hAnsi="Poppins SemiBold" w:cs="Poppins SemiBold"/>
              </w:rPr>
              <w:t xml:space="preserve"> users</w:t>
            </w:r>
          </w:p>
        </w:tc>
        <w:tc>
          <w:tcPr>
            <w:tcW w:w="588" w:type="pct"/>
          </w:tcPr>
          <w:p w14:paraId="609BB22D" w14:textId="5D97930A" w:rsidR="00AB51CE" w:rsidRDefault="00AB51CE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RxOne</w:t>
            </w:r>
            <w:r w:rsidR="00320D8D">
              <w:rPr>
                <w:rFonts w:ascii="Poppins SemiBold" w:hAnsi="Poppins SemiBold" w:cs="Poppins SemiBold"/>
              </w:rPr>
              <w:t xml:space="preserve"> users</w:t>
            </w:r>
          </w:p>
        </w:tc>
        <w:tc>
          <w:tcPr>
            <w:tcW w:w="1324" w:type="pct"/>
          </w:tcPr>
          <w:p w14:paraId="68369CC9" w14:textId="4163D391" w:rsidR="00AB51CE" w:rsidRDefault="00AB51CE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 xml:space="preserve">Script </w:t>
            </w:r>
            <w:r w:rsidR="000A08F8">
              <w:rPr>
                <w:rFonts w:ascii="Poppins SemiBold" w:hAnsi="Poppins SemiBold" w:cs="Poppins SemiBold"/>
              </w:rPr>
              <w:t xml:space="preserve">Sense </w:t>
            </w:r>
            <w:r w:rsidR="00320D8D">
              <w:rPr>
                <w:rFonts w:ascii="Poppins SemiBold" w:hAnsi="Poppins SemiBold" w:cs="Poppins SemiBold"/>
              </w:rPr>
              <w:t>users</w:t>
            </w:r>
          </w:p>
        </w:tc>
      </w:tr>
      <w:tr w:rsidR="00E87585" w:rsidRPr="006C7006" w14:paraId="02D5AD76" w14:textId="2CA5A3B7" w:rsidTr="00892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textDirection w:val="btLr"/>
          </w:tcPr>
          <w:p w14:paraId="31BC3175" w14:textId="1FB7A999" w:rsidR="000353AD" w:rsidRPr="006C7006" w:rsidRDefault="000353AD" w:rsidP="00D154DA">
            <w:pPr>
              <w:pStyle w:val="Errortabletext"/>
              <w:spacing w:before="0"/>
              <w:ind w:left="113" w:right="113"/>
              <w:jc w:val="right"/>
              <w:rPr>
                <w:b w:val="0"/>
                <w:bCs/>
                <w:color w:val="22242A"/>
              </w:rPr>
            </w:pPr>
            <w:r>
              <w:rPr>
                <w:b w:val="0"/>
                <w:bCs/>
                <w:color w:val="22242A"/>
              </w:rPr>
              <w:t>Error</w:t>
            </w:r>
          </w:p>
        </w:tc>
        <w:tc>
          <w:tcPr>
            <w:tcW w:w="1826" w:type="pct"/>
          </w:tcPr>
          <w:p w14:paraId="1BC235DD" w14:textId="2B7A9172" w:rsidR="000353AD" w:rsidRPr="006C7006" w:rsidRDefault="000353AD" w:rsidP="000353AD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When a claim item </w:t>
            </w:r>
            <w:r w:rsidRPr="00584918">
              <w:t>has</w:t>
            </w:r>
            <w:r>
              <w:t xml:space="preserve"> an error, it has not been paid.  Where appropriate, the claim item should be corrected and resent</w:t>
            </w:r>
          </w:p>
        </w:tc>
        <w:tc>
          <w:tcPr>
            <w:tcW w:w="1079" w:type="pct"/>
          </w:tcPr>
          <w:p w14:paraId="04992965" w14:textId="5170F15A" w:rsidR="000353AD" w:rsidRPr="006C7006" w:rsidRDefault="000353AD" w:rsidP="000353AD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2791">
              <w:t xml:space="preserve">Resend </w:t>
            </w:r>
            <w:r>
              <w:t xml:space="preserve">- </w:t>
            </w:r>
            <w:r w:rsidRPr="001F2791">
              <w:t xml:space="preserve">ONE </w:t>
            </w:r>
            <w:r>
              <w:t>t</w:t>
            </w:r>
            <w:r w:rsidRPr="001F2791">
              <w:t xml:space="preserve">ransaction with </w:t>
            </w:r>
            <w:r>
              <w:t>Transaction C</w:t>
            </w:r>
            <w:r w:rsidRPr="001F2791">
              <w:t xml:space="preserve">ategory </w:t>
            </w:r>
            <w:r>
              <w:t>‘</w:t>
            </w:r>
            <w:r w:rsidRPr="001F2791">
              <w:t>I</w:t>
            </w:r>
            <w:r>
              <w:t>’ (Invoice)</w:t>
            </w:r>
          </w:p>
        </w:tc>
        <w:tc>
          <w:tcPr>
            <w:tcW w:w="588" w:type="pct"/>
          </w:tcPr>
          <w:p w14:paraId="2903BF51" w14:textId="355A8E46" w:rsidR="000353AD" w:rsidRPr="006C7006" w:rsidRDefault="000353AD" w:rsidP="000353AD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2791">
              <w:t xml:space="preserve">Resubmit </w:t>
            </w:r>
            <w:r>
              <w:t>claim item</w:t>
            </w:r>
            <w:r w:rsidRPr="001F2791">
              <w:t xml:space="preserve"> not yet paid</w:t>
            </w:r>
          </w:p>
        </w:tc>
        <w:tc>
          <w:tcPr>
            <w:tcW w:w="1324" w:type="pct"/>
          </w:tcPr>
          <w:p w14:paraId="698672C1" w14:textId="6AD7ED46" w:rsidR="000353AD" w:rsidRPr="006C7006" w:rsidRDefault="004F52AD" w:rsidP="000353AD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Resend the 'Rejected' line with correct data in next claim file using the same </w:t>
            </w:r>
            <w:r w:rsidR="00E87585">
              <w:t>P</w:t>
            </w:r>
            <w:r>
              <w:t>rescription ID</w:t>
            </w:r>
          </w:p>
        </w:tc>
      </w:tr>
      <w:tr w:rsidR="00E87585" w:rsidRPr="006C7006" w14:paraId="13A09556" w14:textId="4943919D" w:rsidTr="00892C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" w:type="pct"/>
            <w:noWrap/>
            <w:textDirection w:val="btLr"/>
          </w:tcPr>
          <w:p w14:paraId="74895E45" w14:textId="442274D6" w:rsidR="000353AD" w:rsidRDefault="000353AD" w:rsidP="00D154DA">
            <w:pPr>
              <w:pStyle w:val="Errortabletext"/>
              <w:spacing w:before="0"/>
              <w:ind w:left="113" w:right="113"/>
              <w:jc w:val="right"/>
              <w:rPr>
                <w:b w:val="0"/>
                <w:bCs/>
                <w:color w:val="22242A"/>
              </w:rPr>
            </w:pPr>
            <w:r>
              <w:rPr>
                <w:b w:val="0"/>
                <w:bCs/>
                <w:color w:val="22242A"/>
              </w:rPr>
              <w:t>Variance</w:t>
            </w:r>
          </w:p>
        </w:tc>
        <w:tc>
          <w:tcPr>
            <w:tcW w:w="1826" w:type="pct"/>
          </w:tcPr>
          <w:p w14:paraId="54F2734D" w14:textId="1AEEC9F3" w:rsidR="000353AD" w:rsidRPr="006C7006" w:rsidRDefault="000353AD" w:rsidP="000353AD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When a claim item appears as a variance, it has been reimbursed at the amount appearing in the ‘Amount Payable’ column.  If, for example, you wish to change the quantity claimed, the claim item should be c</w:t>
            </w:r>
            <w:r w:rsidRPr="00AE358C">
              <w:t xml:space="preserve">redited and </w:t>
            </w:r>
            <w:r>
              <w:t>r</w:t>
            </w:r>
            <w:r w:rsidRPr="00AE358C">
              <w:t>esubmitted</w:t>
            </w:r>
          </w:p>
        </w:tc>
        <w:tc>
          <w:tcPr>
            <w:tcW w:w="1079" w:type="pct"/>
          </w:tcPr>
          <w:p w14:paraId="743E4316" w14:textId="7CA680CC" w:rsidR="000353AD" w:rsidRPr="006C7006" w:rsidRDefault="000353AD" w:rsidP="000353AD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4918">
              <w:t>Resubmit</w:t>
            </w:r>
            <w:r>
              <w:t xml:space="preserve"> - c</w:t>
            </w:r>
            <w:r w:rsidRPr="00584918">
              <w:t xml:space="preserve">onsists of TWO </w:t>
            </w:r>
            <w:r>
              <w:t>t</w:t>
            </w:r>
            <w:r w:rsidRPr="00584918">
              <w:t>ransaction</w:t>
            </w:r>
            <w:r>
              <w:t>s,</w:t>
            </w:r>
            <w:r w:rsidRPr="00584918">
              <w:t xml:space="preserve"> one</w:t>
            </w:r>
            <w:r>
              <w:t xml:space="preserve"> with Transaction C</w:t>
            </w:r>
            <w:r w:rsidRPr="001F2791">
              <w:t>ategory</w:t>
            </w:r>
            <w:r w:rsidRPr="00584918">
              <w:t xml:space="preserve"> </w:t>
            </w:r>
            <w:r>
              <w:t>‘</w:t>
            </w:r>
            <w:r w:rsidRPr="00584918">
              <w:t>C</w:t>
            </w:r>
            <w:r>
              <w:t>’</w:t>
            </w:r>
            <w:r w:rsidRPr="00584918">
              <w:t xml:space="preserve"> (</w:t>
            </w:r>
            <w:r>
              <w:t>Credit</w:t>
            </w:r>
            <w:r w:rsidRPr="00584918">
              <w:t>) AND one</w:t>
            </w:r>
            <w:r>
              <w:t xml:space="preserve"> with Transaction C</w:t>
            </w:r>
            <w:r w:rsidRPr="001F2791">
              <w:t>ategory</w:t>
            </w:r>
            <w:r w:rsidRPr="00584918">
              <w:t xml:space="preserve"> </w:t>
            </w:r>
            <w:r>
              <w:t>‘</w:t>
            </w:r>
            <w:r w:rsidRPr="00584918">
              <w:t>R</w:t>
            </w:r>
            <w:r>
              <w:t>’ (Resubmit)</w:t>
            </w:r>
          </w:p>
        </w:tc>
        <w:tc>
          <w:tcPr>
            <w:tcW w:w="588" w:type="pct"/>
          </w:tcPr>
          <w:p w14:paraId="6109F17B" w14:textId="2B101C76" w:rsidR="000353AD" w:rsidRPr="006C7006" w:rsidRDefault="000353AD" w:rsidP="000353AD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84918">
              <w:t xml:space="preserve">Cancel </w:t>
            </w:r>
            <w:r>
              <w:t>Health NZ</w:t>
            </w:r>
            <w:r w:rsidRPr="00584918">
              <w:t xml:space="preserve"> payment and price again</w:t>
            </w:r>
          </w:p>
        </w:tc>
        <w:tc>
          <w:tcPr>
            <w:tcW w:w="1324" w:type="pct"/>
          </w:tcPr>
          <w:p w14:paraId="4035FD9D" w14:textId="461B4F9A" w:rsidR="000353AD" w:rsidRPr="006C7006" w:rsidRDefault="002F1D1C" w:rsidP="000353AD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Resubmit - consists of TWO transactions, one with Transaction Category ‘C’ (Credit) AND one with Transaction Category ‘R’ (Resubmit). This will only work on previously 'Accepted' lines</w:t>
            </w:r>
          </w:p>
        </w:tc>
      </w:tr>
    </w:tbl>
    <w:p w14:paraId="629EE03C" w14:textId="64984DA3" w:rsidR="00756597" w:rsidRDefault="00756597" w:rsidP="00D967C3">
      <w:pPr>
        <w:pStyle w:val="Heading3"/>
      </w:pPr>
      <w:r w:rsidRPr="00D967C3">
        <w:t>Data</w:t>
      </w:r>
      <w:r>
        <w:t xml:space="preserve"> Specification</w:t>
      </w:r>
      <w:r w:rsidR="00320D8D">
        <w:t xml:space="preserve"> documents</w:t>
      </w:r>
    </w:p>
    <w:p w14:paraId="0E031AC7" w14:textId="2AFEF353" w:rsidR="007C42C1" w:rsidRDefault="00017483" w:rsidP="00126EB8">
      <w:pPr>
        <w:spacing w:after="120"/>
      </w:pPr>
      <w:r>
        <w:t>The dat</w:t>
      </w:r>
      <w:r w:rsidR="00F65A46">
        <w:t xml:space="preserve">a </w:t>
      </w:r>
      <w:r>
        <w:t>s</w:t>
      </w:r>
      <w:r w:rsidR="00F65A46">
        <w:t xml:space="preserve">pecification document </w:t>
      </w:r>
      <w:r w:rsidR="00B4424B">
        <w:t xml:space="preserve">for your service </w:t>
      </w:r>
      <w:r w:rsidR="00F65A46">
        <w:t>pr</w:t>
      </w:r>
      <w:r w:rsidR="007C42C1" w:rsidRPr="004E2C0E">
        <w:t>ovides</w:t>
      </w:r>
      <w:r w:rsidR="007C42C1">
        <w:t xml:space="preserve"> detail about the file format and data to be included for processing</w:t>
      </w:r>
      <w:r w:rsidR="00B4424B">
        <w:t xml:space="preserve"> a</w:t>
      </w:r>
      <w:r w:rsidR="007C42C1">
        <w:t xml:space="preserve"> pharmaceutical claim.  Reference should be made to this document for further clarification.</w:t>
      </w:r>
      <w:r w:rsidR="00E07BAF">
        <w:t xml:space="preserve"> </w:t>
      </w:r>
      <w:r w:rsidR="007C42C1">
        <w:t xml:space="preserve">Please note that some fields required for electronic payment are completed by your software from your entry.  These examples are identified </w:t>
      </w:r>
      <w:r w:rsidR="00F420B1">
        <w:t xml:space="preserve">in this </w:t>
      </w:r>
      <w:r w:rsidR="00DB7C57">
        <w:t>B</w:t>
      </w:r>
      <w:r w:rsidR="00F420B1">
        <w:t xml:space="preserve">ooklet, </w:t>
      </w:r>
      <w:r w:rsidR="007C42C1">
        <w:t>and where applicable you are referred to your software vendor for assistance.</w:t>
      </w:r>
      <w:r w:rsidR="00BC408D">
        <w:t xml:space="preserve"> See below for</w:t>
      </w:r>
      <w:r w:rsidR="00DB7C57">
        <w:t xml:space="preserve"> the data specification to use for each service.</w:t>
      </w:r>
    </w:p>
    <w:tbl>
      <w:tblPr>
        <w:tblStyle w:val="PlainTable1"/>
        <w:tblW w:w="4963" w:type="pct"/>
        <w:tblLook w:val="04A0" w:firstRow="1" w:lastRow="0" w:firstColumn="1" w:lastColumn="0" w:noHBand="0" w:noVBand="1"/>
      </w:tblPr>
      <w:tblGrid>
        <w:gridCol w:w="9918"/>
        <w:gridCol w:w="4536"/>
      </w:tblGrid>
      <w:tr w:rsidR="00BB336B" w:rsidRPr="00AE358C" w14:paraId="1C1DDB92" w14:textId="23A1B163" w:rsidTr="005A7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1" w:type="pct"/>
          </w:tcPr>
          <w:p w14:paraId="5A377204" w14:textId="1B4A9137" w:rsidR="00BB336B" w:rsidRPr="00AE358C" w:rsidRDefault="00BB336B" w:rsidP="00BB336B">
            <w:pPr>
              <w:pStyle w:val="Errortabletext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 xml:space="preserve">Use for </w:t>
            </w:r>
            <w:r w:rsidR="00D371A3">
              <w:rPr>
                <w:rFonts w:ascii="Poppins SemiBold" w:hAnsi="Poppins SemiBold" w:cs="Poppins SemiBold"/>
              </w:rPr>
              <w:t>community pharmacy</w:t>
            </w:r>
            <w:r>
              <w:rPr>
                <w:rFonts w:ascii="Poppins SemiBold" w:hAnsi="Poppins SemiBold" w:cs="Poppins SemiBold"/>
              </w:rPr>
              <w:t xml:space="preserve"> </w:t>
            </w:r>
            <w:r w:rsidR="00D371A3">
              <w:rPr>
                <w:rFonts w:ascii="Poppins SemiBold" w:hAnsi="Poppins SemiBold" w:cs="Poppins SemiBold"/>
              </w:rPr>
              <w:t xml:space="preserve">(ICPSA and PWA) </w:t>
            </w:r>
            <w:r>
              <w:rPr>
                <w:rFonts w:ascii="Poppins SemiBold" w:hAnsi="Poppins SemiBold" w:cs="Poppins SemiBold"/>
              </w:rPr>
              <w:t>claims</w:t>
            </w:r>
          </w:p>
        </w:tc>
        <w:tc>
          <w:tcPr>
            <w:tcW w:w="1569" w:type="pct"/>
          </w:tcPr>
          <w:p w14:paraId="0D1EF4B7" w14:textId="1F26D2CC" w:rsidR="00BB336B" w:rsidRDefault="00BB336B" w:rsidP="00BB336B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 xml:space="preserve">Use for PCT </w:t>
            </w:r>
            <w:r w:rsidR="00D371A3">
              <w:rPr>
                <w:rFonts w:ascii="Poppins SemiBold" w:hAnsi="Poppins SemiBold" w:cs="Poppins SemiBold"/>
              </w:rPr>
              <w:t xml:space="preserve">pharmacy </w:t>
            </w:r>
            <w:r>
              <w:rPr>
                <w:rFonts w:ascii="Poppins SemiBold" w:hAnsi="Poppins SemiBold" w:cs="Poppins SemiBold"/>
              </w:rPr>
              <w:t>claims</w:t>
            </w:r>
          </w:p>
        </w:tc>
      </w:tr>
      <w:tr w:rsidR="0030573E" w:rsidRPr="000A5A10" w14:paraId="549AF167" w14:textId="6EE145CC" w:rsidTr="005A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1" w:type="pct"/>
          </w:tcPr>
          <w:p w14:paraId="1F492847" w14:textId="537DF652" w:rsidR="0030573E" w:rsidRPr="00C10F96" w:rsidRDefault="0030573E" w:rsidP="0030573E">
            <w:pPr>
              <w:pStyle w:val="Errortabletext"/>
              <w:rPr>
                <w:b w:val="0"/>
                <w:bCs/>
              </w:rPr>
            </w:pPr>
            <w:hyperlink r:id="rId15" w:anchor="pharmacy-procedures-manual" w:history="1">
              <w:r w:rsidRPr="000A5A10">
                <w:rPr>
                  <w:rStyle w:val="Hyperlink"/>
                  <w:b w:val="0"/>
                  <w:bCs/>
                </w:rPr>
                <w:t>Pharmaceutical Transactions Data Specification version 3.03</w:t>
              </w:r>
            </w:hyperlink>
            <w:r>
              <w:t xml:space="preserve"> </w:t>
            </w:r>
            <w:r w:rsidR="00DC0663" w:rsidRPr="00C85935">
              <w:rPr>
                <w:b w:val="0"/>
                <w:bCs/>
              </w:rPr>
              <w:t>(</w:t>
            </w:r>
            <w:r w:rsidRPr="00C85935">
              <w:rPr>
                <w:b w:val="0"/>
                <w:bCs/>
                <w:u w:val="single"/>
              </w:rPr>
              <w:t>Note</w:t>
            </w:r>
            <w:r w:rsidRPr="00C85935">
              <w:rPr>
                <w:b w:val="0"/>
                <w:bCs/>
              </w:rPr>
              <w:t>:</w:t>
            </w:r>
            <w:r>
              <w:rPr>
                <w:b w:val="0"/>
                <w:bCs/>
              </w:rPr>
              <w:t xml:space="preserve"> No</w:t>
            </w:r>
            <w:r w:rsidR="000D13EB">
              <w:rPr>
                <w:b w:val="0"/>
                <w:bCs/>
              </w:rPr>
              <w:t xml:space="preserve"> updates/changes </w:t>
            </w:r>
            <w:r w:rsidR="00BE4648">
              <w:rPr>
                <w:b w:val="0"/>
                <w:bCs/>
              </w:rPr>
              <w:t>needed</w:t>
            </w:r>
            <w:r>
              <w:rPr>
                <w:b w:val="0"/>
                <w:bCs/>
              </w:rPr>
              <w:t xml:space="preserve"> </w:t>
            </w:r>
            <w:r w:rsidR="000D13EB">
              <w:rPr>
                <w:b w:val="0"/>
                <w:bCs/>
              </w:rPr>
              <w:t>for the</w:t>
            </w:r>
            <w:r w:rsidR="00DC0663">
              <w:rPr>
                <w:b w:val="0"/>
                <w:bCs/>
              </w:rPr>
              <w:t xml:space="preserve"> </w:t>
            </w:r>
            <w:r w:rsidR="000D13EB">
              <w:rPr>
                <w:b w:val="0"/>
                <w:bCs/>
              </w:rPr>
              <w:t>ICPSA</w:t>
            </w:r>
            <w:r w:rsidR="00DC0663">
              <w:rPr>
                <w:b w:val="0"/>
                <w:bCs/>
              </w:rPr>
              <w:t xml:space="preserve"> go live)</w:t>
            </w:r>
            <w:r w:rsidR="00DC0663">
              <w:t xml:space="preserve"> </w:t>
            </w:r>
          </w:p>
        </w:tc>
        <w:tc>
          <w:tcPr>
            <w:tcW w:w="1569" w:type="pct"/>
          </w:tcPr>
          <w:p w14:paraId="533F98E5" w14:textId="48E6CC97" w:rsidR="0030573E" w:rsidRPr="000A5A10" w:rsidRDefault="0030573E" w:rsidP="0030573E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5A10">
              <w:t>PCT Electronic Claims Data Specification version 1.06</w:t>
            </w:r>
          </w:p>
        </w:tc>
      </w:tr>
    </w:tbl>
    <w:p w14:paraId="5BF44B5F" w14:textId="7B24D997" w:rsidR="000A5A10" w:rsidRPr="000A5A10" w:rsidRDefault="00CE423A" w:rsidP="000A5A10">
      <w:pPr>
        <w:pStyle w:val="Heading3"/>
      </w:pPr>
      <w:bookmarkStart w:id="2" w:name="_Key_contact_details"/>
      <w:bookmarkEnd w:id="2"/>
      <w:r>
        <w:t>Key c</w:t>
      </w:r>
      <w:r w:rsidR="004228AA">
        <w:t xml:space="preserve">ontact </w:t>
      </w:r>
      <w:r w:rsidR="00A14331">
        <w:t>details</w:t>
      </w:r>
    </w:p>
    <w:tbl>
      <w:tblPr>
        <w:tblStyle w:val="PlainTable1"/>
        <w:tblW w:w="4963" w:type="pct"/>
        <w:tblLayout w:type="fixed"/>
        <w:tblLook w:val="04A0" w:firstRow="1" w:lastRow="0" w:firstColumn="1" w:lastColumn="0" w:noHBand="0" w:noVBand="1"/>
      </w:tblPr>
      <w:tblGrid>
        <w:gridCol w:w="4250"/>
        <w:gridCol w:w="1558"/>
        <w:gridCol w:w="1700"/>
        <w:gridCol w:w="2408"/>
        <w:gridCol w:w="3119"/>
        <w:gridCol w:w="1419"/>
      </w:tblGrid>
      <w:tr w:rsidR="009E04A6" w:rsidRPr="003668FE" w14:paraId="5F0CC11E" w14:textId="77777777" w:rsidTr="007C0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pct"/>
          </w:tcPr>
          <w:p w14:paraId="22962548" w14:textId="4B7A5DE6" w:rsidR="002F342F" w:rsidRPr="00AE358C" w:rsidRDefault="002F342F" w:rsidP="008D04EF">
            <w:pPr>
              <w:pStyle w:val="Errortabletext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Health NZ | Te Whatu Ora Contact Centre</w:t>
            </w:r>
          </w:p>
        </w:tc>
        <w:tc>
          <w:tcPr>
            <w:tcW w:w="539" w:type="pct"/>
          </w:tcPr>
          <w:p w14:paraId="7520F5F9" w14:textId="7140CA1D" w:rsidR="002F342F" w:rsidRPr="00AE358C" w:rsidRDefault="00A14331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Contact</w:t>
            </w:r>
          </w:p>
        </w:tc>
        <w:tc>
          <w:tcPr>
            <w:tcW w:w="588" w:type="pct"/>
          </w:tcPr>
          <w:p w14:paraId="0C8941DA" w14:textId="58192AA8" w:rsidR="002F342F" w:rsidRPr="00AE358C" w:rsidRDefault="002F342F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Related contacts</w:t>
            </w:r>
          </w:p>
        </w:tc>
        <w:tc>
          <w:tcPr>
            <w:tcW w:w="833" w:type="pct"/>
          </w:tcPr>
          <w:p w14:paraId="2A59A013" w14:textId="1BB1FA30" w:rsidR="002F342F" w:rsidRDefault="00A14331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Contact</w:t>
            </w:r>
          </w:p>
        </w:tc>
        <w:tc>
          <w:tcPr>
            <w:tcW w:w="1079" w:type="pct"/>
          </w:tcPr>
          <w:p w14:paraId="7290D019" w14:textId="752F5672" w:rsidR="002F342F" w:rsidRDefault="002F342F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Related contacts</w:t>
            </w:r>
          </w:p>
        </w:tc>
        <w:tc>
          <w:tcPr>
            <w:tcW w:w="491" w:type="pct"/>
          </w:tcPr>
          <w:p w14:paraId="08B00D5C" w14:textId="6CE37166" w:rsidR="002F342F" w:rsidRDefault="00A14331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Contact</w:t>
            </w:r>
          </w:p>
        </w:tc>
      </w:tr>
      <w:tr w:rsidR="009E04A6" w:rsidRPr="006C7006" w14:paraId="6C7F58B5" w14:textId="77777777" w:rsidTr="007C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pct"/>
            <w:noWrap/>
          </w:tcPr>
          <w:p w14:paraId="075975D1" w14:textId="66276EDF" w:rsidR="009E04A6" w:rsidRPr="000A5A10" w:rsidRDefault="009E04A6" w:rsidP="009E04A6">
            <w:pPr>
              <w:pStyle w:val="Errortabletext"/>
              <w:rPr>
                <w:b w:val="0"/>
                <w:bCs/>
                <w:color w:val="22242A"/>
              </w:rPr>
            </w:pPr>
            <w:r w:rsidRPr="000A5A10">
              <w:rPr>
                <w:b w:val="0"/>
                <w:bCs/>
              </w:rPr>
              <w:t>Eligibility (Special Authority, High Use Health Card)</w:t>
            </w:r>
          </w:p>
        </w:tc>
        <w:tc>
          <w:tcPr>
            <w:tcW w:w="539" w:type="pct"/>
          </w:tcPr>
          <w:p w14:paraId="0E098535" w14:textId="6C3879F5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0A4">
              <w:t>0800 243 666</w:t>
            </w:r>
          </w:p>
        </w:tc>
        <w:tc>
          <w:tcPr>
            <w:tcW w:w="588" w:type="pct"/>
          </w:tcPr>
          <w:p w14:paraId="1E47F129" w14:textId="504FA6DA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Pr="00B13D76">
                <w:rPr>
                  <w:rStyle w:val="Hyperlink"/>
                  <w:kern w:val="0"/>
                  <w14:ligatures w14:val="none"/>
                </w:rPr>
                <w:t>RxOne</w:t>
              </w:r>
            </w:hyperlink>
          </w:p>
        </w:tc>
        <w:tc>
          <w:tcPr>
            <w:tcW w:w="833" w:type="pct"/>
          </w:tcPr>
          <w:p w14:paraId="0534DB0C" w14:textId="3DC63EB5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(09) 300 7007</w:t>
            </w:r>
          </w:p>
        </w:tc>
        <w:tc>
          <w:tcPr>
            <w:tcW w:w="1079" w:type="pct"/>
          </w:tcPr>
          <w:p w14:paraId="312F7125" w14:textId="4DA43EE6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3D0A1C">
                <w:rPr>
                  <w:rStyle w:val="Hyperlink"/>
                  <w:kern w:val="0"/>
                  <w14:ligatures w14:val="none"/>
                </w:rPr>
                <w:t>Pharmac | Te P</w:t>
              </w:r>
              <w:r w:rsidRPr="003D0A1C">
                <w:rPr>
                  <w:rStyle w:val="Hyperlink"/>
                  <w:rFonts w:asciiTheme="minorHAnsi" w:hAnsiTheme="minorHAnsi" w:cstheme="minorHAnsi"/>
                </w:rPr>
                <w:t>ā</w:t>
              </w:r>
              <w:r w:rsidRPr="003D0A1C">
                <w:rPr>
                  <w:rStyle w:val="Hyperlink"/>
                </w:rPr>
                <w:t>taka Whaioranga</w:t>
              </w:r>
            </w:hyperlink>
          </w:p>
        </w:tc>
        <w:tc>
          <w:tcPr>
            <w:tcW w:w="491" w:type="pct"/>
          </w:tcPr>
          <w:p w14:paraId="48FB807E" w14:textId="310DD8AB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0800 660 050</w:t>
            </w:r>
          </w:p>
        </w:tc>
      </w:tr>
      <w:tr w:rsidR="009E04A6" w:rsidRPr="006C7006" w14:paraId="6C4BA037" w14:textId="77777777" w:rsidTr="007C03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pct"/>
            <w:noWrap/>
          </w:tcPr>
          <w:p w14:paraId="557ED7EE" w14:textId="71D9F290" w:rsidR="009E04A6" w:rsidRPr="000A5A10" w:rsidRDefault="009E04A6" w:rsidP="009E04A6">
            <w:pPr>
              <w:pStyle w:val="Errortabletext"/>
              <w:rPr>
                <w:b w:val="0"/>
                <w:bCs/>
                <w:color w:val="22242A"/>
              </w:rPr>
            </w:pPr>
            <w:r w:rsidRPr="000A5A10">
              <w:rPr>
                <w:b w:val="0"/>
                <w:bCs/>
              </w:rPr>
              <w:t xml:space="preserve">Pharmacy </w:t>
            </w:r>
            <w:r w:rsidR="00B061E1">
              <w:rPr>
                <w:b w:val="0"/>
                <w:bCs/>
              </w:rPr>
              <w:t xml:space="preserve">Contact Centre </w:t>
            </w:r>
            <w:r w:rsidRPr="000A5A10">
              <w:rPr>
                <w:b w:val="0"/>
                <w:bCs/>
              </w:rPr>
              <w:t>queries</w:t>
            </w:r>
          </w:p>
        </w:tc>
        <w:tc>
          <w:tcPr>
            <w:tcW w:w="539" w:type="pct"/>
          </w:tcPr>
          <w:p w14:paraId="7E2EB5B3" w14:textId="7B746B45" w:rsidR="009E04A6" w:rsidRPr="006C7006" w:rsidRDefault="009E04A6" w:rsidP="009E04A6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C40A4">
              <w:t>0800 353 2425</w:t>
            </w:r>
          </w:p>
        </w:tc>
        <w:tc>
          <w:tcPr>
            <w:tcW w:w="588" w:type="pct"/>
          </w:tcPr>
          <w:p w14:paraId="60FD97F9" w14:textId="2ADFCF00" w:rsidR="009E04A6" w:rsidRPr="006C7006" w:rsidRDefault="009E04A6" w:rsidP="009E04A6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history="1">
              <w:r w:rsidRPr="009D19C1">
                <w:rPr>
                  <w:rStyle w:val="Hyperlink"/>
                  <w:kern w:val="0"/>
                  <w14:ligatures w14:val="none"/>
                </w:rPr>
                <w:t>Toniq</w:t>
              </w:r>
            </w:hyperlink>
          </w:p>
        </w:tc>
        <w:tc>
          <w:tcPr>
            <w:tcW w:w="833" w:type="pct"/>
          </w:tcPr>
          <w:p w14:paraId="6B1D5CAC" w14:textId="22F87020" w:rsidR="009E04A6" w:rsidRPr="006C7006" w:rsidRDefault="009E04A6" w:rsidP="009E04A6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(03) 341 0195</w:t>
            </w:r>
          </w:p>
        </w:tc>
        <w:tc>
          <w:tcPr>
            <w:tcW w:w="1079" w:type="pct"/>
          </w:tcPr>
          <w:p w14:paraId="445B3BDF" w14:textId="7B3DED29" w:rsidR="009E04A6" w:rsidRPr="006C7006" w:rsidRDefault="009E04A6" w:rsidP="009E04A6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9" w:history="1">
              <w:r w:rsidRPr="00765761">
                <w:rPr>
                  <w:rStyle w:val="Hyperlink"/>
                  <w:kern w:val="0"/>
                  <w14:ligatures w14:val="none"/>
                </w:rPr>
                <w:t xml:space="preserve">Pharmacy Guild of </w:t>
              </w:r>
              <w:r w:rsidRPr="00765761">
                <w:rPr>
                  <w:rStyle w:val="Hyperlink"/>
                </w:rPr>
                <w:t>New Zealand</w:t>
              </w:r>
            </w:hyperlink>
          </w:p>
        </w:tc>
        <w:tc>
          <w:tcPr>
            <w:tcW w:w="491" w:type="pct"/>
          </w:tcPr>
          <w:p w14:paraId="7BBC26B6" w14:textId="11C04452" w:rsidR="009E04A6" w:rsidRPr="006C7006" w:rsidRDefault="009E04A6" w:rsidP="009E04A6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(04) 802 8200</w:t>
            </w:r>
          </w:p>
        </w:tc>
      </w:tr>
      <w:tr w:rsidR="009E04A6" w:rsidRPr="006C7006" w14:paraId="564819A9" w14:textId="77777777" w:rsidTr="007C0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pct"/>
            <w:noWrap/>
          </w:tcPr>
          <w:p w14:paraId="0FAD2EA5" w14:textId="2E9A32A6" w:rsidR="009E04A6" w:rsidRPr="000A5A10" w:rsidRDefault="009E04A6" w:rsidP="009E04A6">
            <w:pPr>
              <w:pStyle w:val="Errortabletext"/>
              <w:rPr>
                <w:b w:val="0"/>
                <w:bCs/>
              </w:rPr>
            </w:pPr>
            <w:r w:rsidRPr="000A5A10">
              <w:rPr>
                <w:b w:val="0"/>
                <w:bCs/>
              </w:rPr>
              <w:t>National Health Index (NHI)</w:t>
            </w:r>
          </w:p>
        </w:tc>
        <w:tc>
          <w:tcPr>
            <w:tcW w:w="539" w:type="pct"/>
          </w:tcPr>
          <w:p w14:paraId="01E337BA" w14:textId="3F34DC56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C40A4">
              <w:t>0800 855 151</w:t>
            </w:r>
          </w:p>
        </w:tc>
        <w:tc>
          <w:tcPr>
            <w:tcW w:w="588" w:type="pct"/>
          </w:tcPr>
          <w:p w14:paraId="04DD8E80" w14:textId="7DB1126E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Pr="00A4303E">
                <w:rPr>
                  <w:rStyle w:val="Hyperlink"/>
                  <w:kern w:val="0"/>
                  <w14:ligatures w14:val="none"/>
                </w:rPr>
                <w:t>Script Sense</w:t>
              </w:r>
            </w:hyperlink>
          </w:p>
        </w:tc>
        <w:tc>
          <w:tcPr>
            <w:tcW w:w="833" w:type="pct"/>
          </w:tcPr>
          <w:p w14:paraId="24F4D03D" w14:textId="0D1D0F02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B72B29">
                <w:rPr>
                  <w:rStyle w:val="Hyperlink"/>
                </w:rPr>
                <w:t>sales@scriptsense.co.nz</w:t>
              </w:r>
            </w:hyperlink>
          </w:p>
        </w:tc>
        <w:tc>
          <w:tcPr>
            <w:tcW w:w="1079" w:type="pct"/>
          </w:tcPr>
          <w:p w14:paraId="345FBB35" w14:textId="759886F3" w:rsidR="009E04A6" w:rsidRPr="006C7006" w:rsidRDefault="00D56382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anchor="publications" w:history="1">
              <w:r w:rsidRPr="00D56382">
                <w:rPr>
                  <w:rStyle w:val="Hyperlink"/>
                  <w:kern w:val="0"/>
                  <w14:ligatures w14:val="none"/>
                </w:rPr>
                <w:t>Error Codes Booklet online</w:t>
              </w:r>
            </w:hyperlink>
            <w:r w:rsidR="00FD1D9B">
              <w:t xml:space="preserve"> (link)</w:t>
            </w:r>
          </w:p>
        </w:tc>
        <w:tc>
          <w:tcPr>
            <w:tcW w:w="491" w:type="pct"/>
          </w:tcPr>
          <w:p w14:paraId="42B07342" w14:textId="0CD8B15F" w:rsidR="009E04A6" w:rsidRPr="006C7006" w:rsidRDefault="009E04A6" w:rsidP="009E04A6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E20DD5" w14:textId="70F6C6F3" w:rsidR="00015B4E" w:rsidRPr="005A77E8" w:rsidRDefault="00A62D49" w:rsidP="00696596">
      <w:pPr>
        <w:pStyle w:val="Heading1"/>
        <w:rPr>
          <w:rFonts w:ascii="Arial" w:hAnsi="Arial"/>
          <w:sz w:val="24"/>
        </w:rPr>
      </w:pPr>
      <w:bookmarkStart w:id="3" w:name="_Toc210293982"/>
      <w:r w:rsidRPr="00663C51">
        <w:t>Integrated Community Pharmacy Services Agreement</w:t>
      </w:r>
      <w:r>
        <w:t xml:space="preserve"> (ICPSA)</w:t>
      </w:r>
      <w:r w:rsidRPr="00663C51">
        <w:t xml:space="preserve"> </w:t>
      </w:r>
      <w:r>
        <w:t>and</w:t>
      </w:r>
      <w:r w:rsidRPr="00663C51">
        <w:t xml:space="preserve"> </w:t>
      </w:r>
      <w:r>
        <w:t>P</w:t>
      </w:r>
      <w:r w:rsidRPr="00663C51">
        <w:t xml:space="preserve">harmacy </w:t>
      </w:r>
      <w:r>
        <w:t>W</w:t>
      </w:r>
      <w:r w:rsidRPr="00663C51">
        <w:t xml:space="preserve">holesaler </w:t>
      </w:r>
      <w:r>
        <w:t>A</w:t>
      </w:r>
      <w:r w:rsidRPr="00663C51">
        <w:t>greement</w:t>
      </w:r>
      <w:r>
        <w:t xml:space="preserve"> (PWA)</w:t>
      </w:r>
      <w:r w:rsidRPr="00B36E61">
        <w:t xml:space="preserve"> Errors</w:t>
      </w:r>
      <w:bookmarkEnd w:id="3"/>
    </w:p>
    <w:p w14:paraId="7B36DA35" w14:textId="2A530229" w:rsidR="00696596" w:rsidRPr="00696596" w:rsidRDefault="00696596" w:rsidP="005A77E8">
      <w:pPr>
        <w:pStyle w:val="Heading3"/>
      </w:pPr>
      <w:r>
        <w:t>Overview</w:t>
      </w:r>
    </w:p>
    <w:p w14:paraId="5192AEFC" w14:textId="5894130D" w:rsidR="003B748B" w:rsidRDefault="00C95B44" w:rsidP="00086925">
      <w:r>
        <w:t xml:space="preserve">These </w:t>
      </w:r>
      <w:r w:rsidR="00876E6E">
        <w:t>e</w:t>
      </w:r>
      <w:r>
        <w:t>rrors apply for claims submitted under an</w:t>
      </w:r>
      <w:r w:rsidR="002C694D">
        <w:t xml:space="preserve"> Integrated Community Pharmacy Services Agreement</w:t>
      </w:r>
      <w:r>
        <w:t xml:space="preserve"> </w:t>
      </w:r>
      <w:r w:rsidR="002C694D">
        <w:t>(</w:t>
      </w:r>
      <w:r>
        <w:t>ICPSA</w:t>
      </w:r>
      <w:r w:rsidR="002C694D">
        <w:t>)</w:t>
      </w:r>
      <w:r w:rsidR="003537F3">
        <w:t xml:space="preserve"> or</w:t>
      </w:r>
      <w:r w:rsidR="00EC60F7">
        <w:t xml:space="preserve"> under a</w:t>
      </w:r>
      <w:r>
        <w:t xml:space="preserve"> </w:t>
      </w:r>
      <w:r w:rsidR="002C694D">
        <w:t xml:space="preserve">pharmacy wholesaler </w:t>
      </w:r>
      <w:r>
        <w:t>agreement</w:t>
      </w:r>
      <w:r w:rsidR="002C694D">
        <w:t xml:space="preserve"> (PWA)</w:t>
      </w:r>
      <w:r w:rsidR="003537F3">
        <w:t>.</w:t>
      </w:r>
      <w:r w:rsidR="00F315CE">
        <w:t xml:space="preserve"> </w:t>
      </w:r>
    </w:p>
    <w:p w14:paraId="02E3FA3C" w14:textId="317B3A4A" w:rsidR="000D529B" w:rsidRDefault="000D529B" w:rsidP="00086925">
      <w:r>
        <w:t xml:space="preserve">See the </w:t>
      </w:r>
      <w:hyperlink w:anchor="_Introduction" w:history="1">
        <w:r w:rsidRPr="00D45F5D">
          <w:rPr>
            <w:rStyle w:val="Hyperlink"/>
          </w:rPr>
          <w:t>Introduction section</w:t>
        </w:r>
      </w:hyperlink>
      <w:r>
        <w:t xml:space="preserve"> at the beginning of the Booklet for contact phone numbers, links to websites, and links to electronic versions of th</w:t>
      </w:r>
      <w:r w:rsidR="00422830">
        <w:t>is</w:t>
      </w:r>
      <w:r>
        <w:t xml:space="preserve"> Booklet and </w:t>
      </w:r>
      <w:r w:rsidR="00422830">
        <w:t xml:space="preserve">the Pharmaceutical Transactions </w:t>
      </w:r>
      <w:r>
        <w:t>Data Specification</w:t>
      </w:r>
      <w:r w:rsidR="00422830">
        <w:t xml:space="preserve"> (Data Specification)</w:t>
      </w:r>
      <w:r>
        <w:t>.</w:t>
      </w:r>
    </w:p>
    <w:p w14:paraId="5FFAAC10" w14:textId="6F7E2E24" w:rsidR="00F20885" w:rsidRDefault="00F20885" w:rsidP="00086925">
      <w:r>
        <w:t>The</w:t>
      </w:r>
      <w:r w:rsidR="00D410E9">
        <w:t xml:space="preserve"> new</w:t>
      </w:r>
      <w:r>
        <w:t xml:space="preserve"> </w:t>
      </w:r>
      <w:r w:rsidR="00F25C8A">
        <w:t>‘</w:t>
      </w:r>
      <w:r w:rsidR="008C716B">
        <w:t>Data Spec</w:t>
      </w:r>
      <w:r w:rsidR="00F25C8A">
        <w:t xml:space="preserve"> Field’ column references the </w:t>
      </w:r>
      <w:r w:rsidR="004F4B93">
        <w:t>f</w:t>
      </w:r>
      <w:r w:rsidR="00BE0545">
        <w:t xml:space="preserve">ield </w:t>
      </w:r>
      <w:r w:rsidR="00D801CD">
        <w:t>related to</w:t>
      </w:r>
      <w:r w:rsidR="00BE0545">
        <w:t xml:space="preserve"> the data entered, as per the Data Specification</w:t>
      </w:r>
      <w:r w:rsidR="004F4B93">
        <w:t xml:space="preserve">, e.g. </w:t>
      </w:r>
      <w:r w:rsidR="00414060">
        <w:t>Field 48</w:t>
      </w:r>
      <w:r w:rsidR="009371B4">
        <w:t xml:space="preserve"> - Special Authority Number.</w:t>
      </w:r>
    </w:p>
    <w:p w14:paraId="5F8C17FB" w14:textId="5F77FE13" w:rsidR="005B54AC" w:rsidRDefault="00475BEC" w:rsidP="005A77E8">
      <w:pPr>
        <w:pStyle w:val="Heading4"/>
      </w:pPr>
      <w:r>
        <w:t>Error changes</w:t>
      </w:r>
    </w:p>
    <w:p w14:paraId="44C2B405" w14:textId="2132B05A" w:rsidR="009B4357" w:rsidRDefault="009B4357" w:rsidP="009B4357">
      <w:r>
        <w:t xml:space="preserve">Following are the key </w:t>
      </w:r>
      <w:r w:rsidR="005B7C59">
        <w:t>updates</w:t>
      </w:r>
      <w:r w:rsidR="001B0003">
        <w:t xml:space="preserve"> applied </w:t>
      </w:r>
      <w:r w:rsidR="00C16ADC">
        <w:t>due to changes from moving to the HSAAP system</w:t>
      </w:r>
      <w:r w:rsidR="001B0003">
        <w:t>.</w:t>
      </w:r>
    </w:p>
    <w:p w14:paraId="266963BD" w14:textId="2671BDD7" w:rsidR="00FE376C" w:rsidRDefault="00FE376C">
      <w:pPr>
        <w:pStyle w:val="Bullet"/>
      </w:pPr>
      <w:r w:rsidRPr="005A77E8">
        <w:rPr>
          <w:u w:val="single"/>
        </w:rPr>
        <w:t>Existing errors</w:t>
      </w:r>
      <w:r>
        <w:t xml:space="preserve">: </w:t>
      </w:r>
      <w:r w:rsidR="008F019C">
        <w:t xml:space="preserve">Some </w:t>
      </w:r>
      <w:r>
        <w:t xml:space="preserve">error </w:t>
      </w:r>
      <w:r w:rsidR="003739E6">
        <w:t>Descriptions</w:t>
      </w:r>
      <w:r w:rsidR="008F019C">
        <w:t xml:space="preserve"> have been reworded</w:t>
      </w:r>
      <w:r w:rsidR="001428CC">
        <w:t xml:space="preserve"> to provide additional guidance.</w:t>
      </w:r>
      <w:r>
        <w:t xml:space="preserve"> Error </w:t>
      </w:r>
      <w:r w:rsidR="005F5213">
        <w:t>c</w:t>
      </w:r>
      <w:r w:rsidR="00E45885">
        <w:t>odes have been renumbered to have 4 digits, e.g. Error code ‘31’ is now ‘0031’.</w:t>
      </w:r>
      <w:r w:rsidR="005F5213">
        <w:t xml:space="preserve"> </w:t>
      </w:r>
    </w:p>
    <w:p w14:paraId="796E8639" w14:textId="506098CB" w:rsidR="009D3619" w:rsidRPr="009B4357" w:rsidRDefault="009D3619" w:rsidP="005A77E8">
      <w:pPr>
        <w:pStyle w:val="Bullet"/>
      </w:pPr>
      <w:r w:rsidRPr="005A77E8">
        <w:rPr>
          <w:u w:val="single"/>
        </w:rPr>
        <w:t xml:space="preserve">New </w:t>
      </w:r>
      <w:r w:rsidR="006175D4" w:rsidRPr="005A77E8">
        <w:rPr>
          <w:u w:val="single"/>
        </w:rPr>
        <w:t>errors</w:t>
      </w:r>
      <w:r w:rsidR="00FE376C">
        <w:t>: These</w:t>
      </w:r>
      <w:r w:rsidR="006175D4">
        <w:t xml:space="preserve"> have </w:t>
      </w:r>
      <w:r w:rsidR="00724146">
        <w:t>err</w:t>
      </w:r>
      <w:r w:rsidR="00184D59">
        <w:t xml:space="preserve">or </w:t>
      </w:r>
      <w:r w:rsidR="006175D4">
        <w:t xml:space="preserve">codes that begin with ‘9’, e.g. </w:t>
      </w:r>
      <w:r w:rsidR="005B7C59">
        <w:t>‘9941’.</w:t>
      </w:r>
    </w:p>
    <w:p w14:paraId="22F19F71" w14:textId="7778B327" w:rsidR="00A42215" w:rsidRDefault="00344005" w:rsidP="005A77E8">
      <w:pPr>
        <w:pStyle w:val="Bullet"/>
      </w:pPr>
      <w:r>
        <w:t xml:space="preserve">Error </w:t>
      </w:r>
      <w:r w:rsidR="00A012AE">
        <w:t xml:space="preserve">code </w:t>
      </w:r>
      <w:r>
        <w:t xml:space="preserve">numbering is </w:t>
      </w:r>
      <w:r w:rsidR="0003459D">
        <w:t xml:space="preserve">temporarily </w:t>
      </w:r>
      <w:r w:rsidR="0071318B">
        <w:t>not consecutive</w:t>
      </w:r>
      <w:r>
        <w:t xml:space="preserve">, for now. </w:t>
      </w:r>
      <w:r w:rsidR="005F5213">
        <w:t xml:space="preserve">Codes </w:t>
      </w:r>
      <w:r>
        <w:t xml:space="preserve">will be </w:t>
      </w:r>
      <w:r w:rsidR="0003459D">
        <w:t>updated</w:t>
      </w:r>
      <w:r w:rsidR="009A1182">
        <w:t xml:space="preserve"> soon</w:t>
      </w:r>
      <w:r w:rsidR="0003459D">
        <w:t xml:space="preserve"> to </w:t>
      </w:r>
      <w:r w:rsidR="006864EA">
        <w:t xml:space="preserve">align to </w:t>
      </w:r>
      <w:r>
        <w:t xml:space="preserve">the PCT </w:t>
      </w:r>
      <w:r w:rsidR="00A012AE">
        <w:t xml:space="preserve">error code </w:t>
      </w:r>
      <w:r w:rsidR="006864EA">
        <w:t>numbering</w:t>
      </w:r>
      <w:r w:rsidR="003A7EA7">
        <w:t xml:space="preserve"> pattern</w:t>
      </w:r>
      <w:r w:rsidR="006864EA">
        <w:t>.</w:t>
      </w:r>
      <w:r w:rsidR="008B3BE6">
        <w:t xml:space="preserve"> </w:t>
      </w:r>
      <w:r w:rsidR="00C16ADC">
        <w:t>For the most part, errors are grouped together by topic</w:t>
      </w:r>
      <w:r w:rsidR="008D00E8">
        <w:t>.</w:t>
      </w:r>
    </w:p>
    <w:p w14:paraId="324BD7D3" w14:textId="57F4E853" w:rsidR="009A1182" w:rsidRPr="00C16ADC" w:rsidRDefault="00D07DED" w:rsidP="005A77E8">
      <w:pPr>
        <w:pStyle w:val="Bullet2"/>
      </w:pPr>
      <w:r w:rsidRPr="006875A4">
        <w:rPr>
          <w:i/>
          <w:iCs/>
          <w:u w:val="none"/>
        </w:rPr>
        <w:t>T</w:t>
      </w:r>
      <w:r w:rsidR="009A1182" w:rsidRPr="006875A4">
        <w:rPr>
          <w:i/>
          <w:iCs/>
          <w:u w:val="none"/>
        </w:rPr>
        <w:t xml:space="preserve">o </w:t>
      </w:r>
      <w:r w:rsidR="00A62FF7" w:rsidRPr="006875A4">
        <w:rPr>
          <w:i/>
          <w:iCs/>
          <w:u w:val="none"/>
        </w:rPr>
        <w:t>find</w:t>
      </w:r>
      <w:r w:rsidR="009A1182" w:rsidRPr="006875A4">
        <w:rPr>
          <w:i/>
          <w:iCs/>
          <w:u w:val="none"/>
        </w:rPr>
        <w:t xml:space="preserve"> </w:t>
      </w:r>
      <w:r w:rsidRPr="006875A4">
        <w:rPr>
          <w:i/>
          <w:iCs/>
          <w:u w:val="none"/>
        </w:rPr>
        <w:t>an</w:t>
      </w:r>
      <w:r w:rsidR="009A1182" w:rsidRPr="006875A4">
        <w:rPr>
          <w:i/>
          <w:iCs/>
          <w:u w:val="none"/>
        </w:rPr>
        <w:t xml:space="preserve"> </w:t>
      </w:r>
      <w:r w:rsidR="00A012AE" w:rsidRPr="006875A4">
        <w:rPr>
          <w:i/>
          <w:iCs/>
          <w:u w:val="none"/>
        </w:rPr>
        <w:t>error code</w:t>
      </w:r>
      <w:r w:rsidR="00C8234D" w:rsidRPr="00C16ADC">
        <w:rPr>
          <w:u w:val="none"/>
        </w:rPr>
        <w:t xml:space="preserve">: </w:t>
      </w:r>
      <w:r w:rsidR="00A65669" w:rsidRPr="00C16ADC">
        <w:rPr>
          <w:u w:val="none"/>
        </w:rPr>
        <w:t xml:space="preserve">Open an electronic version of the Booklet, </w:t>
      </w:r>
      <w:r w:rsidR="00696596" w:rsidRPr="00C16ADC">
        <w:rPr>
          <w:u w:val="none"/>
        </w:rPr>
        <w:t xml:space="preserve">select </w:t>
      </w:r>
      <w:r w:rsidR="009A1182" w:rsidRPr="00C16ADC">
        <w:rPr>
          <w:b/>
          <w:u w:val="none"/>
        </w:rPr>
        <w:t>CTRL+F</w:t>
      </w:r>
      <w:r w:rsidR="009A1182" w:rsidRPr="00C16ADC">
        <w:rPr>
          <w:u w:val="none"/>
        </w:rPr>
        <w:t xml:space="preserve"> on your keyboard</w:t>
      </w:r>
      <w:r w:rsidR="00A65669" w:rsidRPr="00C16ADC">
        <w:rPr>
          <w:u w:val="none"/>
        </w:rPr>
        <w:t xml:space="preserve">, type the </w:t>
      </w:r>
      <w:r w:rsidR="00A65669" w:rsidRPr="00C16ADC">
        <w:rPr>
          <w:b/>
          <w:u w:val="none"/>
        </w:rPr>
        <w:t>Code</w:t>
      </w:r>
      <w:r w:rsidR="00467F13">
        <w:rPr>
          <w:b/>
          <w:u w:val="none"/>
        </w:rPr>
        <w:t>,</w:t>
      </w:r>
      <w:r w:rsidR="00A65669" w:rsidRPr="00C16ADC">
        <w:rPr>
          <w:u w:val="none"/>
        </w:rPr>
        <w:t xml:space="preserve"> click </w:t>
      </w:r>
      <w:r w:rsidR="00A65669" w:rsidRPr="00C16ADC">
        <w:rPr>
          <w:b/>
          <w:u w:val="none"/>
        </w:rPr>
        <w:t>Enter</w:t>
      </w:r>
      <w:r w:rsidR="00A65669" w:rsidRPr="00C16ADC">
        <w:rPr>
          <w:u w:val="none"/>
        </w:rPr>
        <w:t>.</w:t>
      </w:r>
    </w:p>
    <w:p w14:paraId="4898BF07" w14:textId="3046C9B1" w:rsidR="00015B4E" w:rsidRPr="00BB5D79" w:rsidRDefault="00015B4E" w:rsidP="005A77E8">
      <w:pPr>
        <w:pStyle w:val="Heading3"/>
      </w:pPr>
      <w:r>
        <w:t>Error</w:t>
      </w:r>
      <w:r w:rsidR="008B60E1">
        <w:t>s</w:t>
      </w:r>
    </w:p>
    <w:tbl>
      <w:tblPr>
        <w:tblStyle w:val="PlainTable1"/>
        <w:tblW w:w="5000" w:type="pct"/>
        <w:tblLook w:val="0420" w:firstRow="1" w:lastRow="0" w:firstColumn="0" w:lastColumn="0" w:noHBand="0" w:noVBand="1"/>
      </w:tblPr>
      <w:tblGrid>
        <w:gridCol w:w="1270"/>
        <w:gridCol w:w="5105"/>
        <w:gridCol w:w="7089"/>
        <w:gridCol w:w="1098"/>
      </w:tblGrid>
      <w:tr w:rsidR="00071717" w:rsidRPr="00373BB3" w14:paraId="27F2CAE2" w14:textId="017E3E37" w:rsidTr="00071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6" w:type="pct"/>
          </w:tcPr>
          <w:p w14:paraId="7D041BFD" w14:textId="5FDA6062" w:rsidR="00A81C11" w:rsidRPr="00ED44FB" w:rsidRDefault="00A81C11" w:rsidP="00373BB3">
            <w:pPr>
              <w:pStyle w:val="Errortabletext"/>
              <w:rPr>
                <w:b/>
                <w:bCs/>
              </w:rPr>
            </w:pPr>
            <w:r w:rsidRPr="00ED44FB">
              <w:rPr>
                <w:b/>
                <w:bCs/>
              </w:rPr>
              <w:br w:type="page"/>
              <w:t>ICPSA / PWA Error Code</w:t>
            </w:r>
          </w:p>
        </w:tc>
        <w:tc>
          <w:tcPr>
            <w:tcW w:w="1753" w:type="pct"/>
          </w:tcPr>
          <w:p w14:paraId="21B2B6CB" w14:textId="77777777" w:rsidR="00A81C11" w:rsidRPr="00ED44FB" w:rsidRDefault="00A81C11" w:rsidP="00373BB3">
            <w:pPr>
              <w:pStyle w:val="Errortabletext"/>
              <w:rPr>
                <w:b/>
                <w:bCs/>
                <w:snapToGrid w:val="0"/>
              </w:rPr>
            </w:pPr>
            <w:r w:rsidRPr="00ED44FB">
              <w:rPr>
                <w:b/>
                <w:bCs/>
                <w:snapToGrid w:val="0"/>
              </w:rPr>
              <w:t>Description</w:t>
            </w:r>
          </w:p>
        </w:tc>
        <w:tc>
          <w:tcPr>
            <w:tcW w:w="2434" w:type="pct"/>
          </w:tcPr>
          <w:p w14:paraId="10EE7B09" w14:textId="77777777" w:rsidR="00A81C11" w:rsidRPr="00ED44FB" w:rsidRDefault="00A81C11" w:rsidP="00373BB3">
            <w:pPr>
              <w:pStyle w:val="Errortabletext"/>
              <w:rPr>
                <w:b/>
                <w:bCs/>
              </w:rPr>
            </w:pPr>
            <w:r w:rsidRPr="00ED44FB">
              <w:rPr>
                <w:b/>
                <w:bCs/>
              </w:rPr>
              <w:t>Action Required by User</w:t>
            </w:r>
          </w:p>
        </w:tc>
        <w:tc>
          <w:tcPr>
            <w:tcW w:w="377" w:type="pct"/>
          </w:tcPr>
          <w:p w14:paraId="63258577" w14:textId="186EB985" w:rsidR="00A81C11" w:rsidRPr="00ED44FB" w:rsidRDefault="00BD2C33" w:rsidP="00373BB3">
            <w:pPr>
              <w:pStyle w:val="Errortabletext"/>
              <w:rPr>
                <w:b/>
              </w:rPr>
            </w:pPr>
            <w:r>
              <w:rPr>
                <w:b/>
              </w:rPr>
              <w:t>Data Spec</w:t>
            </w:r>
            <w:r w:rsidR="00F20885">
              <w:rPr>
                <w:b/>
              </w:rPr>
              <w:t xml:space="preserve"> Field</w:t>
            </w:r>
          </w:p>
        </w:tc>
      </w:tr>
      <w:tr w:rsidR="00071717" w14:paraId="422C6942" w14:textId="67215B04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3C522E2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0031</w:t>
            </w:r>
          </w:p>
        </w:tc>
        <w:tc>
          <w:tcPr>
            <w:tcW w:w="1753" w:type="pct"/>
          </w:tcPr>
          <w:p w14:paraId="3CD7DA92" w14:textId="26B45D0D" w:rsidR="00A81C11" w:rsidRDefault="00A81C11" w:rsidP="008D04EF">
            <w:pPr>
              <w:pStyle w:val="Errortabletext"/>
            </w:pPr>
            <w:r>
              <w:t>Pharmaceutical is not found in the Pharmac Schedule, and no Special Authority number has been provided.</w:t>
            </w:r>
          </w:p>
        </w:tc>
        <w:tc>
          <w:tcPr>
            <w:tcW w:w="2434" w:type="pct"/>
          </w:tcPr>
          <w:p w14:paraId="0CB0B081" w14:textId="7C3F882C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and the </w:t>
            </w:r>
            <w:hyperlink r:id="rId2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. </w:t>
            </w:r>
          </w:p>
          <w:p w14:paraId="64C15776" w14:textId="3CB52747" w:rsidR="00A81C11" w:rsidRDefault="00A81C11" w:rsidP="00A3196F">
            <w:pPr>
              <w:pStyle w:val="Tablebullet1"/>
            </w:pPr>
            <w:r>
              <w:t>If the pharmaceutical has been delisted and/or is not subsidised, no further action is required.</w:t>
            </w:r>
          </w:p>
          <w:p w14:paraId="684535C3" w14:textId="4098137C" w:rsidR="00A81C11" w:rsidRDefault="00A81C11" w:rsidP="00A3196F">
            <w:pPr>
              <w:pStyle w:val="Tablebullet1"/>
            </w:pPr>
            <w:r>
              <w:t xml:space="preserve">If an incorrect Pharmacode was selected, or no Special Authority number was added, amend the claim and resend, if appropriate. </w:t>
            </w:r>
          </w:p>
        </w:tc>
        <w:tc>
          <w:tcPr>
            <w:tcW w:w="377" w:type="pct"/>
          </w:tcPr>
          <w:p w14:paraId="05AD837F" w14:textId="54FC6DC8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65</w:t>
            </w:r>
          </w:p>
        </w:tc>
      </w:tr>
      <w:tr w:rsidR="00071717" w14:paraId="29CD76A8" w14:textId="1CF16263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6672ECB" w14:textId="062A78BA" w:rsidR="00A81C11" w:rsidRPr="00692694" w:rsidRDefault="00A81C11" w:rsidP="00373BB3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0005</w:t>
            </w:r>
          </w:p>
        </w:tc>
        <w:tc>
          <w:tcPr>
            <w:tcW w:w="1753" w:type="pct"/>
          </w:tcPr>
          <w:p w14:paraId="5F7ADE70" w14:textId="16193599" w:rsidR="00A81C11" w:rsidRDefault="00A81C11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Unique Transaction Number provided.</w:t>
            </w:r>
          </w:p>
        </w:tc>
        <w:tc>
          <w:tcPr>
            <w:tcW w:w="2434" w:type="pct"/>
          </w:tcPr>
          <w:p w14:paraId="2B0CEC2E" w14:textId="0C4ADDF4" w:rsidR="00A81C11" w:rsidRDefault="00A81C11" w:rsidP="001A2EDE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This is system generated. Contact your software vendor. </w:t>
            </w:r>
          </w:p>
        </w:tc>
        <w:tc>
          <w:tcPr>
            <w:tcW w:w="377" w:type="pct"/>
          </w:tcPr>
          <w:p w14:paraId="735830C6" w14:textId="20CD1658" w:rsidR="00A81C11" w:rsidRDefault="005C3F58" w:rsidP="001A2EDE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22</w:t>
            </w:r>
          </w:p>
        </w:tc>
      </w:tr>
      <w:tr w:rsidR="00071717" w14:paraId="075CF244" w14:textId="3FC8F8E6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4D23DC7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0110</w:t>
            </w:r>
          </w:p>
        </w:tc>
        <w:tc>
          <w:tcPr>
            <w:tcW w:w="1753" w:type="pct"/>
          </w:tcPr>
          <w:p w14:paraId="5098C94B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Transaction Category provided.</w:t>
            </w:r>
          </w:p>
        </w:tc>
        <w:tc>
          <w:tcPr>
            <w:tcW w:w="2434" w:type="pct"/>
          </w:tcPr>
          <w:p w14:paraId="38D61128" w14:textId="2F317F7B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Contact your software vendor.</w:t>
            </w:r>
          </w:p>
        </w:tc>
        <w:tc>
          <w:tcPr>
            <w:tcW w:w="377" w:type="pct"/>
          </w:tcPr>
          <w:p w14:paraId="1C0174A3" w14:textId="58CBCDEC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</w:tc>
      </w:tr>
      <w:tr w:rsidR="00071717" w14:paraId="133A17D5" w14:textId="0581311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E8D363B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0102</w:t>
            </w:r>
          </w:p>
        </w:tc>
        <w:tc>
          <w:tcPr>
            <w:tcW w:w="1753" w:type="pct"/>
          </w:tcPr>
          <w:p w14:paraId="3A66592A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Patient Category has not been provided, or is invalid.</w:t>
            </w:r>
          </w:p>
        </w:tc>
        <w:tc>
          <w:tcPr>
            <w:tcW w:w="2434" w:type="pct"/>
          </w:tcPr>
          <w:p w14:paraId="286D3CA0" w14:textId="723E3753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4F4B93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</w:t>
            </w:r>
          </w:p>
          <w:p w14:paraId="01BB8DC3" w14:textId="2E0E20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48440E60" w14:textId="410AD775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39</w:t>
            </w:r>
          </w:p>
        </w:tc>
      </w:tr>
      <w:tr w:rsidR="00071717" w14:paraId="6756AFCD" w14:textId="76E42786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BCA264D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0029</w:t>
            </w:r>
          </w:p>
        </w:tc>
        <w:tc>
          <w:tcPr>
            <w:tcW w:w="1753" w:type="pct"/>
          </w:tcPr>
          <w:p w14:paraId="052C2753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Date of Service provided.</w:t>
            </w:r>
          </w:p>
        </w:tc>
        <w:tc>
          <w:tcPr>
            <w:tcW w:w="2434" w:type="pct"/>
          </w:tcPr>
          <w:p w14:paraId="77A8D846" w14:textId="57DD6848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your record.</w:t>
            </w:r>
          </w:p>
          <w:p w14:paraId="2F4E3BBE" w14:textId="301F80B2" w:rsidR="00A81C11" w:rsidRDefault="00A81C11" w:rsidP="007D1F0E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29CD2D9A" w14:textId="2ACDA6E7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73096585" w14:textId="09E8036F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010C6A2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0030</w:t>
            </w:r>
          </w:p>
        </w:tc>
        <w:tc>
          <w:tcPr>
            <w:tcW w:w="1753" w:type="pct"/>
          </w:tcPr>
          <w:p w14:paraId="2EA12339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Claim Code provided.</w:t>
            </w:r>
          </w:p>
        </w:tc>
        <w:tc>
          <w:tcPr>
            <w:tcW w:w="2434" w:type="pct"/>
          </w:tcPr>
          <w:p w14:paraId="5D83E72D" w14:textId="63F6792E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02F45910" w14:textId="6E8377B5" w:rsidR="00A81C11" w:rsidRDefault="00A81C11" w:rsidP="00B2338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24D86E60" w14:textId="079254B4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65</w:t>
            </w:r>
          </w:p>
        </w:tc>
      </w:tr>
      <w:tr w:rsidR="00071717" w14:paraId="3B486793" w14:textId="31A117D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0D6AFD7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0121</w:t>
            </w:r>
          </w:p>
        </w:tc>
        <w:tc>
          <w:tcPr>
            <w:tcW w:w="1753" w:type="pct"/>
          </w:tcPr>
          <w:p w14:paraId="37248D31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Quantity Claimed provided.</w:t>
            </w:r>
          </w:p>
        </w:tc>
        <w:tc>
          <w:tcPr>
            <w:tcW w:w="2434" w:type="pct"/>
          </w:tcPr>
          <w:p w14:paraId="40B8340D" w14:textId="0193D08D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75B1A65E" w14:textId="7CC4F1C3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C1D47D0" w14:textId="42C3BFCF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68</w:t>
            </w:r>
          </w:p>
        </w:tc>
      </w:tr>
      <w:tr w:rsidR="00071717" w14:paraId="62527ACE" w14:textId="0D0D8C9C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FF378FD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0046</w:t>
            </w:r>
          </w:p>
        </w:tc>
        <w:tc>
          <w:tcPr>
            <w:tcW w:w="1753" w:type="pct"/>
          </w:tcPr>
          <w:p w14:paraId="5A753B27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Claim Amount provided.</w:t>
            </w:r>
          </w:p>
        </w:tc>
        <w:tc>
          <w:tcPr>
            <w:tcW w:w="2434" w:type="pct"/>
          </w:tcPr>
          <w:p w14:paraId="46C080EF" w14:textId="1EB467D9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621F3573" w14:textId="1CD8E8DA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5BD8031A" w14:textId="55118B06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78</w:t>
            </w:r>
          </w:p>
        </w:tc>
      </w:tr>
      <w:tr w:rsidR="00071717" w14:paraId="0D8746E9" w14:textId="4EBFDFA4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2873684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0809</w:t>
            </w:r>
          </w:p>
        </w:tc>
        <w:tc>
          <w:tcPr>
            <w:tcW w:w="1753" w:type="pct"/>
          </w:tcPr>
          <w:p w14:paraId="084333CF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Prescription ID Suffix provided.</w:t>
            </w:r>
          </w:p>
        </w:tc>
        <w:tc>
          <w:tcPr>
            <w:tcW w:w="2434" w:type="pct"/>
          </w:tcPr>
          <w:p w14:paraId="11F2F220" w14:textId="0A00B346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303F7564" w14:textId="04EAB198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31F38014" w14:textId="3E0C94E9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63</w:t>
            </w:r>
          </w:p>
        </w:tc>
      </w:tr>
      <w:tr w:rsidR="00071717" w14:paraId="3815608B" w14:textId="5D40801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9563CBF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0173</w:t>
            </w:r>
          </w:p>
        </w:tc>
        <w:tc>
          <w:tcPr>
            <w:tcW w:w="1753" w:type="pct"/>
          </w:tcPr>
          <w:p w14:paraId="1C653472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 w:rsidRPr="006818B8">
              <w:rPr>
                <w:snapToGrid w:val="0"/>
              </w:rPr>
              <w:t>No Health Professional Group Code provided.</w:t>
            </w:r>
          </w:p>
        </w:tc>
        <w:tc>
          <w:tcPr>
            <w:tcW w:w="2434" w:type="pct"/>
          </w:tcPr>
          <w:p w14:paraId="74CA323F" w14:textId="57EA2F53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 </w:t>
            </w:r>
          </w:p>
          <w:p w14:paraId="19B7B7DD" w14:textId="080FA52A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E7DF72D" w14:textId="58C792B9" w:rsidR="00A81C11" w:rsidRDefault="005C3F58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29</w:t>
            </w:r>
          </w:p>
        </w:tc>
      </w:tr>
      <w:tr w:rsidR="00071717" w14:paraId="53039485" w14:textId="32E5981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CED9DF8" w14:textId="78163F79" w:rsidR="00A81C11" w:rsidRPr="00692694" w:rsidRDefault="00A81C11" w:rsidP="00373BB3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0009</w:t>
            </w:r>
          </w:p>
        </w:tc>
        <w:tc>
          <w:tcPr>
            <w:tcW w:w="1753" w:type="pct"/>
          </w:tcPr>
          <w:p w14:paraId="52D2219D" w14:textId="6029EA13" w:rsidR="00A81C11" w:rsidRDefault="00A81C11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No Form Number provided.</w:t>
            </w:r>
          </w:p>
        </w:tc>
        <w:tc>
          <w:tcPr>
            <w:tcW w:w="2434" w:type="pct"/>
          </w:tcPr>
          <w:p w14:paraId="63CD38A9" w14:textId="339A5D83" w:rsidR="00A81C11" w:rsidRDefault="00A81C11" w:rsidP="00595285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system generated. Contact your software vendor.</w:t>
            </w:r>
          </w:p>
        </w:tc>
        <w:tc>
          <w:tcPr>
            <w:tcW w:w="377" w:type="pct"/>
          </w:tcPr>
          <w:p w14:paraId="2D095B8A" w14:textId="7CD48ACA" w:rsidR="00A81C11" w:rsidRDefault="00A57D2C" w:rsidP="00595285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85</w:t>
            </w:r>
          </w:p>
        </w:tc>
      </w:tr>
      <w:tr w:rsidR="00071717" w14:paraId="314E8A0C" w14:textId="32914754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991D34F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0025</w:t>
            </w:r>
          </w:p>
        </w:tc>
        <w:tc>
          <w:tcPr>
            <w:tcW w:w="1753" w:type="pct"/>
          </w:tcPr>
          <w:p w14:paraId="0A644017" w14:textId="77777777" w:rsidR="00A81C11" w:rsidRDefault="00A81C11" w:rsidP="008D04EF">
            <w:pPr>
              <w:pStyle w:val="Errortabletext"/>
            </w:pPr>
            <w:r>
              <w:t>Dose not provided.</w:t>
            </w:r>
          </w:p>
        </w:tc>
        <w:tc>
          <w:tcPr>
            <w:tcW w:w="2434" w:type="pct"/>
          </w:tcPr>
          <w:p w14:paraId="7A5E0569" w14:textId="440243FB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0710F9DF" w14:textId="676031FF" w:rsidR="00A81C11" w:rsidRDefault="00A81C11" w:rsidP="00110DF7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A6A3404" w14:textId="7EF805F2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57</w:t>
            </w:r>
          </w:p>
        </w:tc>
      </w:tr>
      <w:tr w:rsidR="00071717" w14:paraId="0A1E7100" w14:textId="7569C881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593FB74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0026</w:t>
            </w:r>
          </w:p>
        </w:tc>
        <w:tc>
          <w:tcPr>
            <w:tcW w:w="1753" w:type="pct"/>
          </w:tcPr>
          <w:p w14:paraId="09225A6D" w14:textId="77777777" w:rsidR="00A81C11" w:rsidRDefault="00A81C11" w:rsidP="008D04EF">
            <w:pPr>
              <w:pStyle w:val="Errortabletext"/>
            </w:pPr>
            <w:r>
              <w:t>Daily Dose not provided.</w:t>
            </w:r>
          </w:p>
        </w:tc>
        <w:tc>
          <w:tcPr>
            <w:tcW w:w="2434" w:type="pct"/>
          </w:tcPr>
          <w:p w14:paraId="44F110BD" w14:textId="25F6C269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1A7EB625" w14:textId="1B69C0EE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763DEED4" w14:textId="08CDFC31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58</w:t>
            </w:r>
          </w:p>
        </w:tc>
      </w:tr>
      <w:tr w:rsidR="00071717" w14:paraId="7B4290BB" w14:textId="6FC1382A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642C6D6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0142</w:t>
            </w:r>
          </w:p>
        </w:tc>
        <w:tc>
          <w:tcPr>
            <w:tcW w:w="1753" w:type="pct"/>
          </w:tcPr>
          <w:p w14:paraId="6AD2CAD1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 w:rsidRPr="00292804">
              <w:rPr>
                <w:snapToGrid w:val="0"/>
              </w:rPr>
              <w:t>Pack Unit of Measure has not been provided, or does not equal the value in the Pharmac Schedule.</w:t>
            </w:r>
          </w:p>
        </w:tc>
        <w:tc>
          <w:tcPr>
            <w:tcW w:w="2434" w:type="pct"/>
          </w:tcPr>
          <w:p w14:paraId="25066C00" w14:textId="068D01E7" w:rsidR="00A81C11" w:rsidRDefault="00A81C11" w:rsidP="00110DF7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the </w:t>
            </w:r>
            <w:hyperlink r:id="rId2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 xml:space="preserve">to identify the Pack Unit of Measure used in payment calculation. </w:t>
            </w:r>
          </w:p>
          <w:p w14:paraId="6132F735" w14:textId="0269F938" w:rsidR="00A81C11" w:rsidRDefault="00A81C11" w:rsidP="00110DF7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294A28F" w14:textId="1E4796B5" w:rsidR="00A81C11" w:rsidRDefault="00A57D2C" w:rsidP="00110DF7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70</w:t>
            </w:r>
          </w:p>
        </w:tc>
      </w:tr>
      <w:tr w:rsidR="00071717" w14:paraId="2F064B4F" w14:textId="6BBD4483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42CC65F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0109</w:t>
            </w:r>
          </w:p>
        </w:tc>
        <w:tc>
          <w:tcPr>
            <w:tcW w:w="1753" w:type="pct"/>
          </w:tcPr>
          <w:p w14:paraId="14C2F7FE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Transaction Category provided is not valid.</w:t>
            </w:r>
          </w:p>
        </w:tc>
        <w:tc>
          <w:tcPr>
            <w:tcW w:w="2434" w:type="pct"/>
          </w:tcPr>
          <w:p w14:paraId="6CF451F0" w14:textId="7CB16249" w:rsidR="00A81C11" w:rsidRDefault="00A81C11" w:rsidP="00FD0AE9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A description of </w:t>
            </w:r>
            <w:r w:rsidR="00894716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</w:t>
            </w:r>
          </w:p>
          <w:p w14:paraId="6E32D445" w14:textId="4CA18EE9" w:rsidR="00A81C11" w:rsidRDefault="00A81C11" w:rsidP="00FD0AE9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Contact your software vendor.</w:t>
            </w:r>
          </w:p>
        </w:tc>
        <w:tc>
          <w:tcPr>
            <w:tcW w:w="377" w:type="pct"/>
          </w:tcPr>
          <w:p w14:paraId="56FA338D" w14:textId="1419F376" w:rsidR="00A81C11" w:rsidRDefault="00A57D2C" w:rsidP="00FD0AE9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</w:tc>
      </w:tr>
      <w:tr w:rsidR="00071717" w14:paraId="079164A6" w14:textId="4FBA27AE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DA8DF61" w14:textId="69F0951C" w:rsidR="00A81C11" w:rsidRPr="00692694" w:rsidRDefault="00A81C11" w:rsidP="00373BB3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0020</w:t>
            </w:r>
          </w:p>
        </w:tc>
        <w:tc>
          <w:tcPr>
            <w:tcW w:w="1753" w:type="pct"/>
          </w:tcPr>
          <w:p w14:paraId="328E7ECE" w14:textId="7313EA6C" w:rsidR="00A81C11" w:rsidRDefault="00A81C11" w:rsidP="00373BB3">
            <w:pPr>
              <w:pStyle w:val="Errortabletext"/>
            </w:pPr>
            <w:r>
              <w:t>CSC Status Flag has not been provided, or is invalid.</w:t>
            </w:r>
          </w:p>
        </w:tc>
        <w:tc>
          <w:tcPr>
            <w:tcW w:w="2434" w:type="pct"/>
          </w:tcPr>
          <w:p w14:paraId="65903CE7" w14:textId="7A4E960F" w:rsidR="00A81C11" w:rsidRDefault="00A81C11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894716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697D50CB" w14:textId="19CF33A6" w:rsidR="00A81C11" w:rsidRDefault="00A81C11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33912F34" w14:textId="00CFF3C3" w:rsidR="00A81C11" w:rsidRDefault="00A57D2C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40</w:t>
            </w:r>
          </w:p>
        </w:tc>
      </w:tr>
      <w:tr w:rsidR="00071717" w14:paraId="23224132" w14:textId="1CA0AA83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FCEF32B" w14:textId="77824E57" w:rsidR="00A81C11" w:rsidRPr="00692694" w:rsidRDefault="00A81C11" w:rsidP="00373BB3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0021</w:t>
            </w:r>
          </w:p>
        </w:tc>
        <w:tc>
          <w:tcPr>
            <w:tcW w:w="1753" w:type="pct"/>
          </w:tcPr>
          <w:p w14:paraId="7153A1AB" w14:textId="78328047" w:rsidR="00A81C11" w:rsidRDefault="00A81C11" w:rsidP="00373BB3">
            <w:pPr>
              <w:pStyle w:val="Errortabletext"/>
            </w:pPr>
            <w:r>
              <w:t>HUHC Status Flag has not been provided, or is invalid.</w:t>
            </w:r>
          </w:p>
        </w:tc>
        <w:tc>
          <w:tcPr>
            <w:tcW w:w="2434" w:type="pct"/>
          </w:tcPr>
          <w:p w14:paraId="39B394A8" w14:textId="27453AF8" w:rsidR="00A81C11" w:rsidRDefault="00A81C11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field </w:t>
            </w:r>
            <w:r>
              <w:rPr>
                <w:snapToGrid w:val="0"/>
              </w:rPr>
              <w:t xml:space="preserve">and valid codes are listed in the Data Specification. This flag is generated by your system. </w:t>
            </w:r>
          </w:p>
          <w:p w14:paraId="15A62D3D" w14:textId="374A660A" w:rsidR="00A81C11" w:rsidRDefault="00A81C11" w:rsidP="00E41B9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5ABA2154" w14:textId="6376B897" w:rsidR="00A81C11" w:rsidRDefault="00A57D2C" w:rsidP="00373BB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43</w:t>
            </w:r>
          </w:p>
        </w:tc>
      </w:tr>
      <w:tr w:rsidR="00071717" w14:paraId="2F4B9A44" w14:textId="10AEE2B7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6C9796B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0024</w:t>
            </w:r>
          </w:p>
        </w:tc>
        <w:tc>
          <w:tcPr>
            <w:tcW w:w="1753" w:type="pct"/>
          </w:tcPr>
          <w:p w14:paraId="1A43BA44" w14:textId="77777777" w:rsidR="00A81C11" w:rsidRDefault="00A81C11" w:rsidP="008D04EF">
            <w:pPr>
              <w:pStyle w:val="Errortabletext"/>
            </w:pPr>
            <w:r>
              <w:t>Dose Flag has not been provided, or is invalid.</w:t>
            </w:r>
          </w:p>
        </w:tc>
        <w:tc>
          <w:tcPr>
            <w:tcW w:w="2434" w:type="pct"/>
          </w:tcPr>
          <w:p w14:paraId="1CE18278" w14:textId="1D2E83B3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12570446" w14:textId="3A26228F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203C3C22" w14:textId="399C1027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61</w:t>
            </w:r>
          </w:p>
        </w:tc>
      </w:tr>
      <w:tr w:rsidR="00071717" w14:paraId="47A63054" w14:textId="2535DB44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5FDC2B3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0035</w:t>
            </w:r>
          </w:p>
        </w:tc>
        <w:tc>
          <w:tcPr>
            <w:tcW w:w="1753" w:type="pct"/>
          </w:tcPr>
          <w:p w14:paraId="0323218D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Prescriber Flag provided is not valid.</w:t>
            </w:r>
          </w:p>
        </w:tc>
        <w:tc>
          <w:tcPr>
            <w:tcW w:w="2434" w:type="pct"/>
          </w:tcPr>
          <w:p w14:paraId="76B0DEE1" w14:textId="57D75EC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4ECA72E2" w14:textId="1D7279B0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1E29986C" w14:textId="4671FD0F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36</w:t>
            </w:r>
          </w:p>
        </w:tc>
      </w:tr>
      <w:tr w:rsidR="00071717" w14:paraId="48332D9A" w14:textId="4D0A2046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C507039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0039</w:t>
            </w:r>
          </w:p>
        </w:tc>
        <w:tc>
          <w:tcPr>
            <w:tcW w:w="1753" w:type="pct"/>
          </w:tcPr>
          <w:p w14:paraId="24EE0A82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Prescription Flag provided is not valid.</w:t>
            </w:r>
          </w:p>
        </w:tc>
        <w:tc>
          <w:tcPr>
            <w:tcW w:w="2434" w:type="pct"/>
          </w:tcPr>
          <w:p w14:paraId="1046ADB4" w14:textId="6C6AB38F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64310900" w14:textId="309B612D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1884F7A5" w14:textId="379758AC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60</w:t>
            </w:r>
          </w:p>
        </w:tc>
      </w:tr>
      <w:tr w:rsidR="00071717" w14:paraId="43629ABE" w14:textId="4C5088F6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56D4621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0045</w:t>
            </w:r>
          </w:p>
        </w:tc>
        <w:tc>
          <w:tcPr>
            <w:tcW w:w="1753" w:type="pct"/>
          </w:tcPr>
          <w:p w14:paraId="5C284F8E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Compound Classification Flag provided is not valid.</w:t>
            </w:r>
          </w:p>
        </w:tc>
        <w:tc>
          <w:tcPr>
            <w:tcW w:w="2434" w:type="pct"/>
          </w:tcPr>
          <w:p w14:paraId="1323C9CA" w14:textId="05FE691C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code is generated by your system. </w:t>
            </w:r>
          </w:p>
          <w:p w14:paraId="5F00F923" w14:textId="3D5AA15A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48A325E0" w14:textId="317CC2BD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27</w:t>
            </w:r>
          </w:p>
        </w:tc>
      </w:tr>
      <w:tr w:rsidR="00071717" w14:paraId="3815172D" w14:textId="0BF521AF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62A5D84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0812</w:t>
            </w:r>
          </w:p>
        </w:tc>
        <w:tc>
          <w:tcPr>
            <w:tcW w:w="1753" w:type="pct"/>
          </w:tcPr>
          <w:p w14:paraId="02526C25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 w:rsidRPr="00957E0F">
              <w:rPr>
                <w:snapToGrid w:val="0"/>
              </w:rPr>
              <w:t>Extended Supply Flag provided is not valid.</w:t>
            </w:r>
          </w:p>
        </w:tc>
        <w:tc>
          <w:tcPr>
            <w:tcW w:w="2434" w:type="pct"/>
          </w:tcPr>
          <w:p w14:paraId="09E6A439" w14:textId="4FA0CA1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00B197B1" w14:textId="1E3B8570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5619FBE2" w14:textId="1F2A4517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71</w:t>
            </w:r>
          </w:p>
        </w:tc>
      </w:tr>
      <w:tr w:rsidR="00071717" w14:paraId="32B792BD" w14:textId="5932861C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E8347F3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0123</w:t>
            </w:r>
          </w:p>
        </w:tc>
        <w:tc>
          <w:tcPr>
            <w:tcW w:w="1753" w:type="pct"/>
          </w:tcPr>
          <w:p w14:paraId="1D6C1D22" w14:textId="15109595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Quantity Dispensed provided, but is greater than Quantity Prescribed on the first transaction for a repeat.</w:t>
            </w:r>
          </w:p>
        </w:tc>
        <w:tc>
          <w:tcPr>
            <w:tcW w:w="2434" w:type="pct"/>
          </w:tcPr>
          <w:p w14:paraId="5BE7E1D9" w14:textId="4DB68E2B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fields are listed in the Data Specification. </w:t>
            </w:r>
          </w:p>
          <w:p w14:paraId="327AF937" w14:textId="25576738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44566DA5" w14:textId="77777777" w:rsidR="005C3F58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69</w:t>
            </w:r>
          </w:p>
          <w:p w14:paraId="024FD849" w14:textId="2EBE9CD5" w:rsidR="00A57D2C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67</w:t>
            </w:r>
          </w:p>
        </w:tc>
      </w:tr>
      <w:tr w:rsidR="00071717" w14:paraId="1861234E" w14:textId="53F5DE94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A017621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0122</w:t>
            </w:r>
          </w:p>
        </w:tc>
        <w:tc>
          <w:tcPr>
            <w:tcW w:w="1753" w:type="pct"/>
          </w:tcPr>
          <w:p w14:paraId="751D7945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Quantity Dispensed not provided.</w:t>
            </w:r>
          </w:p>
        </w:tc>
        <w:tc>
          <w:tcPr>
            <w:tcW w:w="2434" w:type="pct"/>
          </w:tcPr>
          <w:p w14:paraId="14F2D617" w14:textId="0D5407B0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6CBED73" w14:textId="26411529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1A68B985" w14:textId="39857B21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67</w:t>
            </w:r>
          </w:p>
        </w:tc>
      </w:tr>
      <w:tr w:rsidR="00071717" w14:paraId="4EE8A670" w14:textId="090087DF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A97E42C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0037</w:t>
            </w:r>
          </w:p>
        </w:tc>
        <w:tc>
          <w:tcPr>
            <w:tcW w:w="1753" w:type="pct"/>
          </w:tcPr>
          <w:p w14:paraId="10195A6F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Patient Flag has not been provided, or is invalid.</w:t>
            </w:r>
          </w:p>
        </w:tc>
        <w:tc>
          <w:tcPr>
            <w:tcW w:w="2434" w:type="pct"/>
          </w:tcPr>
          <w:p w14:paraId="7AB58F6E" w14:textId="7D53A50A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68EFB466" w14:textId="01F56299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74692AE9" w14:textId="6DEC8E62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49</w:t>
            </w:r>
          </w:p>
        </w:tc>
      </w:tr>
      <w:tr w:rsidR="00071717" w14:paraId="7B52E54D" w14:textId="115886C5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2AE83F1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0065</w:t>
            </w:r>
          </w:p>
        </w:tc>
        <w:tc>
          <w:tcPr>
            <w:tcW w:w="1753" w:type="pct"/>
          </w:tcPr>
          <w:p w14:paraId="0C089E6E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Prescription Subsidy Card Flag has not been provided, or is invalid.</w:t>
            </w:r>
          </w:p>
        </w:tc>
        <w:tc>
          <w:tcPr>
            <w:tcW w:w="2434" w:type="pct"/>
          </w:tcPr>
          <w:p w14:paraId="0FCD2EF3" w14:textId="58DF9274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D363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This flag is generated by your system. </w:t>
            </w:r>
          </w:p>
          <w:p w14:paraId="4D8ED374" w14:textId="0A01F10E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C36EA31" w14:textId="1D51FF5D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46</w:t>
            </w:r>
          </w:p>
        </w:tc>
      </w:tr>
      <w:tr w:rsidR="00071717" w14:paraId="0DB3AF81" w14:textId="74567F54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C620D01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0036</w:t>
            </w:r>
          </w:p>
        </w:tc>
        <w:tc>
          <w:tcPr>
            <w:tcW w:w="1753" w:type="pct"/>
          </w:tcPr>
          <w:p w14:paraId="48999C94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Health Professional Group Code provided but the code is not valid.</w:t>
            </w:r>
          </w:p>
        </w:tc>
        <w:tc>
          <w:tcPr>
            <w:tcW w:w="2434" w:type="pct"/>
          </w:tcPr>
          <w:p w14:paraId="4267C11D" w14:textId="380C8B4B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A description of </w:t>
            </w:r>
            <w:r w:rsidR="0013511A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Health Professional Group Code (HPGC) codes are listed in the Data Specification, noting not all those listed are currently valid (some are listed for future use). </w:t>
            </w:r>
          </w:p>
          <w:p w14:paraId="7CD85054" w14:textId="7CDFD09A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your record - the HPGC submitted is something other than the following, which are the only HPCGs that are currently valid.</w:t>
            </w:r>
          </w:p>
          <w:p w14:paraId="69FB0A7A" w14:textId="6028AB41" w:rsidR="00A81C11" w:rsidRDefault="00A81C11" w:rsidP="00794A8F">
            <w:pPr>
              <w:pStyle w:val="Tablebullet1"/>
            </w:pPr>
            <w:r w:rsidRPr="008B01F8">
              <w:t>MC, NC, DC, MX, DX, OP, WF, ET, PC</w:t>
            </w:r>
          </w:p>
          <w:p w14:paraId="49599B9D" w14:textId="230E2658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355FB12D" w14:textId="2D91DD6F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29</w:t>
            </w:r>
          </w:p>
        </w:tc>
      </w:tr>
      <w:tr w:rsidR="00071717" w14:paraId="1BD75BDB" w14:textId="53164EF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33FD557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0598</w:t>
            </w:r>
          </w:p>
        </w:tc>
        <w:tc>
          <w:tcPr>
            <w:tcW w:w="1753" w:type="pct"/>
          </w:tcPr>
          <w:p w14:paraId="42E8171D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Order Type has not been provided, or is invalid.</w:t>
            </w:r>
          </w:p>
        </w:tc>
        <w:tc>
          <w:tcPr>
            <w:tcW w:w="2434" w:type="pct"/>
          </w:tcPr>
          <w:p w14:paraId="3F052E7B" w14:textId="7F2B81BD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3511A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valid codes are listed in the Data Specification. </w:t>
            </w:r>
          </w:p>
          <w:p w14:paraId="6DB38A8E" w14:textId="6B15B32A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19E05E22" w14:textId="3AF1391E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76</w:t>
            </w:r>
          </w:p>
        </w:tc>
      </w:tr>
      <w:tr w:rsidR="00071717" w14:paraId="625F2318" w14:textId="2A8040A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D866098" w14:textId="77777777" w:rsidR="00A81C11" w:rsidRPr="00692694" w:rsidRDefault="00A81C11" w:rsidP="008D04EF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0501</w:t>
            </w:r>
          </w:p>
        </w:tc>
        <w:tc>
          <w:tcPr>
            <w:tcW w:w="1753" w:type="pct"/>
          </w:tcPr>
          <w:p w14:paraId="17347F6A" w14:textId="77777777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Date of Service is later than Claim Date.</w:t>
            </w:r>
          </w:p>
        </w:tc>
        <w:tc>
          <w:tcPr>
            <w:tcW w:w="2434" w:type="pct"/>
          </w:tcPr>
          <w:p w14:paraId="008BEF03" w14:textId="51F8A0A6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3511A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62C73B1" w14:textId="1C83E974" w:rsidR="00A81C11" w:rsidRDefault="00A81C11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153C007C" w14:textId="61AA271D" w:rsidR="00A81C11" w:rsidRDefault="00A57D2C" w:rsidP="008D04EF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1AD23BCE" w14:textId="5F0622B4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715F414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9935</w:t>
            </w:r>
          </w:p>
        </w:tc>
        <w:tc>
          <w:tcPr>
            <w:tcW w:w="1753" w:type="pct"/>
          </w:tcPr>
          <w:p w14:paraId="20418FEA" w14:textId="77777777" w:rsidR="00A57D2C" w:rsidRPr="00086925" w:rsidRDefault="00A57D2C" w:rsidP="00A57D2C">
            <w:pPr>
              <w:pStyle w:val="Errortabletext"/>
            </w:pPr>
            <w:r w:rsidRPr="005E3E28">
              <w:t>Quantity Claimed provided is not valid.</w:t>
            </w:r>
          </w:p>
        </w:tc>
        <w:tc>
          <w:tcPr>
            <w:tcW w:w="2434" w:type="pct"/>
          </w:tcPr>
          <w:p w14:paraId="57A259AD" w14:textId="5012E98A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>field is listed in the Data Specification.</w:t>
            </w:r>
          </w:p>
          <w:p w14:paraId="7FD1485E" w14:textId="0B9FD2E6" w:rsidR="00A57D2C" w:rsidRPr="00086925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096E406A" w14:textId="00FC1520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3C01BAE0" w14:textId="709B69A8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E4D18D8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9936</w:t>
            </w:r>
          </w:p>
        </w:tc>
        <w:tc>
          <w:tcPr>
            <w:tcW w:w="1753" w:type="pct"/>
          </w:tcPr>
          <w:p w14:paraId="3EBEC320" w14:textId="77777777" w:rsidR="00A57D2C" w:rsidRPr="00086925" w:rsidRDefault="00A57D2C" w:rsidP="00A57D2C">
            <w:pPr>
              <w:pStyle w:val="Errortabletext"/>
            </w:pPr>
            <w:r w:rsidRPr="005E3E28">
              <w:t>Dose provided is not valid.</w:t>
            </w:r>
          </w:p>
        </w:tc>
        <w:tc>
          <w:tcPr>
            <w:tcW w:w="2434" w:type="pct"/>
          </w:tcPr>
          <w:p w14:paraId="7E5BC212" w14:textId="38EDA362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>field is listed in the Data Specification.</w:t>
            </w:r>
          </w:p>
          <w:p w14:paraId="273F21D5" w14:textId="0D6A672C" w:rsidR="00A57D2C" w:rsidRPr="00086925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15315755" w14:textId="61C30E0B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38884605" w14:textId="2E626E74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96AFCB1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9937</w:t>
            </w:r>
          </w:p>
        </w:tc>
        <w:tc>
          <w:tcPr>
            <w:tcW w:w="1753" w:type="pct"/>
          </w:tcPr>
          <w:p w14:paraId="086CD990" w14:textId="77777777" w:rsidR="00A57D2C" w:rsidRPr="00086925" w:rsidRDefault="00A57D2C" w:rsidP="00A57D2C">
            <w:pPr>
              <w:pStyle w:val="Errortabletext"/>
            </w:pPr>
            <w:r w:rsidRPr="005E3E28">
              <w:t>Daily Dose provided is not valid.</w:t>
            </w:r>
          </w:p>
        </w:tc>
        <w:tc>
          <w:tcPr>
            <w:tcW w:w="2434" w:type="pct"/>
          </w:tcPr>
          <w:p w14:paraId="6D23E4F0" w14:textId="4E00F5D4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>field is listed in the Data Specification.</w:t>
            </w:r>
          </w:p>
          <w:p w14:paraId="6C55F441" w14:textId="4604BD81" w:rsidR="00A57D2C" w:rsidRPr="00086925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11341AFB" w14:textId="12FE964A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7C4F0933" w14:textId="749B1F4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EF2F093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9938</w:t>
            </w:r>
          </w:p>
        </w:tc>
        <w:tc>
          <w:tcPr>
            <w:tcW w:w="1753" w:type="pct"/>
          </w:tcPr>
          <w:p w14:paraId="2904318A" w14:textId="77777777" w:rsidR="00A57D2C" w:rsidRPr="00086925" w:rsidRDefault="00A57D2C" w:rsidP="00A57D2C">
            <w:pPr>
              <w:pStyle w:val="Errortabletext"/>
            </w:pPr>
            <w:r w:rsidRPr="00B95859">
              <w:t>Quantity Dispensed provided is not valid.</w:t>
            </w:r>
          </w:p>
        </w:tc>
        <w:tc>
          <w:tcPr>
            <w:tcW w:w="2434" w:type="pct"/>
          </w:tcPr>
          <w:p w14:paraId="4C4CC497" w14:textId="5B442607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68F236E" w14:textId="3EE6D262" w:rsidR="00A57D2C" w:rsidRPr="00086925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7E0AD355" w14:textId="4BD84F1A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13C8023C" w14:textId="0B5B3C7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D7E5D88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9934</w:t>
            </w:r>
          </w:p>
        </w:tc>
        <w:tc>
          <w:tcPr>
            <w:tcW w:w="1753" w:type="pct"/>
          </w:tcPr>
          <w:p w14:paraId="43D6DE55" w14:textId="77777777" w:rsidR="00A57D2C" w:rsidRPr="00086925" w:rsidRDefault="00A57D2C" w:rsidP="00A57D2C">
            <w:pPr>
              <w:pStyle w:val="Errortabletext"/>
            </w:pPr>
            <w:r w:rsidRPr="005E3E28">
              <w:t>Prescription ID format is not valid.</w:t>
            </w:r>
          </w:p>
        </w:tc>
        <w:tc>
          <w:tcPr>
            <w:tcW w:w="2434" w:type="pct"/>
          </w:tcPr>
          <w:p w14:paraId="751E3FAC" w14:textId="533D755E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69D18AA" w14:textId="247DADA9" w:rsidR="00A57D2C" w:rsidRPr="00086925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462BDFA0" w14:textId="445F7774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1D7EBA3A" w14:textId="3F0F2311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46F2653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0699</w:t>
            </w:r>
          </w:p>
        </w:tc>
        <w:tc>
          <w:tcPr>
            <w:tcW w:w="1753" w:type="pct"/>
          </w:tcPr>
          <w:p w14:paraId="671E3164" w14:textId="77777777" w:rsidR="00A57D2C" w:rsidRDefault="00A57D2C" w:rsidP="00A57D2C">
            <w:pPr>
              <w:pStyle w:val="Errortabletext"/>
              <w:rPr>
                <w:snapToGrid w:val="0"/>
              </w:rPr>
            </w:pPr>
            <w:r w:rsidRPr="004A301D">
              <w:rPr>
                <w:snapToGrid w:val="0"/>
              </w:rPr>
              <w:t>Special Authority found in our records, but the pharmaceutical dispensed is not covered.</w:t>
            </w:r>
          </w:p>
        </w:tc>
        <w:tc>
          <w:tcPr>
            <w:tcW w:w="2434" w:type="pct"/>
          </w:tcPr>
          <w:p w14:paraId="45772C15" w14:textId="77CCDA74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2726FB2D" w14:textId="217A4EE7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Centre.</w:t>
            </w:r>
          </w:p>
        </w:tc>
        <w:tc>
          <w:tcPr>
            <w:tcW w:w="377" w:type="pct"/>
          </w:tcPr>
          <w:p w14:paraId="42C10796" w14:textId="159FCDCF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09A875F2" w14:textId="6DA852B0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467F1226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9931</w:t>
            </w:r>
          </w:p>
        </w:tc>
        <w:tc>
          <w:tcPr>
            <w:tcW w:w="1753" w:type="pct"/>
          </w:tcPr>
          <w:p w14:paraId="13E823BC" w14:textId="77777777" w:rsidR="00A57D2C" w:rsidRPr="00086925" w:rsidRDefault="00A57D2C" w:rsidP="00A57D2C">
            <w:pPr>
              <w:pStyle w:val="Errortabletext"/>
            </w:pPr>
            <w:r w:rsidRPr="005E3E28">
              <w:t>Special Authority found in our records, but it has an invalid prefix / type for a pharmaceutical that is not found in the Pharmac Schedule.</w:t>
            </w:r>
          </w:p>
        </w:tc>
        <w:tc>
          <w:tcPr>
            <w:tcW w:w="2434" w:type="pct"/>
          </w:tcPr>
          <w:p w14:paraId="0B9036BF" w14:textId="66B2F12B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29D91FDF" w14:textId="3690F18A" w:rsidR="00A57D2C" w:rsidRPr="00086925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</w:t>
            </w:r>
          </w:p>
        </w:tc>
        <w:tc>
          <w:tcPr>
            <w:tcW w:w="377" w:type="pct"/>
          </w:tcPr>
          <w:p w14:paraId="6D79166E" w14:textId="7AE424B7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1DBF7B64" w14:textId="2ABFA8D9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5CED139" w14:textId="77777777" w:rsidR="00A57D2C" w:rsidRPr="005D1D6C" w:rsidRDefault="00A57D2C" w:rsidP="00A57D2C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9996</w:t>
            </w:r>
          </w:p>
        </w:tc>
        <w:tc>
          <w:tcPr>
            <w:tcW w:w="1753" w:type="pct"/>
          </w:tcPr>
          <w:p w14:paraId="3A3D42C9" w14:textId="77777777" w:rsidR="00A57D2C" w:rsidRPr="007F12BC" w:rsidRDefault="00A57D2C" w:rsidP="00A57D2C">
            <w:pPr>
              <w:pStyle w:val="Errortabletext"/>
            </w:pPr>
            <w:r w:rsidRPr="007F12BC">
              <w:t>Special Authority found in our records, but the NHI provided does not match, or no NHI number has been provided.</w:t>
            </w:r>
          </w:p>
        </w:tc>
        <w:tc>
          <w:tcPr>
            <w:tcW w:w="2434" w:type="pct"/>
          </w:tcPr>
          <w:p w14:paraId="230469E5" w14:textId="5D330714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E566BC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0C727357" w14:textId="09A376D7" w:rsidR="00A57D2C" w:rsidRPr="006E1964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</w:t>
            </w:r>
            <w:r w:rsidR="00DE588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and resend. If the information has been recorded correctly, contact Health NZ Contact Centre</w:t>
            </w:r>
          </w:p>
        </w:tc>
        <w:tc>
          <w:tcPr>
            <w:tcW w:w="377" w:type="pct"/>
          </w:tcPr>
          <w:p w14:paraId="15BD59F0" w14:textId="1D617359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5676A23C" w14:textId="3A2D5A7D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12E5AD4" w14:textId="77777777" w:rsidR="00A57D2C" w:rsidRPr="005D1D6C" w:rsidRDefault="00A57D2C" w:rsidP="00A57D2C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9995</w:t>
            </w:r>
          </w:p>
        </w:tc>
        <w:tc>
          <w:tcPr>
            <w:tcW w:w="1753" w:type="pct"/>
          </w:tcPr>
          <w:p w14:paraId="4A5F5A98" w14:textId="33F0D4E0" w:rsidR="00A57D2C" w:rsidRPr="007F12BC" w:rsidRDefault="00A57D2C" w:rsidP="00A57D2C">
            <w:pPr>
              <w:pStyle w:val="Errortabletext"/>
            </w:pPr>
            <w:r w:rsidRPr="007F12BC">
              <w:t>Unable to check if the NHI number matches, since the Special Authority is missing an NHI.</w:t>
            </w:r>
          </w:p>
        </w:tc>
        <w:tc>
          <w:tcPr>
            <w:tcW w:w="2434" w:type="pct"/>
          </w:tcPr>
          <w:p w14:paraId="47177D90" w14:textId="6FEE7DBC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0A228D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3837D9C" w14:textId="6B38DBDF" w:rsidR="00A57D2C" w:rsidRPr="006E1964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</w:t>
            </w:r>
          </w:p>
        </w:tc>
        <w:tc>
          <w:tcPr>
            <w:tcW w:w="377" w:type="pct"/>
          </w:tcPr>
          <w:p w14:paraId="78F5508A" w14:textId="3E92E257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5A673ECE" w14:textId="255E38D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F1C6D43" w14:textId="77777777" w:rsidR="00A57D2C" w:rsidRPr="005D1D6C" w:rsidRDefault="00A57D2C" w:rsidP="00A57D2C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9994</w:t>
            </w:r>
          </w:p>
        </w:tc>
        <w:tc>
          <w:tcPr>
            <w:tcW w:w="1753" w:type="pct"/>
          </w:tcPr>
          <w:p w14:paraId="60989B39" w14:textId="77777777" w:rsidR="00A57D2C" w:rsidRPr="007F12BC" w:rsidRDefault="00A57D2C" w:rsidP="00A57D2C">
            <w:pPr>
              <w:pStyle w:val="Errortabletext"/>
            </w:pPr>
            <w:r w:rsidRPr="007F12BC">
              <w:t>Special Authority found in our records, but the NHI provided does not match, or no NHI number has been provided.</w:t>
            </w:r>
          </w:p>
        </w:tc>
        <w:tc>
          <w:tcPr>
            <w:tcW w:w="2434" w:type="pct"/>
          </w:tcPr>
          <w:p w14:paraId="0FCDBC48" w14:textId="4DF23824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997AA26" w14:textId="62BCD7A4" w:rsidR="00A57D2C" w:rsidRPr="006E1964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</w:t>
            </w:r>
          </w:p>
        </w:tc>
        <w:tc>
          <w:tcPr>
            <w:tcW w:w="377" w:type="pct"/>
          </w:tcPr>
          <w:p w14:paraId="2AB63F5B" w14:textId="2402089C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7DA355E0" w14:textId="4A10E54D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A34ABC1" w14:textId="77777777" w:rsidR="00A57D2C" w:rsidRPr="005D1D6C" w:rsidRDefault="00A57D2C" w:rsidP="00A57D2C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9993</w:t>
            </w:r>
          </w:p>
        </w:tc>
        <w:tc>
          <w:tcPr>
            <w:tcW w:w="1753" w:type="pct"/>
          </w:tcPr>
          <w:p w14:paraId="21ADC20A" w14:textId="77777777" w:rsidR="00A57D2C" w:rsidRPr="007F12BC" w:rsidRDefault="00A57D2C" w:rsidP="00A57D2C">
            <w:pPr>
              <w:pStyle w:val="Errortabletext"/>
            </w:pPr>
            <w:r w:rsidRPr="007F12BC">
              <w:t>Unable to check if the NHI number matches, since the Special Authority is missing an NHI.</w:t>
            </w:r>
          </w:p>
        </w:tc>
        <w:tc>
          <w:tcPr>
            <w:tcW w:w="2434" w:type="pct"/>
          </w:tcPr>
          <w:p w14:paraId="593C92ED" w14:textId="72F53946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0344B368" w14:textId="03DD7E58" w:rsidR="00A57D2C" w:rsidRPr="006E1964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</w:t>
            </w:r>
          </w:p>
        </w:tc>
        <w:tc>
          <w:tcPr>
            <w:tcW w:w="377" w:type="pct"/>
          </w:tcPr>
          <w:p w14:paraId="0539A5E6" w14:textId="32268239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2270D544" w14:textId="43F711E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56EB7B7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0599</w:t>
            </w:r>
          </w:p>
        </w:tc>
        <w:tc>
          <w:tcPr>
            <w:tcW w:w="1753" w:type="pct"/>
          </w:tcPr>
          <w:p w14:paraId="338AD660" w14:textId="77777777" w:rsidR="00A57D2C" w:rsidRDefault="00A57D2C" w:rsidP="00A57D2C">
            <w:pPr>
              <w:pStyle w:val="Errortabletext"/>
              <w:rPr>
                <w:snapToGrid w:val="0"/>
              </w:rPr>
            </w:pPr>
            <w:r w:rsidRPr="00055696">
              <w:rPr>
                <w:snapToGrid w:val="0"/>
              </w:rPr>
              <w:t>Special Authority number not found in our records.</w:t>
            </w:r>
          </w:p>
        </w:tc>
        <w:tc>
          <w:tcPr>
            <w:tcW w:w="2434" w:type="pct"/>
          </w:tcPr>
          <w:p w14:paraId="06065CE1" w14:textId="44A0999A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596C150F" w14:textId="2C646117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Centre.</w:t>
            </w:r>
          </w:p>
        </w:tc>
        <w:tc>
          <w:tcPr>
            <w:tcW w:w="377" w:type="pct"/>
          </w:tcPr>
          <w:p w14:paraId="78764CA3" w14:textId="0A5E8167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4ED66087" w14:textId="1E9154C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0CB62B8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0402</w:t>
            </w:r>
          </w:p>
        </w:tc>
        <w:tc>
          <w:tcPr>
            <w:tcW w:w="1753" w:type="pct"/>
          </w:tcPr>
          <w:p w14:paraId="75970C39" w14:textId="77777777" w:rsidR="00A57D2C" w:rsidRDefault="00A57D2C" w:rsidP="00A57D2C">
            <w:pPr>
              <w:pStyle w:val="Errortabletext"/>
              <w:rPr>
                <w:snapToGrid w:val="0"/>
              </w:rPr>
            </w:pPr>
            <w:r w:rsidRPr="00F96287">
              <w:rPr>
                <w:snapToGrid w:val="0"/>
              </w:rPr>
              <w:t>No matching historical transaction found for this Credit transaction.</w:t>
            </w:r>
          </w:p>
        </w:tc>
        <w:tc>
          <w:tcPr>
            <w:tcW w:w="2434" w:type="pct"/>
          </w:tcPr>
          <w:p w14:paraId="622A894B" w14:textId="6F48688E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Health NZ has not received a claim relating to the Credit, or the original claim relating to the Credit was not paid. </w:t>
            </w:r>
          </w:p>
          <w:p w14:paraId="4A16E52A" w14:textId="640366C1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codes is listed in the Data Specification. </w:t>
            </w:r>
          </w:p>
          <w:p w14:paraId="3204577A" w14:textId="66A1E9AE" w:rsidR="00A57D2C" w:rsidRDefault="00A57D2C" w:rsidP="00A57D2C">
            <w:pPr>
              <w:pStyle w:val="Tablebullet1"/>
            </w:pPr>
            <w:r>
              <w:t>If you intend to claim for an item that previously had an error, amend the claim and resend. Do not Credit and Resubmit – a Credit should only be made when you wish to reverse out a payment already received relating to a claim item.</w:t>
            </w:r>
          </w:p>
          <w:p w14:paraId="1AA4B30B" w14:textId="58447898" w:rsidR="00A57D2C" w:rsidRDefault="00A57D2C" w:rsidP="00A57D2C">
            <w:pPr>
              <w:pStyle w:val="Tablebullet1"/>
            </w:pPr>
            <w:r>
              <w:t>If this item had an 0160 error (‘duplicate’) in a previous claim, contact Health NZ to confirm payment. You can then ignore the error.</w:t>
            </w:r>
          </w:p>
          <w:p w14:paraId="22A338C0" w14:textId="18F5E308" w:rsidR="00A57D2C" w:rsidRDefault="00A57D2C" w:rsidP="00A57D2C">
            <w:pPr>
              <w:pStyle w:val="Tablebullet1"/>
            </w:pPr>
            <w:r w:rsidRPr="004A077E">
              <w:rPr>
                <w:u w:val="single"/>
              </w:rPr>
              <w:t>Note</w:t>
            </w:r>
            <w:r>
              <w:t>: This can also apply to repeat dispensings and will always be with an 0404 error (‘Credit +/or Resubmission failed determination’) as this is a two-part transaction.</w:t>
            </w:r>
          </w:p>
          <w:p w14:paraId="76EF211E" w14:textId="1FBCDE31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If no apparent error or further clarification is needed, contact your software vendor.</w:t>
            </w:r>
          </w:p>
        </w:tc>
        <w:tc>
          <w:tcPr>
            <w:tcW w:w="377" w:type="pct"/>
          </w:tcPr>
          <w:p w14:paraId="486D38CB" w14:textId="1C90A4A3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</w:tc>
      </w:tr>
      <w:tr w:rsidR="00071717" w14:paraId="56B79C8D" w14:textId="12EE8EEF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3861732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0403</w:t>
            </w:r>
          </w:p>
        </w:tc>
        <w:tc>
          <w:tcPr>
            <w:tcW w:w="1753" w:type="pct"/>
          </w:tcPr>
          <w:p w14:paraId="4A348945" w14:textId="77777777" w:rsidR="00A57D2C" w:rsidRDefault="00A57D2C" w:rsidP="00A57D2C">
            <w:pPr>
              <w:pStyle w:val="Errortabletext"/>
              <w:rPr>
                <w:snapToGrid w:val="0"/>
              </w:rPr>
            </w:pPr>
            <w:r w:rsidRPr="00F96287">
              <w:rPr>
                <w:snapToGrid w:val="0"/>
              </w:rPr>
              <w:t>No matching Credit transaction found for Resubmission transaction.</w:t>
            </w:r>
          </w:p>
        </w:tc>
        <w:tc>
          <w:tcPr>
            <w:tcW w:w="2434" w:type="pct"/>
          </w:tcPr>
          <w:p w14:paraId="766AB772" w14:textId="0BA864CD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codes is listed in the Data Specification. </w:t>
            </w:r>
          </w:p>
          <w:p w14:paraId="5DD601AD" w14:textId="0880D9A1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that you have submitted the Credit. </w:t>
            </w:r>
          </w:p>
          <w:p w14:paraId="760B40FB" w14:textId="158039D4" w:rsidR="00A57D2C" w:rsidRDefault="00A57D2C" w:rsidP="00A57D2C">
            <w:pPr>
              <w:pStyle w:val="Tablebullet1"/>
            </w:pPr>
            <w:r>
              <w:t>If No: Submit a Credit and resend the Resubmission.</w:t>
            </w:r>
          </w:p>
          <w:p w14:paraId="28C8D60B" w14:textId="41174D2C" w:rsidR="00A57D2C" w:rsidRDefault="00A57D2C" w:rsidP="00A57D2C">
            <w:pPr>
              <w:pStyle w:val="Tablebullet1"/>
            </w:pPr>
            <w:r>
              <w:t>If Yes: Did the Credit receive an error message?</w:t>
            </w:r>
          </w:p>
          <w:p w14:paraId="7A6897B4" w14:textId="349286FC" w:rsidR="00A57D2C" w:rsidRDefault="00A57D2C" w:rsidP="00A57D2C">
            <w:pPr>
              <w:pStyle w:val="Tablebullet2"/>
            </w:pPr>
            <w:r>
              <w:t xml:space="preserve">If Yes: Correct the Credit error and resend with the Resubmission. </w:t>
            </w:r>
          </w:p>
          <w:p w14:paraId="0BE7CD32" w14:textId="4AF7606E" w:rsidR="00A57D2C" w:rsidRDefault="00A57D2C" w:rsidP="00A57D2C">
            <w:pPr>
              <w:pStyle w:val="Tablebullet2"/>
            </w:pPr>
            <w:r>
              <w:t>If No: Contact your software vendor.</w:t>
            </w:r>
          </w:p>
        </w:tc>
        <w:tc>
          <w:tcPr>
            <w:tcW w:w="377" w:type="pct"/>
          </w:tcPr>
          <w:p w14:paraId="64EE3366" w14:textId="5F5DAD85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</w:tc>
      </w:tr>
      <w:tr w:rsidR="00071717" w14:paraId="78B62B67" w14:textId="6DB3DB07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4A4C106" w14:textId="77777777" w:rsidR="00A57D2C" w:rsidRPr="00692694" w:rsidRDefault="00A57D2C" w:rsidP="00A57D2C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0404</w:t>
            </w:r>
          </w:p>
        </w:tc>
        <w:tc>
          <w:tcPr>
            <w:tcW w:w="1753" w:type="pct"/>
          </w:tcPr>
          <w:p w14:paraId="4F8DDB72" w14:textId="77777777" w:rsidR="00A57D2C" w:rsidRDefault="00A57D2C" w:rsidP="00A57D2C">
            <w:pPr>
              <w:pStyle w:val="Errortabletext"/>
              <w:rPr>
                <w:snapToGrid w:val="0"/>
              </w:rPr>
            </w:pPr>
            <w:r w:rsidRPr="00F96287">
              <w:rPr>
                <w:snapToGrid w:val="0"/>
              </w:rPr>
              <w:t>Credit and/or Resubmission have failed determination.</w:t>
            </w:r>
          </w:p>
        </w:tc>
        <w:tc>
          <w:tcPr>
            <w:tcW w:w="2434" w:type="pct"/>
          </w:tcPr>
          <w:p w14:paraId="596D5461" w14:textId="0308A641" w:rsidR="00A57D2C" w:rsidRDefault="00A57D2C" w:rsidP="00A57D2C">
            <w:pPr>
              <w:pStyle w:val="Errortabletext"/>
              <w:rPr>
                <w:snapToGrid w:val="0"/>
                <w:u w:val="single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codes is listed in the Data Specification. </w:t>
            </w:r>
          </w:p>
          <w:p w14:paraId="59C5C05C" w14:textId="45003C81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that you have submitted the original claim item. </w:t>
            </w:r>
          </w:p>
          <w:p w14:paraId="12717C5D" w14:textId="0A2BBD19" w:rsidR="00A57D2C" w:rsidRDefault="00A57D2C" w:rsidP="00A57D2C">
            <w:pPr>
              <w:pStyle w:val="Tablebullet1"/>
            </w:pPr>
            <w:r>
              <w:t>If Yes: Contact Health NZ Contact Centre with details of original dispensing for clarification.</w:t>
            </w:r>
          </w:p>
          <w:p w14:paraId="26BCC7B0" w14:textId="50E03BD3" w:rsidR="00A57D2C" w:rsidRDefault="00A57D2C" w:rsidP="00A57D2C">
            <w:pPr>
              <w:pStyle w:val="Tablebullet1"/>
            </w:pPr>
            <w:r>
              <w:t>If No: Include original in your next claim, do not resubmit this item.</w:t>
            </w:r>
          </w:p>
          <w:p w14:paraId="0243A8FA" w14:textId="46F8D5E9" w:rsidR="00A57D2C" w:rsidRPr="00AA3DF8" w:rsidRDefault="00A57D2C" w:rsidP="00A57D2C">
            <w:pPr>
              <w:pStyle w:val="Tablebullet1"/>
            </w:pPr>
            <w:r w:rsidRPr="00265C2D">
              <w:rPr>
                <w:u w:val="single"/>
              </w:rPr>
              <w:t>Note</w:t>
            </w:r>
            <w:r>
              <w:t>: This error can also apply to repeat dispensings and will always be with a 0402 error (‘Credit with no original transaction’) as this is a two-part transaction.</w:t>
            </w:r>
          </w:p>
        </w:tc>
        <w:tc>
          <w:tcPr>
            <w:tcW w:w="377" w:type="pct"/>
          </w:tcPr>
          <w:p w14:paraId="27E6972D" w14:textId="0683F41F" w:rsidR="00A57D2C" w:rsidRDefault="00A57D2C" w:rsidP="00A57D2C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</w:tc>
      </w:tr>
      <w:tr w:rsidR="00071717" w14:paraId="721C03B9" w14:textId="2D2635BF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178C746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9992</w:t>
            </w:r>
          </w:p>
        </w:tc>
        <w:tc>
          <w:tcPr>
            <w:tcW w:w="1753" w:type="pct"/>
          </w:tcPr>
          <w:p w14:paraId="51819827" w14:textId="77777777" w:rsidR="0054052B" w:rsidRPr="006E1964" w:rsidRDefault="0054052B" w:rsidP="0054052B">
            <w:pPr>
              <w:pStyle w:val="Errortabletext"/>
            </w:pPr>
            <w:r w:rsidRPr="0089509D">
              <w:t>Most recent matching historical transaction is also a Credit.</w:t>
            </w:r>
          </w:p>
        </w:tc>
        <w:tc>
          <w:tcPr>
            <w:tcW w:w="2434" w:type="pct"/>
          </w:tcPr>
          <w:p w14:paraId="7F20DBDB" w14:textId="624AAA13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DE5884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codes are listed in the Data Specification. </w:t>
            </w:r>
          </w:p>
          <w:p w14:paraId="4CC30ECF" w14:textId="64D34761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Centre.</w:t>
            </w:r>
          </w:p>
        </w:tc>
        <w:tc>
          <w:tcPr>
            <w:tcW w:w="377" w:type="pct"/>
          </w:tcPr>
          <w:p w14:paraId="2DE89D88" w14:textId="14A3101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</w:tc>
      </w:tr>
      <w:tr w:rsidR="00071717" w14:paraId="36F960C9" w14:textId="53D83113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798E67D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0146</w:t>
            </w:r>
          </w:p>
        </w:tc>
        <w:tc>
          <w:tcPr>
            <w:tcW w:w="1753" w:type="pct"/>
          </w:tcPr>
          <w:p w14:paraId="5FCF1742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1D34C4">
              <w:rPr>
                <w:snapToGrid w:val="0"/>
              </w:rPr>
              <w:t>Claim item has not been received on time, and no late claim approval has been provided.</w:t>
            </w:r>
          </w:p>
        </w:tc>
        <w:tc>
          <w:tcPr>
            <w:tcW w:w="2434" w:type="pct"/>
          </w:tcPr>
          <w:p w14:paraId="333FB568" w14:textId="65576901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Claim item has been submitted for payment more than three months (ICPSA) or six months (PWA) after the Date of Service. </w:t>
            </w:r>
          </w:p>
          <w:p w14:paraId="0A3C5028" w14:textId="656B8F9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the Date of Service recorded. Correct if necessary and resend. </w:t>
            </w:r>
          </w:p>
          <w:p w14:paraId="2398C63A" w14:textId="5705704D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If the claim item is ‘late’, contact Health NZ Contact Centre. If the information has been recorded correctly, contact your software vendor. </w:t>
            </w:r>
          </w:p>
        </w:tc>
        <w:tc>
          <w:tcPr>
            <w:tcW w:w="377" w:type="pct"/>
          </w:tcPr>
          <w:p w14:paraId="27DF77BA" w14:textId="40FFBCD2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6C55E6AE" w14:textId="0A0BA49E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BE78356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0100</w:t>
            </w:r>
          </w:p>
        </w:tc>
        <w:tc>
          <w:tcPr>
            <w:tcW w:w="1753" w:type="pct"/>
          </w:tcPr>
          <w:p w14:paraId="1BA6301E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874D41">
              <w:rPr>
                <w:snapToGrid w:val="0"/>
              </w:rPr>
              <w:t>Claim has less than 90% Health Professional Group Code (HPGC) registration numbers.</w:t>
            </w:r>
          </w:p>
        </w:tc>
        <w:tc>
          <w:tcPr>
            <w:tcW w:w="2434" w:type="pct"/>
          </w:tcPr>
          <w:p w14:paraId="382486D8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7BB70654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1BF8141" w14:textId="0526E31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67F95B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0160</w:t>
            </w:r>
          </w:p>
        </w:tc>
        <w:tc>
          <w:tcPr>
            <w:tcW w:w="1753" w:type="pct"/>
          </w:tcPr>
          <w:p w14:paraId="579FC56E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49009B">
              <w:rPr>
                <w:snapToGrid w:val="0"/>
              </w:rPr>
              <w:t>Duplicate found of this dispensing.</w:t>
            </w:r>
          </w:p>
        </w:tc>
        <w:tc>
          <w:tcPr>
            <w:tcW w:w="2434" w:type="pct"/>
          </w:tcPr>
          <w:p w14:paraId="0AE9BCEF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Reasons for this could be one of the following:</w:t>
            </w:r>
          </w:p>
          <w:p w14:paraId="4401CEE0" w14:textId="77777777" w:rsidR="0054052B" w:rsidRDefault="0054052B" w:rsidP="0054052B">
            <w:pPr>
              <w:pStyle w:val="Tablebullet1"/>
            </w:pPr>
            <w:r>
              <w:t>Already processed e.g. a telephone prescription already claimed.</w:t>
            </w:r>
          </w:p>
          <w:p w14:paraId="146A4E1B" w14:textId="77777777" w:rsidR="0054052B" w:rsidRDefault="0054052B" w:rsidP="0054052B">
            <w:pPr>
              <w:pStyle w:val="Tablebullet1"/>
            </w:pPr>
            <w:r>
              <w:t>Item has been reprocessed as a Transaction Category ‘I’ instead of Transaction Category C + R and is already a paid item on Health NZ database.</w:t>
            </w:r>
          </w:p>
          <w:p w14:paraId="4D431668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your records.  Correct if necessary and Credit/Resubmit. If you need more information, contact Health NZ Contact Centre.</w:t>
            </w:r>
          </w:p>
        </w:tc>
        <w:tc>
          <w:tcPr>
            <w:tcW w:w="377" w:type="pct"/>
          </w:tcPr>
          <w:p w14:paraId="3FE2C897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9CFAEB1" w14:textId="65C6AA4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ACE5C8D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0076</w:t>
            </w:r>
          </w:p>
        </w:tc>
        <w:tc>
          <w:tcPr>
            <w:tcW w:w="1753" w:type="pct"/>
          </w:tcPr>
          <w:p w14:paraId="69C16111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Claim is a duplicate.</w:t>
            </w:r>
          </w:p>
        </w:tc>
        <w:tc>
          <w:tcPr>
            <w:tcW w:w="2434" w:type="pct"/>
          </w:tcPr>
          <w:p w14:paraId="66B4312E" w14:textId="38CDE8F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A claim file with this Claimant Number and File ID already exists in the database.</w:t>
            </w:r>
          </w:p>
        </w:tc>
        <w:tc>
          <w:tcPr>
            <w:tcW w:w="377" w:type="pct"/>
          </w:tcPr>
          <w:p w14:paraId="117E3AF6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707594C" w14:textId="4FD01857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3AEA1AE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9990</w:t>
            </w:r>
          </w:p>
        </w:tc>
        <w:tc>
          <w:tcPr>
            <w:tcW w:w="1753" w:type="pct"/>
          </w:tcPr>
          <w:p w14:paraId="0D7D737F" w14:textId="77777777" w:rsidR="0054052B" w:rsidRPr="006E1964" w:rsidRDefault="0054052B" w:rsidP="0054052B">
            <w:pPr>
              <w:pStyle w:val="Errortabletext"/>
            </w:pPr>
            <w:r w:rsidRPr="00FB0285">
              <w:t>Pharmac Schedule rule is not met - pharmaceutical cannot be dispensed under agreement.</w:t>
            </w:r>
          </w:p>
        </w:tc>
        <w:tc>
          <w:tcPr>
            <w:tcW w:w="2434" w:type="pct"/>
          </w:tcPr>
          <w:p w14:paraId="348F0551" w14:textId="67DF662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your record – the Pharmacode for this pharmaceutical cannot be dispensed under your agreement.</w:t>
            </w:r>
          </w:p>
          <w:p w14:paraId="2BF6682D" w14:textId="5AFF8CC8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D429B37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5B3360C" w14:textId="3EFF442A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FF96F01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9991</w:t>
            </w:r>
          </w:p>
        </w:tc>
        <w:tc>
          <w:tcPr>
            <w:tcW w:w="1753" w:type="pct"/>
          </w:tcPr>
          <w:p w14:paraId="7F24749E" w14:textId="77777777" w:rsidR="0054052B" w:rsidRPr="006E1964" w:rsidRDefault="0054052B" w:rsidP="0054052B">
            <w:pPr>
              <w:pStyle w:val="Errortabletext"/>
            </w:pPr>
            <w:r w:rsidRPr="00FB0285">
              <w:t>Pharmac Schedule rule not met - Special Authority decision failed.</w:t>
            </w:r>
          </w:p>
        </w:tc>
        <w:tc>
          <w:tcPr>
            <w:tcW w:w="2434" w:type="pct"/>
          </w:tcPr>
          <w:p w14:paraId="146B8346" w14:textId="529D90E9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F919A1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13FBFF0" w14:textId="7B97E3ED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Centre.</w:t>
            </w:r>
          </w:p>
        </w:tc>
        <w:tc>
          <w:tcPr>
            <w:tcW w:w="377" w:type="pct"/>
          </w:tcPr>
          <w:p w14:paraId="61E6D86C" w14:textId="0E6C8E43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Field </w:t>
            </w:r>
            <w:r w:rsidR="00B24797">
              <w:rPr>
                <w:snapToGrid w:val="0"/>
              </w:rPr>
              <w:t>48</w:t>
            </w:r>
          </w:p>
        </w:tc>
      </w:tr>
      <w:tr w:rsidR="00071717" w14:paraId="75E89A70" w14:textId="7856073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445908D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0085</w:t>
            </w:r>
          </w:p>
        </w:tc>
        <w:tc>
          <w:tcPr>
            <w:tcW w:w="1753" w:type="pct"/>
          </w:tcPr>
          <w:p w14:paraId="26B49ED5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Pharmac Schedule rule is not met - wastage cannot be claimed for the pharmaceutical.</w:t>
            </w:r>
          </w:p>
        </w:tc>
        <w:tc>
          <w:tcPr>
            <w:tcW w:w="2434" w:type="pct"/>
          </w:tcPr>
          <w:p w14:paraId="4144BD4A" w14:textId="0E052B1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the Pharmacode recorded for the pharmaceutical, correct if necessary and resend.</w:t>
            </w:r>
          </w:p>
          <w:p w14:paraId="2AF436D7" w14:textId="243399A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Contact Pharmac for pharmaceuticals for which wastage is payable.</w:t>
            </w:r>
          </w:p>
        </w:tc>
        <w:tc>
          <w:tcPr>
            <w:tcW w:w="377" w:type="pct"/>
          </w:tcPr>
          <w:p w14:paraId="175FE6A2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B6EB34F" w14:textId="361D013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05D71C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0301</w:t>
            </w:r>
          </w:p>
        </w:tc>
        <w:tc>
          <w:tcPr>
            <w:tcW w:w="1753" w:type="pct"/>
          </w:tcPr>
          <w:p w14:paraId="5BE25780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6818B8">
              <w:rPr>
                <w:snapToGrid w:val="0"/>
              </w:rPr>
              <w:t>Pharmac Schedule rule not met - Special Authority required but no Special Authority number provided, or decision failed and no endorsement has been given to waive this rule.</w:t>
            </w:r>
          </w:p>
        </w:tc>
        <w:tc>
          <w:tcPr>
            <w:tcW w:w="2434" w:type="pct"/>
          </w:tcPr>
          <w:p w14:paraId="48F21EB6" w14:textId="34B43DE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F919A1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64D3C663" w14:textId="6A3D53F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the information has been recorded correctly, contact Health NZ Contact Centre.</w:t>
            </w:r>
          </w:p>
        </w:tc>
        <w:tc>
          <w:tcPr>
            <w:tcW w:w="377" w:type="pct"/>
          </w:tcPr>
          <w:p w14:paraId="11C41716" w14:textId="48076155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48</w:t>
            </w:r>
          </w:p>
        </w:tc>
      </w:tr>
      <w:tr w:rsidR="00071717" w14:paraId="610C6CF7" w14:textId="2D71A60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EA6C964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0312</w:t>
            </w:r>
          </w:p>
        </w:tc>
        <w:tc>
          <w:tcPr>
            <w:tcW w:w="1753" w:type="pct"/>
          </w:tcPr>
          <w:p w14:paraId="4F88D971" w14:textId="03980157" w:rsidR="0054052B" w:rsidRDefault="0054052B" w:rsidP="0054052B">
            <w:pPr>
              <w:pStyle w:val="Errortabletext"/>
              <w:rPr>
                <w:snapToGrid w:val="0"/>
              </w:rPr>
            </w:pPr>
            <w:r w:rsidRPr="0045793E">
              <w:rPr>
                <w:snapToGrid w:val="0"/>
              </w:rPr>
              <w:t xml:space="preserve">Pharmac Schedule rule is not met - maximum value allowed for this </w:t>
            </w:r>
            <w:r>
              <w:rPr>
                <w:snapToGrid w:val="0"/>
              </w:rPr>
              <w:t>O</w:t>
            </w:r>
            <w:r w:rsidRPr="0045793E">
              <w:rPr>
                <w:snapToGrid w:val="0"/>
              </w:rPr>
              <w:t xml:space="preserve">rder </w:t>
            </w:r>
            <w:r>
              <w:rPr>
                <w:snapToGrid w:val="0"/>
              </w:rPr>
              <w:t>T</w:t>
            </w:r>
            <w:r w:rsidRPr="0045793E">
              <w:rPr>
                <w:snapToGrid w:val="0"/>
              </w:rPr>
              <w:t>ype has been exceeded, and no Special Authority or Endorsement waives this rule.</w:t>
            </w:r>
          </w:p>
        </w:tc>
        <w:tc>
          <w:tcPr>
            <w:tcW w:w="2434" w:type="pct"/>
          </w:tcPr>
          <w:p w14:paraId="3E94FBDD" w14:textId="0FE69D1A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360329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09AA3052" w14:textId="54174DFD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Correct if necessary and resend. </w:t>
            </w:r>
          </w:p>
        </w:tc>
        <w:tc>
          <w:tcPr>
            <w:tcW w:w="377" w:type="pct"/>
          </w:tcPr>
          <w:p w14:paraId="7BFBB987" w14:textId="4E5A7A55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76</w:t>
            </w:r>
          </w:p>
        </w:tc>
      </w:tr>
      <w:tr w:rsidR="00071717" w14:paraId="772AB23F" w14:textId="2C8369B4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1FA9119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0311</w:t>
            </w:r>
          </w:p>
        </w:tc>
        <w:tc>
          <w:tcPr>
            <w:tcW w:w="1753" w:type="pct"/>
          </w:tcPr>
          <w:p w14:paraId="449D4A58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45793E">
              <w:rPr>
                <w:snapToGrid w:val="0"/>
              </w:rPr>
              <w:t>Pharmac Schedule rule is not met - this pharmaceutical is not allowed on a BSO, or it is only allowed on a PSO.</w:t>
            </w:r>
          </w:p>
        </w:tc>
        <w:tc>
          <w:tcPr>
            <w:tcW w:w="2434" w:type="pct"/>
          </w:tcPr>
          <w:p w14:paraId="52CE3E5B" w14:textId="4987EEFA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2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</w:t>
            </w:r>
            <w:r w:rsidR="00360329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AF22964" w14:textId="281DBD9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87AF84E" w14:textId="24DC2C28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76</w:t>
            </w:r>
          </w:p>
        </w:tc>
      </w:tr>
      <w:tr w:rsidR="00071717" w14:paraId="7B829900" w14:textId="326F7CF5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0633D2D" w14:textId="4787EE6E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0322</w:t>
            </w:r>
          </w:p>
        </w:tc>
        <w:tc>
          <w:tcPr>
            <w:tcW w:w="1753" w:type="pct"/>
          </w:tcPr>
          <w:p w14:paraId="0A2EB820" w14:textId="65153253" w:rsidR="0054052B" w:rsidRPr="0045793E" w:rsidRDefault="0054052B" w:rsidP="0054052B">
            <w:pPr>
              <w:pStyle w:val="Errortabletext"/>
              <w:rPr>
                <w:snapToGrid w:val="0"/>
              </w:rPr>
            </w:pPr>
            <w:r w:rsidRPr="00DD3015">
              <w:rPr>
                <w:snapToGrid w:val="0"/>
              </w:rPr>
              <w:t>Pharmac Schedule rule is not met - this pharmaceutical requires endorsement.</w:t>
            </w:r>
          </w:p>
        </w:tc>
        <w:tc>
          <w:tcPr>
            <w:tcW w:w="2434" w:type="pct"/>
          </w:tcPr>
          <w:p w14:paraId="66E37464" w14:textId="1B7841AF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2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</w:t>
            </w:r>
            <w:r w:rsidR="00360329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CB29ECA" w14:textId="34E6F8BD" w:rsidR="0054052B" w:rsidRDefault="0054052B" w:rsidP="0054052B">
            <w:pPr>
              <w:pStyle w:val="Errortabletext"/>
              <w:rPr>
                <w:snapToGrid w:val="0"/>
              </w:rPr>
            </w:pPr>
            <w:r w:rsidRPr="006027A7">
              <w:rPr>
                <w:snapToGrid w:val="0"/>
              </w:rPr>
              <w:t>If endorsed as appropriate, correct and resend.</w:t>
            </w:r>
            <w:r>
              <w:rPr>
                <w:snapToGrid w:val="0"/>
              </w:rPr>
              <w:t xml:space="preserve"> </w:t>
            </w:r>
            <w:r w:rsidRPr="006027A7">
              <w:rPr>
                <w:snapToGrid w:val="0"/>
              </w:rPr>
              <w:t>If not endorsed, contact prescriber for appropriate endorsement</w:t>
            </w:r>
            <w:r>
              <w:rPr>
                <w:snapToGrid w:val="0"/>
              </w:rPr>
              <w:t xml:space="preserve">, then </w:t>
            </w:r>
            <w:r w:rsidRPr="006027A7">
              <w:rPr>
                <w:snapToGrid w:val="0"/>
              </w:rPr>
              <w:t>correct and resend.</w:t>
            </w:r>
          </w:p>
        </w:tc>
        <w:tc>
          <w:tcPr>
            <w:tcW w:w="377" w:type="pct"/>
          </w:tcPr>
          <w:p w14:paraId="7A198B3B" w14:textId="5468A505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60</w:t>
            </w:r>
          </w:p>
        </w:tc>
      </w:tr>
      <w:tr w:rsidR="00071717" w14:paraId="2A7366B1" w14:textId="1A334C0B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48C48B4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0306</w:t>
            </w:r>
          </w:p>
        </w:tc>
        <w:tc>
          <w:tcPr>
            <w:tcW w:w="1753" w:type="pct"/>
          </w:tcPr>
          <w:p w14:paraId="14CDE47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FE57D3">
              <w:rPr>
                <w:snapToGrid w:val="0"/>
              </w:rPr>
              <w:t xml:space="preserve">Pharmac Schedule rule is not met - </w:t>
            </w:r>
            <w:r>
              <w:rPr>
                <w:snapToGrid w:val="0"/>
              </w:rPr>
              <w:t>d</w:t>
            </w:r>
            <w:r w:rsidRPr="00FE57D3">
              <w:rPr>
                <w:snapToGrid w:val="0"/>
              </w:rPr>
              <w:t xml:space="preserve">aily </w:t>
            </w:r>
            <w:r>
              <w:rPr>
                <w:snapToGrid w:val="0"/>
              </w:rPr>
              <w:t>d</w:t>
            </w:r>
            <w:r w:rsidRPr="00FE57D3">
              <w:rPr>
                <w:snapToGrid w:val="0"/>
              </w:rPr>
              <w:t>ose maximum value has been exceeded for this pharmaceutical.</w:t>
            </w:r>
          </w:p>
        </w:tc>
        <w:tc>
          <w:tcPr>
            <w:tcW w:w="2434" w:type="pct"/>
          </w:tcPr>
          <w:p w14:paraId="62709E6F" w14:textId="0759FF5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2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157AFE1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CF8F938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7EECF1E" w14:textId="2A73391A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4CBB4667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0313</w:t>
            </w:r>
          </w:p>
        </w:tc>
        <w:tc>
          <w:tcPr>
            <w:tcW w:w="1753" w:type="pct"/>
          </w:tcPr>
          <w:p w14:paraId="4788BC0D" w14:textId="53454965" w:rsidR="0054052B" w:rsidRDefault="0054052B" w:rsidP="0054052B">
            <w:pPr>
              <w:pStyle w:val="Errortabletext"/>
              <w:rPr>
                <w:snapToGrid w:val="0"/>
              </w:rPr>
            </w:pPr>
            <w:r w:rsidRPr="0045793E">
              <w:rPr>
                <w:snapToGrid w:val="0"/>
              </w:rPr>
              <w:t xml:space="preserve">Pharmac Schedule rule is not met - this pharmaceutical is only allowed on a Rx and </w:t>
            </w:r>
            <w:r>
              <w:rPr>
                <w:snapToGrid w:val="0"/>
              </w:rPr>
              <w:t>O</w:t>
            </w:r>
            <w:r w:rsidRPr="0045793E">
              <w:rPr>
                <w:snapToGrid w:val="0"/>
              </w:rPr>
              <w:t xml:space="preserve">rder </w:t>
            </w:r>
            <w:r>
              <w:rPr>
                <w:snapToGrid w:val="0"/>
              </w:rPr>
              <w:t>T</w:t>
            </w:r>
            <w:r w:rsidRPr="0045793E">
              <w:rPr>
                <w:snapToGrid w:val="0"/>
              </w:rPr>
              <w:t>ype for this transaction is not equal to a Rx.</w:t>
            </w:r>
          </w:p>
        </w:tc>
        <w:tc>
          <w:tcPr>
            <w:tcW w:w="2434" w:type="pct"/>
          </w:tcPr>
          <w:p w14:paraId="4D5F8BE5" w14:textId="18869DDD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2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</w:t>
            </w:r>
            <w:r w:rsidR="003F54E6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6A235132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216275EF" w14:textId="6F65F754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76</w:t>
            </w:r>
          </w:p>
        </w:tc>
      </w:tr>
      <w:tr w:rsidR="00071717" w14:paraId="35A6A52B" w14:textId="74AC6D7C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8376B12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0308</w:t>
            </w:r>
          </w:p>
        </w:tc>
        <w:tc>
          <w:tcPr>
            <w:tcW w:w="1753" w:type="pct"/>
          </w:tcPr>
          <w:p w14:paraId="7113520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9D2EED">
              <w:rPr>
                <w:snapToGrid w:val="0"/>
              </w:rPr>
              <w:t>Pharmac Schedule rule is not met - weekly dose maximum value allowed has been exceeded for this pharmaceutical.</w:t>
            </w:r>
          </w:p>
        </w:tc>
        <w:tc>
          <w:tcPr>
            <w:tcW w:w="2434" w:type="pct"/>
          </w:tcPr>
          <w:p w14:paraId="5DC1A9FD" w14:textId="385DD941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2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69A337F5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5F11F6B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B8319EA" w14:textId="3005849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23BCFD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0317</w:t>
            </w:r>
          </w:p>
        </w:tc>
        <w:tc>
          <w:tcPr>
            <w:tcW w:w="1753" w:type="pct"/>
          </w:tcPr>
          <w:p w14:paraId="3BA1BC61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B74905">
              <w:rPr>
                <w:snapToGrid w:val="0"/>
              </w:rPr>
              <w:t>Pharmac Schedule rule is not met - maximum quantity dispensed value has been exceeded for this pharmaceutical.</w:t>
            </w:r>
          </w:p>
        </w:tc>
        <w:tc>
          <w:tcPr>
            <w:tcW w:w="2434" w:type="pct"/>
          </w:tcPr>
          <w:p w14:paraId="32D2078A" w14:textId="7F62D6D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 </w:t>
            </w:r>
          </w:p>
          <w:p w14:paraId="3E77F873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BC392B9" w14:textId="77777777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67</w:t>
            </w:r>
          </w:p>
          <w:p w14:paraId="5EBC8E17" w14:textId="693B0BD1" w:rsidR="00B24797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68</w:t>
            </w:r>
          </w:p>
        </w:tc>
      </w:tr>
      <w:tr w:rsidR="00071717" w14:paraId="1292590C" w14:textId="60F3BA09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4F1A18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0314</w:t>
            </w:r>
          </w:p>
        </w:tc>
        <w:tc>
          <w:tcPr>
            <w:tcW w:w="1753" w:type="pct"/>
          </w:tcPr>
          <w:p w14:paraId="64CDDEF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B16AA2">
              <w:rPr>
                <w:snapToGrid w:val="0"/>
              </w:rPr>
              <w:t>Pharmac Schedule rule is not met - maximum quantity prescribed value has been exceeded for this pharmaceutical.</w:t>
            </w:r>
          </w:p>
        </w:tc>
        <w:tc>
          <w:tcPr>
            <w:tcW w:w="2434" w:type="pct"/>
          </w:tcPr>
          <w:p w14:paraId="767CC084" w14:textId="0DD9C33D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 </w:t>
            </w:r>
          </w:p>
          <w:p w14:paraId="419880CF" w14:textId="2AF28B3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134E2A2" w14:textId="526494A6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69</w:t>
            </w:r>
          </w:p>
        </w:tc>
      </w:tr>
      <w:tr w:rsidR="00071717" w14:paraId="0C2C003D" w14:textId="6FBA7080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C6E0DCE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0310</w:t>
            </w:r>
          </w:p>
        </w:tc>
        <w:tc>
          <w:tcPr>
            <w:tcW w:w="1753" w:type="pct"/>
          </w:tcPr>
          <w:p w14:paraId="6514617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9D2EED">
              <w:rPr>
                <w:snapToGrid w:val="0"/>
              </w:rPr>
              <w:t>Pharmac Schedule rule is not met - maximum treatment days value has been exceeded for this pharmaceutical.</w:t>
            </w:r>
          </w:p>
        </w:tc>
        <w:tc>
          <w:tcPr>
            <w:tcW w:w="2434" w:type="pct"/>
          </w:tcPr>
          <w:p w14:paraId="3F3D9A7C" w14:textId="3EF8E371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 </w:t>
            </w:r>
          </w:p>
          <w:p w14:paraId="4D95F02E" w14:textId="395C6289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E7AC227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05DF228" w14:textId="1EE5ABA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05CFBE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9989</w:t>
            </w:r>
          </w:p>
        </w:tc>
        <w:tc>
          <w:tcPr>
            <w:tcW w:w="1753" w:type="pct"/>
          </w:tcPr>
          <w:p w14:paraId="4A3808E2" w14:textId="77777777" w:rsidR="0054052B" w:rsidRPr="006E1964" w:rsidRDefault="0054052B" w:rsidP="0054052B">
            <w:pPr>
              <w:pStyle w:val="Errortabletext"/>
            </w:pPr>
            <w:r w:rsidRPr="00FB0285">
              <w:t>Pharmac Schedule rule is not met - maximum treatment days value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2B129DBB" w14:textId="664A1FDA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 </w:t>
            </w:r>
          </w:p>
          <w:p w14:paraId="06A12D92" w14:textId="0439D6A5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BF6A477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2BC9CD3" w14:textId="729602B9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0A8884D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0309</w:t>
            </w:r>
          </w:p>
        </w:tc>
        <w:tc>
          <w:tcPr>
            <w:tcW w:w="1753" w:type="pct"/>
          </w:tcPr>
          <w:p w14:paraId="0C81D9E7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9D2EED">
              <w:rPr>
                <w:snapToGrid w:val="0"/>
              </w:rPr>
              <w:t>Pharmac Schedule rule is not met - monthly dose maximum value allowed has been exceeded for this pharmaceutical.</w:t>
            </w:r>
          </w:p>
        </w:tc>
        <w:tc>
          <w:tcPr>
            <w:tcW w:w="2434" w:type="pct"/>
          </w:tcPr>
          <w:p w14:paraId="171EC681" w14:textId="51B186A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12B206D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FF35642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AC00B1A" w14:textId="6D3D596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020DC5E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0318</w:t>
            </w:r>
          </w:p>
        </w:tc>
        <w:tc>
          <w:tcPr>
            <w:tcW w:w="1753" w:type="pct"/>
          </w:tcPr>
          <w:p w14:paraId="77B2CECC" w14:textId="4A75CFF4" w:rsidR="0054052B" w:rsidRDefault="0054052B" w:rsidP="0054052B">
            <w:pPr>
              <w:pStyle w:val="Errortabletext"/>
              <w:rPr>
                <w:snapToGrid w:val="0"/>
              </w:rPr>
            </w:pPr>
            <w:r w:rsidRPr="005B6C71">
              <w:rPr>
                <w:snapToGrid w:val="0"/>
              </w:rPr>
              <w:t xml:space="preserve">Pharmaceutical cannot be dispensed on PSO (unless </w:t>
            </w:r>
            <w:r>
              <w:rPr>
                <w:snapToGrid w:val="0"/>
              </w:rPr>
              <w:t>r</w:t>
            </w:r>
            <w:r w:rsidRPr="005B6C71">
              <w:rPr>
                <w:snapToGrid w:val="0"/>
              </w:rPr>
              <w:t>ural) without specific rule type (e.g. FormReqd).</w:t>
            </w:r>
          </w:p>
        </w:tc>
        <w:tc>
          <w:tcPr>
            <w:tcW w:w="2434" w:type="pct"/>
          </w:tcPr>
          <w:p w14:paraId="63E4C2E8" w14:textId="31F376F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claim item does not include the Prescriber flag as Y (es) to indicate the PSO is for a practitioner with a rural practice.</w:t>
            </w:r>
          </w:p>
          <w:p w14:paraId="519ECB98" w14:textId="55424E9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(section E) - a description of </w:t>
            </w:r>
            <w:r w:rsidR="00643876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and codes are listed in the Data Specification. </w:t>
            </w:r>
          </w:p>
          <w:p w14:paraId="53F57616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59C8E2D" w14:textId="7F85D5E6" w:rsidR="0054052B" w:rsidRDefault="00B24797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36</w:t>
            </w:r>
          </w:p>
        </w:tc>
      </w:tr>
      <w:tr w:rsidR="00071717" w14:paraId="72205D75" w14:textId="1D0A760A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74E582D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9988</w:t>
            </w:r>
          </w:p>
        </w:tc>
        <w:tc>
          <w:tcPr>
            <w:tcW w:w="1753" w:type="pct"/>
          </w:tcPr>
          <w:p w14:paraId="039972F8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FB0285">
              <w:t>Pharmaceutical is not subsidised under this agreement.</w:t>
            </w:r>
          </w:p>
        </w:tc>
        <w:tc>
          <w:tcPr>
            <w:tcW w:w="2434" w:type="pct"/>
          </w:tcPr>
          <w:p w14:paraId="616D5663" w14:textId="5DF8637E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 </w:t>
            </w:r>
          </w:p>
          <w:p w14:paraId="0D64E135" w14:textId="3A97EE2E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55F2C4F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C410A24" w14:textId="3DB02AC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B62F2FE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0386</w:t>
            </w:r>
          </w:p>
        </w:tc>
        <w:tc>
          <w:tcPr>
            <w:tcW w:w="1753" w:type="pct"/>
          </w:tcPr>
          <w:p w14:paraId="7E10E6C4" w14:textId="77777777" w:rsidR="0054052B" w:rsidRDefault="0054052B" w:rsidP="0054052B">
            <w:pPr>
              <w:pStyle w:val="Errortabletext"/>
            </w:pPr>
            <w:r w:rsidRPr="00F405B0">
              <w:t>Pharmac Schedule rule is not met - maximum form weight value allowed has been exceeded for this pharmaceutical.</w:t>
            </w:r>
          </w:p>
        </w:tc>
        <w:tc>
          <w:tcPr>
            <w:tcW w:w="2434" w:type="pct"/>
          </w:tcPr>
          <w:p w14:paraId="25C119D6" w14:textId="68F76273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575BEA86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2A64ED81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69E7CAF" w14:textId="0A3E6BC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07DFD0C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9987</w:t>
            </w:r>
          </w:p>
        </w:tc>
        <w:tc>
          <w:tcPr>
            <w:tcW w:w="1753" w:type="pct"/>
          </w:tcPr>
          <w:p w14:paraId="4C617679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472C94">
              <w:t>Pharmac Schedule rule is not met - maximum form weight value allowed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392390F4" w14:textId="5CEFF1D1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046F2300" w14:textId="247CB3E3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7B9FFA6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626A78E" w14:textId="0F10AE92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8F6811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9986</w:t>
            </w:r>
          </w:p>
        </w:tc>
        <w:tc>
          <w:tcPr>
            <w:tcW w:w="1753" w:type="pct"/>
          </w:tcPr>
          <w:p w14:paraId="33C46DA3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472C94">
              <w:t>Pharmac Schedule rule is not met - maximum form weight value allowed has been exceeded for this pharmaceutical. Special Authority rule waiver is also not valid, as no Special Authority number has been provided.</w:t>
            </w:r>
          </w:p>
        </w:tc>
        <w:tc>
          <w:tcPr>
            <w:tcW w:w="2434" w:type="pct"/>
          </w:tcPr>
          <w:p w14:paraId="53726628" w14:textId="5BE8D89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3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78C2D9B3" w14:textId="66C601A4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E05C63F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4888E9B" w14:textId="014F74A0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DD09671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9985</w:t>
            </w:r>
          </w:p>
        </w:tc>
        <w:tc>
          <w:tcPr>
            <w:tcW w:w="1753" w:type="pct"/>
          </w:tcPr>
          <w:p w14:paraId="062843AC" w14:textId="77777777" w:rsidR="0054052B" w:rsidDel="00C035EF" w:rsidRDefault="0054052B" w:rsidP="0054052B">
            <w:pPr>
              <w:pStyle w:val="Errortabletext"/>
              <w:rPr>
                <w:snapToGrid w:val="0"/>
              </w:rPr>
            </w:pPr>
            <w:r w:rsidRPr="00472C94">
              <w:t>Pharmac Schedule rule is not met - maximum form weight value allowed has been exceeded for this pharmaceutical, and no endorsement has been given to waive this rule.</w:t>
            </w:r>
          </w:p>
        </w:tc>
        <w:tc>
          <w:tcPr>
            <w:tcW w:w="2434" w:type="pct"/>
          </w:tcPr>
          <w:p w14:paraId="78D3FD42" w14:textId="7854063D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3BCA8CCE" w14:textId="77A7D591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039CC6E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BD84997" w14:textId="7B22D1D4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D2FDFCC" w14:textId="77777777" w:rsidR="0054052B" w:rsidRPr="00692694" w:rsidRDefault="0054052B" w:rsidP="0054052B">
            <w:pPr>
              <w:pStyle w:val="Errortabletext"/>
              <w:rPr>
                <w:rFonts w:cs="Arial"/>
              </w:rPr>
            </w:pPr>
            <w:r w:rsidRPr="00692694">
              <w:rPr>
                <w:snapToGrid w:val="0"/>
              </w:rPr>
              <w:t>9984</w:t>
            </w:r>
          </w:p>
        </w:tc>
        <w:tc>
          <w:tcPr>
            <w:tcW w:w="1753" w:type="pct"/>
          </w:tcPr>
          <w:p w14:paraId="20A94FA1" w14:textId="77777777" w:rsidR="0054052B" w:rsidRPr="00BB4AC4" w:rsidRDefault="0054052B" w:rsidP="0054052B">
            <w:pPr>
              <w:pStyle w:val="Errortabletext"/>
              <w:rPr>
                <w:rFonts w:cs="Arial"/>
              </w:rPr>
            </w:pPr>
            <w:r w:rsidRPr="00472C94">
              <w:t>Pharmac Schedule rule is not met - maximum units per dose allowed has been exceeded for this pharmaceutical.</w:t>
            </w:r>
          </w:p>
        </w:tc>
        <w:tc>
          <w:tcPr>
            <w:tcW w:w="2434" w:type="pct"/>
          </w:tcPr>
          <w:p w14:paraId="21EDF513" w14:textId="0EC16B5A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091A2A60" w14:textId="40DFAA3A" w:rsidR="0054052B" w:rsidRPr="00BB4AC4" w:rsidRDefault="0054052B" w:rsidP="0054052B">
            <w:pPr>
              <w:pStyle w:val="Errortabletext"/>
              <w:rPr>
                <w:rFonts w:cs="Arial"/>
                <w:lang w:val="en-GB" w:eastAsia="en-GB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1D8A03D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875989B" w14:textId="0587C70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8758024" w14:textId="77777777" w:rsidR="0054052B" w:rsidRPr="00692694" w:rsidRDefault="0054052B" w:rsidP="0054052B">
            <w:pPr>
              <w:pStyle w:val="Errortabletext"/>
              <w:rPr>
                <w:rFonts w:cs="Arial"/>
              </w:rPr>
            </w:pPr>
            <w:r w:rsidRPr="00692694">
              <w:rPr>
                <w:snapToGrid w:val="0"/>
              </w:rPr>
              <w:t>9983</w:t>
            </w:r>
          </w:p>
        </w:tc>
        <w:tc>
          <w:tcPr>
            <w:tcW w:w="1753" w:type="pct"/>
          </w:tcPr>
          <w:p w14:paraId="1EC19961" w14:textId="77777777" w:rsidR="0054052B" w:rsidRPr="00BB4AC4" w:rsidRDefault="0054052B" w:rsidP="0054052B">
            <w:pPr>
              <w:pStyle w:val="Errortabletext"/>
              <w:rPr>
                <w:rFonts w:cs="Arial"/>
              </w:rPr>
            </w:pPr>
            <w:r w:rsidRPr="00A70135">
              <w:t>Pharmac Schedule rule is not met - maximum units per dose value allowed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49B6648F" w14:textId="2E6A89A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3E6EB72A" w14:textId="753CA6F3" w:rsidR="0054052B" w:rsidRPr="00BB4AC4" w:rsidRDefault="0054052B" w:rsidP="0054052B">
            <w:pPr>
              <w:pStyle w:val="Errortabletext"/>
              <w:rPr>
                <w:rFonts w:cs="Arial"/>
                <w:lang w:val="en-GB" w:eastAsia="en-GB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4EA164E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AD180C5" w14:textId="0CE82477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A96E131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9982</w:t>
            </w:r>
          </w:p>
        </w:tc>
        <w:tc>
          <w:tcPr>
            <w:tcW w:w="1753" w:type="pct"/>
          </w:tcPr>
          <w:p w14:paraId="4949F30F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A70135">
              <w:t>Pharmac Schedule rule is not met - maximum units per dose value allowed has been exceeded for this pharmaceutical. Special Authority rule waiver is also not valid, as no Special Authority number has been provided.</w:t>
            </w:r>
          </w:p>
        </w:tc>
        <w:tc>
          <w:tcPr>
            <w:tcW w:w="2434" w:type="pct"/>
          </w:tcPr>
          <w:p w14:paraId="44FDA4A1" w14:textId="049BF8F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20A66731" w14:textId="51A188A2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0CBADCA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D436513" w14:textId="41BB215E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1F73C60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9981</w:t>
            </w:r>
          </w:p>
        </w:tc>
        <w:tc>
          <w:tcPr>
            <w:tcW w:w="1753" w:type="pct"/>
          </w:tcPr>
          <w:p w14:paraId="74D3F933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A70135">
              <w:t>Pharmac Schedule rule is not met - maximum units per dose value allowed has been exceeded for this pharmaceutical, and no endorsement has been given to waive this rule.</w:t>
            </w:r>
          </w:p>
        </w:tc>
        <w:tc>
          <w:tcPr>
            <w:tcW w:w="2434" w:type="pct"/>
          </w:tcPr>
          <w:p w14:paraId="6A1AD3D4" w14:textId="1F5FFCD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0357E045" w14:textId="223D5D3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2FBE199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3971162" w14:textId="3175E5B9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2C50E98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0380</w:t>
            </w:r>
          </w:p>
        </w:tc>
        <w:tc>
          <w:tcPr>
            <w:tcW w:w="1753" w:type="pct"/>
          </w:tcPr>
          <w:p w14:paraId="6CCDC7D7" w14:textId="77777777" w:rsidR="0054052B" w:rsidRDefault="0054052B" w:rsidP="0054052B">
            <w:pPr>
              <w:pStyle w:val="Errortabletext"/>
            </w:pPr>
            <w:r w:rsidRPr="003B58CA">
              <w:t>Pharmac Schedule rule is not met - maximum product weight per daily dose has been exceeded for this pharmaceutical.</w:t>
            </w:r>
          </w:p>
        </w:tc>
        <w:tc>
          <w:tcPr>
            <w:tcW w:w="2434" w:type="pct"/>
          </w:tcPr>
          <w:p w14:paraId="018551BB" w14:textId="518D036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255E740E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2FAB42A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B0C6404" w14:textId="08EE04DA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36EDEA7" w14:textId="4C9FC566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9980</w:t>
            </w:r>
          </w:p>
        </w:tc>
        <w:tc>
          <w:tcPr>
            <w:tcW w:w="1753" w:type="pct"/>
          </w:tcPr>
          <w:p w14:paraId="1F60767A" w14:textId="39CF0FF1" w:rsidR="0054052B" w:rsidRDefault="0054052B" w:rsidP="0054052B">
            <w:pPr>
              <w:pStyle w:val="Errortabletext"/>
              <w:rPr>
                <w:snapToGrid w:val="0"/>
              </w:rPr>
            </w:pPr>
            <w:r w:rsidRPr="00A70135">
              <w:t>Pharmac Schedule rule is not met - maximum product weight per daily dose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130F5B2B" w14:textId="0686255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0F8060C0" w14:textId="4F29498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2E3CD64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4CA2EE4" w14:textId="1406C2C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CF90219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9979</w:t>
            </w:r>
          </w:p>
        </w:tc>
        <w:tc>
          <w:tcPr>
            <w:tcW w:w="1753" w:type="pct"/>
          </w:tcPr>
          <w:p w14:paraId="17D242E4" w14:textId="77777777" w:rsidR="0054052B" w:rsidRPr="006E1964" w:rsidRDefault="0054052B" w:rsidP="0054052B">
            <w:pPr>
              <w:pStyle w:val="Errortabletext"/>
            </w:pPr>
            <w:r w:rsidRPr="00A70135">
              <w:t>Pharmac Schedule rule is not met - maximum product weight per daily dose has been exceeded for this pharmaceutical. Special Authority rule waiver is also not valid, as no Special Authority number has been provided.</w:t>
            </w:r>
          </w:p>
        </w:tc>
        <w:tc>
          <w:tcPr>
            <w:tcW w:w="2434" w:type="pct"/>
          </w:tcPr>
          <w:p w14:paraId="60D853B0" w14:textId="01B25EB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1C675F92" w14:textId="660F680B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26AC2B3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2123505" w14:textId="6581CD3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B75CC47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9978</w:t>
            </w:r>
          </w:p>
        </w:tc>
        <w:tc>
          <w:tcPr>
            <w:tcW w:w="1753" w:type="pct"/>
          </w:tcPr>
          <w:p w14:paraId="112A8568" w14:textId="77777777" w:rsidR="0054052B" w:rsidRPr="006E1964" w:rsidRDefault="0054052B" w:rsidP="0054052B">
            <w:pPr>
              <w:pStyle w:val="Errortabletext"/>
            </w:pPr>
            <w:r w:rsidRPr="00A70135">
              <w:t>Pharmac Schedule rule is not met - maximum product weight per daily dose has been exceeded for this pharmaceutical, and no endorsement has been given to waive this rule.</w:t>
            </w:r>
          </w:p>
        </w:tc>
        <w:tc>
          <w:tcPr>
            <w:tcW w:w="2434" w:type="pct"/>
          </w:tcPr>
          <w:p w14:paraId="0C7212EB" w14:textId="1148B8B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3F4E1897" w14:textId="0F4C8735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FA9BBCC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12DE705" w14:textId="6A3D6F62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5DB485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 xml:space="preserve">0383 </w:t>
            </w:r>
          </w:p>
        </w:tc>
        <w:tc>
          <w:tcPr>
            <w:tcW w:w="1753" w:type="pct"/>
          </w:tcPr>
          <w:p w14:paraId="0872CB89" w14:textId="77777777" w:rsidR="0054052B" w:rsidRDefault="0054052B" w:rsidP="0054052B">
            <w:pPr>
              <w:pStyle w:val="Errortabletext"/>
            </w:pPr>
            <w:r w:rsidRPr="000500D0">
              <w:t>Pharmac Schedule rule is not met - maximum product weight per monthly dose has been exceeded for this pharmaceutical.</w:t>
            </w:r>
          </w:p>
        </w:tc>
        <w:tc>
          <w:tcPr>
            <w:tcW w:w="2434" w:type="pct"/>
          </w:tcPr>
          <w:p w14:paraId="0FDF8ED2" w14:textId="6B057314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4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2B0C47DE" w14:textId="0E76CF2E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1E701D4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0CDB5E6" w14:textId="36CB26FD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F88C45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9977</w:t>
            </w:r>
          </w:p>
        </w:tc>
        <w:tc>
          <w:tcPr>
            <w:tcW w:w="1753" w:type="pct"/>
          </w:tcPr>
          <w:p w14:paraId="3CE0973E" w14:textId="77777777" w:rsidR="0054052B" w:rsidRPr="006E1964" w:rsidRDefault="0054052B" w:rsidP="0054052B">
            <w:pPr>
              <w:pStyle w:val="Errortabletext"/>
            </w:pPr>
            <w:r w:rsidRPr="00CA503C">
              <w:t>Pharmac Schedule rule is not met - maximum product weight per monthly dose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33361F40" w14:textId="074A89D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004F6476" w14:textId="3E59BA4F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2AA38B1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A592C6C" w14:textId="70F5324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EC7E06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9976</w:t>
            </w:r>
          </w:p>
        </w:tc>
        <w:tc>
          <w:tcPr>
            <w:tcW w:w="1753" w:type="pct"/>
          </w:tcPr>
          <w:p w14:paraId="04F94300" w14:textId="77777777" w:rsidR="0054052B" w:rsidRPr="006E1964" w:rsidRDefault="0054052B" w:rsidP="0054052B">
            <w:pPr>
              <w:pStyle w:val="Errortabletext"/>
            </w:pPr>
            <w:r w:rsidRPr="00CA503C">
              <w:t>Pharmac Schedule rule is not met - maximum product weight per monthly dose has been exceeded for this pharmaceutical. Special Authority rule waiver is also not valid, as no Special Authority number has been provided.</w:t>
            </w:r>
          </w:p>
        </w:tc>
        <w:tc>
          <w:tcPr>
            <w:tcW w:w="2434" w:type="pct"/>
          </w:tcPr>
          <w:p w14:paraId="3752B8E1" w14:textId="29BE9238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3DBCAD82" w14:textId="7B8B6A19" w:rsidR="0054052B" w:rsidRPr="005B2C28" w:rsidRDefault="0054052B" w:rsidP="0054052B">
            <w:pPr>
              <w:pStyle w:val="Errortabletext"/>
              <w:rPr>
                <w:b/>
                <w:bCs w:val="0"/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997AC9C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EA1B1D4" w14:textId="376F17C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919715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9975</w:t>
            </w:r>
          </w:p>
        </w:tc>
        <w:tc>
          <w:tcPr>
            <w:tcW w:w="1753" w:type="pct"/>
          </w:tcPr>
          <w:p w14:paraId="201F2560" w14:textId="77777777" w:rsidR="0054052B" w:rsidRPr="006E1964" w:rsidRDefault="0054052B" w:rsidP="0054052B">
            <w:pPr>
              <w:pStyle w:val="Errortabletext"/>
            </w:pPr>
            <w:r w:rsidRPr="00CA503C">
              <w:t>Pharmac Schedule rule is not met - maximum product weight per monthly dose has been exceeded for this pharmaceutical, and no endorsement has been given to waive this rule.</w:t>
            </w:r>
          </w:p>
        </w:tc>
        <w:tc>
          <w:tcPr>
            <w:tcW w:w="2434" w:type="pct"/>
          </w:tcPr>
          <w:p w14:paraId="3676FCC8" w14:textId="0279547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4EF3EB96" w14:textId="0DCC5A01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BF02A93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09508D8" w14:textId="18761F2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6B9D71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0381</w:t>
            </w:r>
          </w:p>
        </w:tc>
        <w:tc>
          <w:tcPr>
            <w:tcW w:w="1753" w:type="pct"/>
          </w:tcPr>
          <w:p w14:paraId="227CB5FE" w14:textId="77777777" w:rsidR="0054052B" w:rsidRDefault="0054052B" w:rsidP="0054052B">
            <w:pPr>
              <w:pStyle w:val="Errortabletext"/>
              <w:rPr>
                <w:color w:val="000000"/>
                <w:lang w:val="en-US"/>
              </w:rPr>
            </w:pPr>
            <w:r w:rsidRPr="000500D0">
              <w:t>Pharmac Schedule rule is not met - maximum product weight per single dose has been exceeded for this pharmaceutical.</w:t>
            </w:r>
          </w:p>
        </w:tc>
        <w:tc>
          <w:tcPr>
            <w:tcW w:w="2434" w:type="pct"/>
          </w:tcPr>
          <w:p w14:paraId="37483DB7" w14:textId="40ADD028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69746008" w14:textId="77777777" w:rsidR="0054052B" w:rsidRDefault="0054052B" w:rsidP="0054052B">
            <w:pPr>
              <w:pStyle w:val="Errortabletext"/>
              <w:rPr>
                <w:iCs/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696BCFF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0288CB7" w14:textId="09CAC1D4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C301824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9974</w:t>
            </w:r>
          </w:p>
        </w:tc>
        <w:tc>
          <w:tcPr>
            <w:tcW w:w="1753" w:type="pct"/>
          </w:tcPr>
          <w:p w14:paraId="7C1AD5F2" w14:textId="77777777" w:rsidR="0054052B" w:rsidRPr="006E1964" w:rsidRDefault="0054052B" w:rsidP="0054052B">
            <w:pPr>
              <w:pStyle w:val="Errortabletext"/>
            </w:pPr>
            <w:r w:rsidRPr="00CA503C">
              <w:t>Pharmac Schedule rule is not met - maximum product weight per single dose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1676E5B4" w14:textId="62CBD13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769AEAA4" w14:textId="6A56F4B8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27A872E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3BE10F1" w14:textId="1046C07C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3CAD96C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9973</w:t>
            </w:r>
          </w:p>
        </w:tc>
        <w:tc>
          <w:tcPr>
            <w:tcW w:w="1753" w:type="pct"/>
          </w:tcPr>
          <w:p w14:paraId="7803F84C" w14:textId="77777777" w:rsidR="0054052B" w:rsidRPr="006E1964" w:rsidRDefault="0054052B" w:rsidP="0054052B">
            <w:pPr>
              <w:pStyle w:val="Errortabletext"/>
            </w:pPr>
            <w:r w:rsidRPr="00CA503C">
              <w:t>Pharmac Schedule rule is not met - maximum product weight per single dose has been exceeded for this pharmaceutical. Special Authority rule waiver is also not valid, as no Special Authority number has been provided.</w:t>
            </w:r>
          </w:p>
        </w:tc>
        <w:tc>
          <w:tcPr>
            <w:tcW w:w="2434" w:type="pct"/>
          </w:tcPr>
          <w:p w14:paraId="7B1A8EC7" w14:textId="7F0A7B9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3F43B686" w14:textId="44E45A7C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5531CD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A8494AB" w14:textId="1BAFFD2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25A5C1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9972</w:t>
            </w:r>
          </w:p>
        </w:tc>
        <w:tc>
          <w:tcPr>
            <w:tcW w:w="1753" w:type="pct"/>
          </w:tcPr>
          <w:p w14:paraId="4F8C16D4" w14:textId="77777777" w:rsidR="0054052B" w:rsidRPr="006E1964" w:rsidRDefault="0054052B" w:rsidP="0054052B">
            <w:pPr>
              <w:pStyle w:val="Errortabletext"/>
            </w:pPr>
            <w:r w:rsidRPr="00CC390B">
              <w:t>Pharmac Schedule rule is not met - maximum product weight per single dose has been exceeded for this pharmaceutical, and no endorsement has been given to waive this rule.</w:t>
            </w:r>
          </w:p>
        </w:tc>
        <w:tc>
          <w:tcPr>
            <w:tcW w:w="2434" w:type="pct"/>
          </w:tcPr>
          <w:p w14:paraId="4C34E82A" w14:textId="063639A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6637820A" w14:textId="24BB6575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9902B18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A1040F2" w14:textId="17F9489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A83790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0382</w:t>
            </w:r>
          </w:p>
        </w:tc>
        <w:tc>
          <w:tcPr>
            <w:tcW w:w="1753" w:type="pct"/>
          </w:tcPr>
          <w:p w14:paraId="40C685BD" w14:textId="77777777" w:rsidR="0054052B" w:rsidRDefault="0054052B" w:rsidP="0054052B">
            <w:pPr>
              <w:pStyle w:val="Errortabletext"/>
            </w:pPr>
            <w:r w:rsidRPr="000500D0">
              <w:t>Pharmac Schedule rule is not met - maximum product weight per weekly dose has been exceeded for this pharmaceutical.</w:t>
            </w:r>
          </w:p>
        </w:tc>
        <w:tc>
          <w:tcPr>
            <w:tcW w:w="2434" w:type="pct"/>
          </w:tcPr>
          <w:p w14:paraId="770A43B6" w14:textId="442E7699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257FFCC1" w14:textId="5FD491B4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16173E9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BAAFA2C" w14:textId="5D4D75B2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130C698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9971</w:t>
            </w:r>
          </w:p>
        </w:tc>
        <w:tc>
          <w:tcPr>
            <w:tcW w:w="1753" w:type="pct"/>
          </w:tcPr>
          <w:p w14:paraId="773FAD2D" w14:textId="77777777" w:rsidR="0054052B" w:rsidRPr="006E1964" w:rsidRDefault="0054052B" w:rsidP="0054052B">
            <w:pPr>
              <w:pStyle w:val="Errortabletext"/>
            </w:pPr>
            <w:r w:rsidRPr="00CC390B">
              <w:t>Pharmac Schedule rule is not met - maximum product weight per weekly dose has been exceeded for this pharmaceutical, and there is no valid Special Authority to waive this rule.</w:t>
            </w:r>
          </w:p>
        </w:tc>
        <w:tc>
          <w:tcPr>
            <w:tcW w:w="2434" w:type="pct"/>
          </w:tcPr>
          <w:p w14:paraId="03FE17E0" w14:textId="5B81D5B1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15201AA5" w14:textId="45E691FD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FA91DE7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7870CE6" w14:textId="77CEB59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6FC05C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9970</w:t>
            </w:r>
          </w:p>
        </w:tc>
        <w:tc>
          <w:tcPr>
            <w:tcW w:w="1753" w:type="pct"/>
          </w:tcPr>
          <w:p w14:paraId="0D76C9DD" w14:textId="77777777" w:rsidR="0054052B" w:rsidRPr="006E1964" w:rsidRDefault="0054052B" w:rsidP="0054052B">
            <w:pPr>
              <w:pStyle w:val="Errortabletext"/>
            </w:pPr>
            <w:r w:rsidRPr="00CC390B">
              <w:t>Pharmac Schedule rule is not met - maximum product weight per weekly dose has been exceeded for this pharmaceutical. Special Authority rule waiver is also not valid, as no Special Authority number has been provided.</w:t>
            </w:r>
          </w:p>
        </w:tc>
        <w:tc>
          <w:tcPr>
            <w:tcW w:w="2434" w:type="pct"/>
          </w:tcPr>
          <w:p w14:paraId="7718B558" w14:textId="307A382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5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0244769D" w14:textId="09F1E26A" w:rsidR="0054052B" w:rsidRPr="006E1964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01A4B3C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EE7A3E9" w14:textId="479A3EC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538EF36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9969</w:t>
            </w:r>
          </w:p>
        </w:tc>
        <w:tc>
          <w:tcPr>
            <w:tcW w:w="1753" w:type="pct"/>
          </w:tcPr>
          <w:p w14:paraId="443DA4B0" w14:textId="77777777" w:rsidR="0054052B" w:rsidRPr="00086925" w:rsidRDefault="0054052B" w:rsidP="0054052B">
            <w:pPr>
              <w:pStyle w:val="Errortabletext"/>
            </w:pPr>
            <w:r w:rsidRPr="00CC390B">
              <w:t>Pharmac Schedule rule is not met - maximum product weight per weekly dose has been exceeded for this pharmaceutical, and no endorsement has been given to waive this rule.</w:t>
            </w:r>
          </w:p>
        </w:tc>
        <w:tc>
          <w:tcPr>
            <w:tcW w:w="2434" w:type="pct"/>
          </w:tcPr>
          <w:p w14:paraId="36686D4C" w14:textId="0317518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6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3C09CC19" w14:textId="5F35CC55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367CA8A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020E8F6" w14:textId="24B702B1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78C0A03" w14:textId="0A6C74A2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0086</w:t>
            </w:r>
          </w:p>
        </w:tc>
        <w:tc>
          <w:tcPr>
            <w:tcW w:w="1753" w:type="pct"/>
          </w:tcPr>
          <w:p w14:paraId="52690794" w14:textId="3F90CC9C" w:rsidR="0054052B" w:rsidRDefault="0054052B" w:rsidP="0054052B">
            <w:pPr>
              <w:pStyle w:val="Errortabletext"/>
              <w:rPr>
                <w:snapToGrid w:val="0"/>
              </w:rPr>
            </w:pPr>
            <w:r w:rsidRPr="00A84FDE">
              <w:rPr>
                <w:snapToGrid w:val="0"/>
              </w:rPr>
              <w:t>Pharmac Schedule rule not met - wastage can be claimed for the pharmaceutical, but the total quantity wasted is more than 95% of the total pack size.</w:t>
            </w:r>
          </w:p>
        </w:tc>
        <w:tc>
          <w:tcPr>
            <w:tcW w:w="2434" w:type="pct"/>
          </w:tcPr>
          <w:p w14:paraId="294EF879" w14:textId="2E3C1E5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6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24ADF1C5" w14:textId="559F14D8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BEF172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2CC5924" w14:textId="6604563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32D7DF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9961</w:t>
            </w:r>
          </w:p>
        </w:tc>
        <w:tc>
          <w:tcPr>
            <w:tcW w:w="1753" w:type="pct"/>
          </w:tcPr>
          <w:p w14:paraId="134772E3" w14:textId="77777777" w:rsidR="0054052B" w:rsidRPr="00086925" w:rsidRDefault="0054052B" w:rsidP="0054052B">
            <w:pPr>
              <w:pStyle w:val="Errortabletext"/>
            </w:pPr>
            <w:r w:rsidRPr="006A37D5">
              <w:t>Pharmac Schedule rule not met - only in combination with another subsidised product.</w:t>
            </w:r>
          </w:p>
        </w:tc>
        <w:tc>
          <w:tcPr>
            <w:tcW w:w="2434" w:type="pct"/>
          </w:tcPr>
          <w:p w14:paraId="7E6ADAC6" w14:textId="7EE2754F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6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59739949" w14:textId="6457EB9E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F6B7B54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0E8802A" w14:textId="092B697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D39652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0825</w:t>
            </w:r>
          </w:p>
        </w:tc>
        <w:tc>
          <w:tcPr>
            <w:tcW w:w="1753" w:type="pct"/>
          </w:tcPr>
          <w:p w14:paraId="1DE9E7A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720FEE">
              <w:rPr>
                <w:snapToGrid w:val="0"/>
              </w:rPr>
              <w:t>Cost Brand Source (CBS) in Pharmac Schedule but no CBS Subsidy has been provided.</w:t>
            </w:r>
          </w:p>
        </w:tc>
        <w:tc>
          <w:tcPr>
            <w:tcW w:w="2434" w:type="pct"/>
          </w:tcPr>
          <w:p w14:paraId="6B720ADD" w14:textId="69EA788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0710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755B76C6" w14:textId="7BFD2D4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178AD26" w14:textId="7EFE5856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79</w:t>
            </w:r>
          </w:p>
        </w:tc>
      </w:tr>
      <w:tr w:rsidR="00071717" w14:paraId="2C46D46C" w14:textId="58C151F0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4323E00E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0821</w:t>
            </w:r>
          </w:p>
        </w:tc>
        <w:tc>
          <w:tcPr>
            <w:tcW w:w="1753" w:type="pct"/>
          </w:tcPr>
          <w:p w14:paraId="52576222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500E27">
              <w:rPr>
                <w:snapToGrid w:val="0"/>
              </w:rPr>
              <w:t>Cost Brand Source (CBS) in Pharmac Schedule but no CBS Packsize has been provided.</w:t>
            </w:r>
          </w:p>
        </w:tc>
        <w:tc>
          <w:tcPr>
            <w:tcW w:w="2434" w:type="pct"/>
          </w:tcPr>
          <w:p w14:paraId="3D46E67C" w14:textId="434A125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0710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9A72518" w14:textId="5D023F1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B7142E7" w14:textId="001B062B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80</w:t>
            </w:r>
          </w:p>
        </w:tc>
      </w:tr>
      <w:tr w:rsidR="00071717" w14:paraId="395DC0D6" w14:textId="51FE46EA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0BA2B3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9965</w:t>
            </w:r>
          </w:p>
        </w:tc>
        <w:tc>
          <w:tcPr>
            <w:tcW w:w="1753" w:type="pct"/>
          </w:tcPr>
          <w:p w14:paraId="011839EB" w14:textId="77777777" w:rsidR="0054052B" w:rsidRPr="00086925" w:rsidRDefault="0054052B" w:rsidP="0054052B">
            <w:pPr>
              <w:pStyle w:val="Errortabletext"/>
            </w:pPr>
            <w:r w:rsidRPr="00C057F0">
              <w:t>Exceptional Circumstances but no Cost Brand Source (CBS) Subsidy has been provided.</w:t>
            </w:r>
          </w:p>
        </w:tc>
        <w:tc>
          <w:tcPr>
            <w:tcW w:w="2434" w:type="pct"/>
          </w:tcPr>
          <w:p w14:paraId="3EBA1948" w14:textId="5BC6E53C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0710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5D5FA585" w14:textId="0468C477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22F37266" w14:textId="4E9B7071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79</w:t>
            </w:r>
          </w:p>
        </w:tc>
      </w:tr>
      <w:tr w:rsidR="00071717" w14:paraId="38EC1C87" w14:textId="6DD9552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DB8D979" w14:textId="1A1EE1D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0053</w:t>
            </w:r>
          </w:p>
        </w:tc>
        <w:tc>
          <w:tcPr>
            <w:tcW w:w="1753" w:type="pct"/>
          </w:tcPr>
          <w:p w14:paraId="677BE001" w14:textId="2F703E1A" w:rsidR="0054052B" w:rsidRDefault="0054052B" w:rsidP="0054052B">
            <w:pPr>
              <w:pStyle w:val="Errortabletext"/>
              <w:rPr>
                <w:snapToGrid w:val="0"/>
              </w:rPr>
            </w:pPr>
            <w:r w:rsidRPr="00D116A3">
              <w:rPr>
                <w:snapToGrid w:val="0"/>
              </w:rPr>
              <w:t>NHI number cannot be found in our records.</w:t>
            </w:r>
          </w:p>
        </w:tc>
        <w:tc>
          <w:tcPr>
            <w:tcW w:w="2434" w:type="pct"/>
          </w:tcPr>
          <w:p w14:paraId="5D5197CB" w14:textId="708CAEA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0710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541D098" w14:textId="1E39209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5A3C76D" w14:textId="21B58D37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38</w:t>
            </w:r>
          </w:p>
        </w:tc>
      </w:tr>
      <w:tr w:rsidR="00071717" w14:paraId="6967B49B" w14:textId="63814781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32F9552" w14:textId="4FC35241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0054</w:t>
            </w:r>
          </w:p>
        </w:tc>
        <w:tc>
          <w:tcPr>
            <w:tcW w:w="1753" w:type="pct"/>
          </w:tcPr>
          <w:p w14:paraId="238030A0" w14:textId="691D72FB" w:rsidR="0054052B" w:rsidRDefault="0054052B" w:rsidP="0054052B">
            <w:pPr>
              <w:pStyle w:val="Errortabletext"/>
              <w:rPr>
                <w:snapToGrid w:val="0"/>
              </w:rPr>
            </w:pPr>
            <w:r w:rsidRPr="00D116A3">
              <w:rPr>
                <w:snapToGrid w:val="0"/>
              </w:rPr>
              <w:t>NHI number provided is for a deceased health service user.</w:t>
            </w:r>
          </w:p>
        </w:tc>
        <w:tc>
          <w:tcPr>
            <w:tcW w:w="2434" w:type="pct"/>
          </w:tcPr>
          <w:p w14:paraId="716E4625" w14:textId="1B11B27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107105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DE3DB7A" w14:textId="2E85FCB8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1A0FC2C" w14:textId="1849DF6C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38</w:t>
            </w:r>
          </w:p>
        </w:tc>
      </w:tr>
      <w:tr w:rsidR="00071717" w14:paraId="4675A6FC" w14:textId="7D9BF2AD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2ED788D" w14:textId="6B48E47A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0023</w:t>
            </w:r>
          </w:p>
        </w:tc>
        <w:tc>
          <w:tcPr>
            <w:tcW w:w="1753" w:type="pct"/>
          </w:tcPr>
          <w:p w14:paraId="3B3679F6" w14:textId="30CE6680" w:rsidR="0054052B" w:rsidRDefault="0054052B" w:rsidP="0054052B">
            <w:pPr>
              <w:pStyle w:val="Errortabletext"/>
              <w:rPr>
                <w:snapToGrid w:val="0"/>
              </w:rPr>
            </w:pPr>
            <w:r w:rsidRPr="00DA22D6">
              <w:rPr>
                <w:snapToGrid w:val="0"/>
              </w:rPr>
              <w:t>A Prescription Suffix of 1 has been provided with 0 required dispensings. A repeat must have one or more dispensings required.</w:t>
            </w:r>
          </w:p>
        </w:tc>
        <w:tc>
          <w:tcPr>
            <w:tcW w:w="2434" w:type="pct"/>
          </w:tcPr>
          <w:p w14:paraId="590C4310" w14:textId="67D8AC8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your record. Correct if necessary and resend.</w:t>
            </w:r>
          </w:p>
        </w:tc>
        <w:tc>
          <w:tcPr>
            <w:tcW w:w="377" w:type="pct"/>
          </w:tcPr>
          <w:p w14:paraId="62B9C3DE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5A2889B" w14:textId="717DCCD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124F2909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0830</w:t>
            </w:r>
          </w:p>
        </w:tc>
        <w:tc>
          <w:tcPr>
            <w:tcW w:w="1753" w:type="pct"/>
          </w:tcPr>
          <w:p w14:paraId="01E5FF89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0266AD">
              <w:rPr>
                <w:snapToGrid w:val="0"/>
              </w:rPr>
              <w:t>Maximum number of dispensings is greater than 99. Must be 99 or less for a repeats PRN claim.</w:t>
            </w:r>
          </w:p>
        </w:tc>
        <w:tc>
          <w:tcPr>
            <w:tcW w:w="2434" w:type="pct"/>
          </w:tcPr>
          <w:p w14:paraId="2981304A" w14:textId="751E03D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025DE2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138AF9EC" w14:textId="3DC4C7F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2280D21" w14:textId="3526ACB9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55</w:t>
            </w:r>
          </w:p>
        </w:tc>
      </w:tr>
      <w:tr w:rsidR="00071717" w14:paraId="0206397F" w14:textId="45067969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6492BC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0151</w:t>
            </w:r>
          </w:p>
        </w:tc>
        <w:tc>
          <w:tcPr>
            <w:tcW w:w="1753" w:type="pct"/>
          </w:tcPr>
          <w:p w14:paraId="2022A0BB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BD3E1C">
              <w:rPr>
                <w:snapToGrid w:val="0"/>
              </w:rPr>
              <w:t>No initial transaction found in Health NZ records for this repeat.</w:t>
            </w:r>
          </w:p>
        </w:tc>
        <w:tc>
          <w:tcPr>
            <w:tcW w:w="2434" w:type="pct"/>
          </w:tcPr>
          <w:p w14:paraId="494A5CE3" w14:textId="265A3D2E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Reasons for this could be one of the following:</w:t>
            </w:r>
          </w:p>
          <w:p w14:paraId="7750E9F3" w14:textId="53EAA4D5" w:rsidR="0054052B" w:rsidRDefault="0054052B" w:rsidP="0054052B">
            <w:pPr>
              <w:pStyle w:val="Tablebullet1"/>
            </w:pPr>
            <w:r>
              <w:t>A claim for the original supply has never been submitted.</w:t>
            </w:r>
          </w:p>
          <w:p w14:paraId="762BF5DA" w14:textId="1857A5E3" w:rsidR="0054052B" w:rsidRDefault="0054052B" w:rsidP="0054052B">
            <w:pPr>
              <w:pStyle w:val="Tablebullet1"/>
            </w:pPr>
            <w:r>
              <w:t>The claim for the original supply had an error.</w:t>
            </w:r>
          </w:p>
          <w:p w14:paraId="0F839FAA" w14:textId="10CB5929" w:rsidR="0054052B" w:rsidRDefault="0054052B" w:rsidP="0054052B">
            <w:pPr>
              <w:pStyle w:val="Tablebullet1"/>
            </w:pPr>
            <w:r>
              <w:t>The original supply was submitted as Transaction Category NS.</w:t>
            </w:r>
          </w:p>
          <w:p w14:paraId="1D148D07" w14:textId="57C60F04" w:rsidR="0054052B" w:rsidRDefault="0054052B" w:rsidP="0054052B">
            <w:pPr>
              <w:pStyle w:val="Tablebullet1"/>
            </w:pPr>
            <w:r>
              <w:t>The original supply was paid with a Prescription ID Suffix of /0.</w:t>
            </w:r>
          </w:p>
          <w:p w14:paraId="6352FECF" w14:textId="44DC0F79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Contact Health NZ Contact Centre.</w:t>
            </w:r>
          </w:p>
        </w:tc>
        <w:tc>
          <w:tcPr>
            <w:tcW w:w="377" w:type="pct"/>
          </w:tcPr>
          <w:p w14:paraId="246C7C26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910F2C0" w14:textId="298ECA73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3D87F00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0152</w:t>
            </w:r>
          </w:p>
        </w:tc>
        <w:tc>
          <w:tcPr>
            <w:tcW w:w="1753" w:type="pct"/>
          </w:tcPr>
          <w:p w14:paraId="638CEFE0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BD3E1C">
              <w:rPr>
                <w:snapToGrid w:val="0"/>
              </w:rPr>
              <w:t>The initial paid transaction was submitted with no repeats.</w:t>
            </w:r>
          </w:p>
        </w:tc>
        <w:tc>
          <w:tcPr>
            <w:tcW w:w="2434" w:type="pct"/>
          </w:tcPr>
          <w:p w14:paraId="6990A092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Reasons for this could be one of the following:</w:t>
            </w:r>
          </w:p>
          <w:p w14:paraId="6C6CEE6F" w14:textId="77777777" w:rsidR="0054052B" w:rsidRDefault="0054052B" w:rsidP="0054052B">
            <w:pPr>
              <w:pStyle w:val="Tablebullet1"/>
            </w:pPr>
            <w:r>
              <w:t>A claim for the original supply has never been submitted.</w:t>
            </w:r>
          </w:p>
          <w:p w14:paraId="2A03F9A8" w14:textId="77777777" w:rsidR="0054052B" w:rsidRDefault="0054052B" w:rsidP="0054052B">
            <w:pPr>
              <w:pStyle w:val="Tablebullet1"/>
            </w:pPr>
            <w:r>
              <w:t>The claim for the original supply had an error.</w:t>
            </w:r>
          </w:p>
          <w:p w14:paraId="758D7A12" w14:textId="77777777" w:rsidR="0054052B" w:rsidRDefault="0054052B" w:rsidP="0054052B">
            <w:pPr>
              <w:pStyle w:val="Tablebullet1"/>
            </w:pPr>
            <w:r>
              <w:t>The original supply was submitted as Transaction Category NS.</w:t>
            </w:r>
          </w:p>
          <w:p w14:paraId="4F90EEC9" w14:textId="77777777" w:rsidR="0054052B" w:rsidRDefault="0054052B" w:rsidP="0054052B">
            <w:pPr>
              <w:pStyle w:val="Tablebullet1"/>
            </w:pPr>
            <w:r>
              <w:t>The original supply was paid with a Prescription ID Suffix of /0.</w:t>
            </w:r>
          </w:p>
          <w:p w14:paraId="23E29E95" w14:textId="19C711D2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the original was submitted and did not have an error.</w:t>
            </w:r>
          </w:p>
          <w:p w14:paraId="47EA782B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5F9773D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0203E48" w14:textId="283C70AD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A3D5D28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0153</w:t>
            </w:r>
          </w:p>
        </w:tc>
        <w:tc>
          <w:tcPr>
            <w:tcW w:w="1753" w:type="pct"/>
          </w:tcPr>
          <w:p w14:paraId="4F2BA438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BD3E1C">
              <w:rPr>
                <w:snapToGrid w:val="0"/>
              </w:rPr>
              <w:t>The maximum number of dispensings identified on the initial transaction for this repeat have already been made.</w:t>
            </w:r>
          </w:p>
        </w:tc>
        <w:tc>
          <w:tcPr>
            <w:tcW w:w="2434" w:type="pct"/>
          </w:tcPr>
          <w:p w14:paraId="548E1B4F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the total number of repeats prescribed on the original.</w:t>
            </w:r>
          </w:p>
          <w:p w14:paraId="6ABA8229" w14:textId="2694EE9F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If appropriate, correct and resubmit the original with valid number of dispensings, and resend this repeat claim.</w:t>
            </w:r>
          </w:p>
        </w:tc>
        <w:tc>
          <w:tcPr>
            <w:tcW w:w="377" w:type="pct"/>
          </w:tcPr>
          <w:p w14:paraId="31BB53D9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8FC8627" w14:textId="59025EC0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51D2BF2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0323</w:t>
            </w:r>
          </w:p>
        </w:tc>
        <w:tc>
          <w:tcPr>
            <w:tcW w:w="1753" w:type="pct"/>
          </w:tcPr>
          <w:p w14:paraId="2B2BD0D6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146C2E">
              <w:rPr>
                <w:snapToGrid w:val="0"/>
              </w:rPr>
              <w:t>This pharmaceutical is a Stat medicine, and the initial dispensing was not endorsed as 'close control' so repeat dispensings are not valid.</w:t>
            </w:r>
          </w:p>
        </w:tc>
        <w:tc>
          <w:tcPr>
            <w:tcW w:w="2434" w:type="pct"/>
          </w:tcPr>
          <w:p w14:paraId="03DE835F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error only applies to ‘Stat’ pharmaceuticals.</w:t>
            </w:r>
          </w:p>
          <w:p w14:paraId="103C181C" w14:textId="2F69AB54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the original dispensing to ensure the item was endorsed ‘close control’.</w:t>
            </w:r>
          </w:p>
          <w:p w14:paraId="6C75A9B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  <w:tc>
          <w:tcPr>
            <w:tcW w:w="377" w:type="pct"/>
          </w:tcPr>
          <w:p w14:paraId="4AF9D1E0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49E4DE5" w14:textId="7BC470E0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AB37AA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0325</w:t>
            </w:r>
          </w:p>
        </w:tc>
        <w:tc>
          <w:tcPr>
            <w:tcW w:w="1753" w:type="pct"/>
          </w:tcPr>
          <w:p w14:paraId="2276506F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7B63AD">
              <w:rPr>
                <w:snapToGrid w:val="0"/>
              </w:rPr>
              <w:t>The initial dispensing was not endorsed as 'close control' so only three dispensings are allowed.</w:t>
            </w:r>
          </w:p>
        </w:tc>
        <w:tc>
          <w:tcPr>
            <w:tcW w:w="2434" w:type="pct"/>
          </w:tcPr>
          <w:p w14:paraId="4886787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the original dispensing. </w:t>
            </w:r>
          </w:p>
          <w:p w14:paraId="6CBB9DB6" w14:textId="5BFB089E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If appropriate, correct and resubmit the original with close control, and resend this repeat claim.</w:t>
            </w:r>
          </w:p>
        </w:tc>
        <w:tc>
          <w:tcPr>
            <w:tcW w:w="377" w:type="pct"/>
          </w:tcPr>
          <w:p w14:paraId="3A2B385D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35DFFC2" w14:textId="2B929A8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81F30E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0597</w:t>
            </w:r>
          </w:p>
        </w:tc>
        <w:tc>
          <w:tcPr>
            <w:tcW w:w="1753" w:type="pct"/>
          </w:tcPr>
          <w:p w14:paraId="5FA48268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4D6DB7">
              <w:rPr>
                <w:snapToGrid w:val="0"/>
              </w:rPr>
              <w:t>The quantity that has been claimed to date for this Prescription ID is more than the Total Quantity Prescribed on the initial dispensing.</w:t>
            </w:r>
          </w:p>
        </w:tc>
        <w:tc>
          <w:tcPr>
            <w:tcW w:w="2434" w:type="pct"/>
          </w:tcPr>
          <w:p w14:paraId="32020FBB" w14:textId="62D50592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9D7E0D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63E35ECA" w14:textId="1675B63D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with Health NZ Contact Centre to find out the Total Quantity Prescribed submitted with the initial claim. </w:t>
            </w:r>
          </w:p>
          <w:p w14:paraId="24B84BE4" w14:textId="26CE435C" w:rsidR="0054052B" w:rsidRDefault="0054052B" w:rsidP="0054052B">
            <w:pPr>
              <w:pStyle w:val="Tablebullet1"/>
            </w:pPr>
            <w:r>
              <w:t>If payment has been received for the Total Quantity Prescribed, do nothing.</w:t>
            </w:r>
          </w:p>
          <w:p w14:paraId="4E9FCBE5" w14:textId="24CA8C77" w:rsidR="0054052B" w:rsidRDefault="0054052B" w:rsidP="0054052B">
            <w:pPr>
              <w:pStyle w:val="Tablebullet1"/>
            </w:pPr>
            <w:r>
              <w:t>If an incorrect total was submitted for the Total Quantity Prescribed, correct and Credit / Resubmit the initial and subsequent paid claims. Then resend the claim with errors.</w:t>
            </w:r>
          </w:p>
        </w:tc>
        <w:tc>
          <w:tcPr>
            <w:tcW w:w="377" w:type="pct"/>
          </w:tcPr>
          <w:p w14:paraId="323FEA24" w14:textId="7A51BBAD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69</w:t>
            </w:r>
          </w:p>
        </w:tc>
      </w:tr>
      <w:tr w:rsidR="00071717" w14:paraId="321648AA" w14:textId="6631250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2707542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0833</w:t>
            </w:r>
          </w:p>
        </w:tc>
        <w:tc>
          <w:tcPr>
            <w:tcW w:w="1753" w:type="pct"/>
          </w:tcPr>
          <w:p w14:paraId="1F4F2CC3" w14:textId="5EECC025" w:rsidR="0054052B" w:rsidRDefault="0054052B" w:rsidP="0054052B">
            <w:pPr>
              <w:pStyle w:val="Errortabletext"/>
              <w:rPr>
                <w:snapToGrid w:val="0"/>
              </w:rPr>
            </w:pPr>
            <w:r w:rsidRPr="00A34D7D">
              <w:rPr>
                <w:snapToGrid w:val="0"/>
              </w:rPr>
              <w:t xml:space="preserve">The </w:t>
            </w:r>
            <w:r>
              <w:rPr>
                <w:snapToGrid w:val="0"/>
              </w:rPr>
              <w:t>Date of Service (</w:t>
            </w:r>
            <w:r w:rsidRPr="00A34D7D">
              <w:rPr>
                <w:snapToGrid w:val="0"/>
              </w:rPr>
              <w:t>dispensing date</w:t>
            </w:r>
            <w:r>
              <w:rPr>
                <w:snapToGrid w:val="0"/>
              </w:rPr>
              <w:t>)</w:t>
            </w:r>
            <w:r w:rsidRPr="00A34D7D">
              <w:rPr>
                <w:snapToGrid w:val="0"/>
              </w:rPr>
              <w:t xml:space="preserve"> on this repeat transaction is before the </w:t>
            </w:r>
            <w:r>
              <w:rPr>
                <w:snapToGrid w:val="0"/>
              </w:rPr>
              <w:t xml:space="preserve">Date of Service </w:t>
            </w:r>
            <w:r w:rsidRPr="00A34D7D">
              <w:rPr>
                <w:snapToGrid w:val="0"/>
              </w:rPr>
              <w:t>on the initial dispensing transaction.</w:t>
            </w:r>
          </w:p>
        </w:tc>
        <w:tc>
          <w:tcPr>
            <w:tcW w:w="2434" w:type="pct"/>
          </w:tcPr>
          <w:p w14:paraId="516694D8" w14:textId="2143A249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record. </w:t>
            </w:r>
          </w:p>
          <w:p w14:paraId="17910916" w14:textId="2F04CAA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 If no apparent error, contact your software vendor.</w:t>
            </w:r>
          </w:p>
        </w:tc>
        <w:tc>
          <w:tcPr>
            <w:tcW w:w="377" w:type="pct"/>
          </w:tcPr>
          <w:p w14:paraId="06657960" w14:textId="4C403F23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64</w:t>
            </w:r>
          </w:p>
        </w:tc>
      </w:tr>
      <w:tr w:rsidR="00071717" w14:paraId="37C4CBBE" w14:textId="5BF337DE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53567F0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0138</w:t>
            </w:r>
          </w:p>
        </w:tc>
        <w:tc>
          <w:tcPr>
            <w:tcW w:w="1753" w:type="pct"/>
          </w:tcPr>
          <w:p w14:paraId="0CE1342A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E606ED">
              <w:rPr>
                <w:snapToGrid w:val="0"/>
              </w:rPr>
              <w:t>A quantity greater than 90 days has been supplied over all dispensings (including this transaction).</w:t>
            </w:r>
          </w:p>
        </w:tc>
        <w:tc>
          <w:tcPr>
            <w:tcW w:w="2434" w:type="pct"/>
          </w:tcPr>
          <w:p w14:paraId="6D556AD9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quantities supplied and other details.  </w:t>
            </w:r>
          </w:p>
          <w:p w14:paraId="00F0FA73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CB3191E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34D84AC" w14:textId="1F1FD20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3C91A2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0139</w:t>
            </w:r>
          </w:p>
        </w:tc>
        <w:tc>
          <w:tcPr>
            <w:tcW w:w="1753" w:type="pct"/>
          </w:tcPr>
          <w:p w14:paraId="24FE3A11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A04A50">
              <w:rPr>
                <w:snapToGrid w:val="0"/>
              </w:rPr>
              <w:t>A quantity greater than 180 days has been supplied over all dispensings (including this transaction).</w:t>
            </w:r>
          </w:p>
        </w:tc>
        <w:tc>
          <w:tcPr>
            <w:tcW w:w="2434" w:type="pct"/>
          </w:tcPr>
          <w:p w14:paraId="3A624CB2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quantities supplied and other details.  </w:t>
            </w:r>
          </w:p>
          <w:p w14:paraId="6825201A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22C933E8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5F74BE7" w14:textId="45B0770B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FE7A4A7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0140</w:t>
            </w:r>
          </w:p>
        </w:tc>
        <w:tc>
          <w:tcPr>
            <w:tcW w:w="1753" w:type="pct"/>
          </w:tcPr>
          <w:p w14:paraId="74A4A9B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A04A50">
              <w:rPr>
                <w:snapToGrid w:val="0"/>
              </w:rPr>
              <w:t>A quantity greater than 90 days has been supplied over all dispensings (including this transaction).</w:t>
            </w:r>
          </w:p>
        </w:tc>
        <w:tc>
          <w:tcPr>
            <w:tcW w:w="2434" w:type="pct"/>
          </w:tcPr>
          <w:p w14:paraId="15586A65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quantities supplied, dose and other details.  </w:t>
            </w:r>
          </w:p>
          <w:p w14:paraId="7BF66115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DD3C720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BDF61C4" w14:textId="788C730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B27BEB2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0141</w:t>
            </w:r>
          </w:p>
        </w:tc>
        <w:tc>
          <w:tcPr>
            <w:tcW w:w="1753" w:type="pct"/>
          </w:tcPr>
          <w:p w14:paraId="6ECBB470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A04A50">
              <w:rPr>
                <w:snapToGrid w:val="0"/>
              </w:rPr>
              <w:t>A quantity greater than 180 days has been supplied over all dispensings (including this transaction).</w:t>
            </w:r>
          </w:p>
        </w:tc>
        <w:tc>
          <w:tcPr>
            <w:tcW w:w="2434" w:type="pct"/>
          </w:tcPr>
          <w:p w14:paraId="3E249E11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quantities supplied and other details.  </w:t>
            </w:r>
          </w:p>
          <w:p w14:paraId="1DD0BC95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F25E9ED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4562727" w14:textId="5847BC3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73B67A89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0144</w:t>
            </w:r>
          </w:p>
          <w:p w14:paraId="3A87CDFC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</w:p>
        </w:tc>
        <w:tc>
          <w:tcPr>
            <w:tcW w:w="1753" w:type="pct"/>
          </w:tcPr>
          <w:p w14:paraId="06F60BE6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292804">
              <w:rPr>
                <w:snapToGrid w:val="0"/>
              </w:rPr>
              <w:t>A quantity greater than 30 days has been supplied over all dispensings (including this transaction).</w:t>
            </w:r>
          </w:p>
        </w:tc>
        <w:tc>
          <w:tcPr>
            <w:tcW w:w="2434" w:type="pct"/>
          </w:tcPr>
          <w:p w14:paraId="452607F3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records.  </w:t>
            </w:r>
          </w:p>
          <w:p w14:paraId="4FEE4EE9" w14:textId="5C8A6A8A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30D5C0E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7713B5A" w14:textId="70172E77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7345E5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0333</w:t>
            </w:r>
          </w:p>
        </w:tc>
        <w:tc>
          <w:tcPr>
            <w:tcW w:w="1753" w:type="pct"/>
          </w:tcPr>
          <w:p w14:paraId="1F1530D0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F33BBC">
              <w:t>A quantity greater than 84 days has been supplied over all dispensings (including this transaction).</w:t>
            </w:r>
          </w:p>
        </w:tc>
        <w:tc>
          <w:tcPr>
            <w:tcW w:w="2434" w:type="pct"/>
          </w:tcPr>
          <w:p w14:paraId="5DD9AE60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quantity supplied and other details. </w:t>
            </w:r>
          </w:p>
          <w:p w14:paraId="03037A23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45E78A0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BCF7459" w14:textId="6D9F0A0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771955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0132</w:t>
            </w:r>
          </w:p>
        </w:tc>
        <w:tc>
          <w:tcPr>
            <w:tcW w:w="1753" w:type="pct"/>
          </w:tcPr>
          <w:p w14:paraId="4B7A93AD" w14:textId="5D22DC64" w:rsidR="0054052B" w:rsidRDefault="0054052B" w:rsidP="0054052B">
            <w:pPr>
              <w:pStyle w:val="Errortabletext"/>
              <w:rPr>
                <w:snapToGrid w:val="0"/>
              </w:rPr>
            </w:pPr>
            <w:r w:rsidRPr="000A36FB">
              <w:rPr>
                <w:snapToGrid w:val="0"/>
              </w:rPr>
              <w:t xml:space="preserve">Quantity Claimed for contraceptives exceeds the 90 day limit, and </w:t>
            </w:r>
            <w:r>
              <w:rPr>
                <w:snapToGrid w:val="0"/>
              </w:rPr>
              <w:t>E</w:t>
            </w:r>
            <w:r w:rsidRPr="000A36FB">
              <w:rPr>
                <w:snapToGrid w:val="0"/>
              </w:rPr>
              <w:t xml:space="preserve">xtended </w:t>
            </w:r>
            <w:r>
              <w:rPr>
                <w:snapToGrid w:val="0"/>
              </w:rPr>
              <w:t>S</w:t>
            </w:r>
            <w:r w:rsidRPr="000A36FB">
              <w:rPr>
                <w:snapToGrid w:val="0"/>
              </w:rPr>
              <w:t>upply or statim has not been indicated.</w:t>
            </w:r>
          </w:p>
        </w:tc>
        <w:tc>
          <w:tcPr>
            <w:tcW w:w="2434" w:type="pct"/>
          </w:tcPr>
          <w:p w14:paraId="095FE0AB" w14:textId="603F2AD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record, including quantity supplied and other details - a description of </w:t>
            </w:r>
            <w:r w:rsidR="003B680B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3E3AAB6E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9506372" w14:textId="1AFAFCD4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71</w:t>
            </w:r>
          </w:p>
        </w:tc>
      </w:tr>
      <w:tr w:rsidR="00071717" w14:paraId="2739A425" w14:textId="72A8D57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D2A948A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0137</w:t>
            </w:r>
          </w:p>
        </w:tc>
        <w:tc>
          <w:tcPr>
            <w:tcW w:w="1753" w:type="pct"/>
          </w:tcPr>
          <w:p w14:paraId="0591454F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E606ED">
              <w:rPr>
                <w:snapToGrid w:val="0"/>
              </w:rPr>
              <w:t>Quantity Claimed for contraceptives exceeds the 180 day limit.</w:t>
            </w:r>
          </w:p>
        </w:tc>
        <w:tc>
          <w:tcPr>
            <w:tcW w:w="2434" w:type="pct"/>
          </w:tcPr>
          <w:p w14:paraId="2F4C381C" w14:textId="404D52E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quantity supplied and other details.</w:t>
            </w:r>
          </w:p>
          <w:p w14:paraId="1A115D6B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212B3F0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297CB44A" w14:textId="2D699B2F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4771EC5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0131</w:t>
            </w:r>
          </w:p>
        </w:tc>
        <w:tc>
          <w:tcPr>
            <w:tcW w:w="1753" w:type="pct"/>
          </w:tcPr>
          <w:p w14:paraId="48E44794" w14:textId="5E58AD6A" w:rsidR="0054052B" w:rsidRDefault="0054052B" w:rsidP="0054052B">
            <w:pPr>
              <w:pStyle w:val="Errortabletext"/>
              <w:rPr>
                <w:snapToGrid w:val="0"/>
              </w:rPr>
            </w:pPr>
            <w:r w:rsidRPr="000A36FB">
              <w:rPr>
                <w:snapToGrid w:val="0"/>
              </w:rPr>
              <w:t xml:space="preserve">Quantity Claimed exceeds the 30 day limit, and </w:t>
            </w:r>
            <w:r>
              <w:rPr>
                <w:snapToGrid w:val="0"/>
              </w:rPr>
              <w:t>E</w:t>
            </w:r>
            <w:r w:rsidRPr="000A36FB">
              <w:rPr>
                <w:snapToGrid w:val="0"/>
              </w:rPr>
              <w:t xml:space="preserve">xtended </w:t>
            </w:r>
            <w:r>
              <w:rPr>
                <w:snapToGrid w:val="0"/>
              </w:rPr>
              <w:t>S</w:t>
            </w:r>
            <w:r w:rsidRPr="000A36FB">
              <w:rPr>
                <w:snapToGrid w:val="0"/>
              </w:rPr>
              <w:t>upply or statim has not been indicated.</w:t>
            </w:r>
          </w:p>
        </w:tc>
        <w:tc>
          <w:tcPr>
            <w:tcW w:w="2434" w:type="pct"/>
          </w:tcPr>
          <w:p w14:paraId="4CB80FCA" w14:textId="383C93B8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record, including quantity supplied and other details - a description of </w:t>
            </w:r>
            <w:r w:rsidR="003B680B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207AFE5B" w14:textId="4C429BAA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7732FCB" w14:textId="1E073690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71</w:t>
            </w:r>
          </w:p>
        </w:tc>
      </w:tr>
      <w:tr w:rsidR="00071717" w14:paraId="7FA55FD1" w14:textId="4874D405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98A9FC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0133</w:t>
            </w:r>
          </w:p>
        </w:tc>
        <w:tc>
          <w:tcPr>
            <w:tcW w:w="1753" w:type="pct"/>
          </w:tcPr>
          <w:p w14:paraId="261FA79A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FB5C5F">
              <w:rPr>
                <w:snapToGrid w:val="0"/>
              </w:rPr>
              <w:t>Quantity Claimed exceeds the 90 day limit.</w:t>
            </w:r>
          </w:p>
        </w:tc>
        <w:tc>
          <w:tcPr>
            <w:tcW w:w="2434" w:type="pct"/>
          </w:tcPr>
          <w:p w14:paraId="2D3E65BC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quantity supplied and other details.  </w:t>
            </w:r>
          </w:p>
          <w:p w14:paraId="4DD1AB4C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44F69171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31C1DCB" w14:textId="120A7ED5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659D3A2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0134</w:t>
            </w:r>
          </w:p>
        </w:tc>
        <w:tc>
          <w:tcPr>
            <w:tcW w:w="1753" w:type="pct"/>
          </w:tcPr>
          <w:p w14:paraId="3F18A752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FB5C5F">
              <w:rPr>
                <w:snapToGrid w:val="0"/>
              </w:rPr>
              <w:t>Quantity Claimed for Methylphenidate Hydrochloride or Dexamphetamine Sulphate or Lisdexamfetamine exceeds the supply limit allowed.</w:t>
            </w:r>
          </w:p>
        </w:tc>
        <w:tc>
          <w:tcPr>
            <w:tcW w:w="2434" w:type="pct"/>
          </w:tcPr>
          <w:p w14:paraId="06F35315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quantity supplied and other details.  </w:t>
            </w:r>
          </w:p>
          <w:p w14:paraId="3FC71276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7B07BB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5A17090" w14:textId="0DD6D9BA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B0643C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9967</w:t>
            </w:r>
          </w:p>
        </w:tc>
        <w:tc>
          <w:tcPr>
            <w:tcW w:w="1753" w:type="pct"/>
          </w:tcPr>
          <w:p w14:paraId="6A645030" w14:textId="7BF69EBE" w:rsidR="0054052B" w:rsidRPr="00086925" w:rsidRDefault="0054052B" w:rsidP="0054052B">
            <w:pPr>
              <w:pStyle w:val="Errortabletext"/>
            </w:pPr>
            <w:r w:rsidRPr="00C057F0">
              <w:t xml:space="preserve">Quantity </w:t>
            </w:r>
            <w:r>
              <w:t>C</w:t>
            </w:r>
            <w:r w:rsidRPr="00C057F0">
              <w:t>laimed for Methylphenidate Hydrochloride or Dexamphetamine Sulphate or Lisdexamfetamine with statim is not valid.</w:t>
            </w:r>
          </w:p>
        </w:tc>
        <w:tc>
          <w:tcPr>
            <w:tcW w:w="2434" w:type="pct"/>
          </w:tcPr>
          <w:p w14:paraId="3CBBB907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records.  </w:t>
            </w:r>
          </w:p>
          <w:p w14:paraId="33DCB891" w14:textId="08B608A7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66B5A0A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D270406" w14:textId="48B50DEB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B7F35A2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0135</w:t>
            </w:r>
          </w:p>
        </w:tc>
        <w:tc>
          <w:tcPr>
            <w:tcW w:w="1753" w:type="pct"/>
          </w:tcPr>
          <w:p w14:paraId="0A397E04" w14:textId="1B81AE34" w:rsidR="0054052B" w:rsidRDefault="0054052B" w:rsidP="0054052B">
            <w:pPr>
              <w:pStyle w:val="Errortabletext"/>
              <w:rPr>
                <w:snapToGrid w:val="0"/>
              </w:rPr>
            </w:pPr>
            <w:r w:rsidRPr="00FB5C5F">
              <w:rPr>
                <w:snapToGrid w:val="0"/>
              </w:rPr>
              <w:t xml:space="preserve">Quantity Claimed for a controlled pharmaceutical exceeds the 10 day limit, and </w:t>
            </w:r>
            <w:r>
              <w:rPr>
                <w:snapToGrid w:val="0"/>
              </w:rPr>
              <w:t>E</w:t>
            </w:r>
            <w:r w:rsidRPr="00FB5C5F">
              <w:rPr>
                <w:snapToGrid w:val="0"/>
              </w:rPr>
              <w:t xml:space="preserve">xtended </w:t>
            </w:r>
            <w:r>
              <w:rPr>
                <w:snapToGrid w:val="0"/>
              </w:rPr>
              <w:t>S</w:t>
            </w:r>
            <w:r w:rsidRPr="00FB5C5F">
              <w:rPr>
                <w:snapToGrid w:val="0"/>
              </w:rPr>
              <w:t>upply or statim has not been indicated.</w:t>
            </w:r>
          </w:p>
        </w:tc>
        <w:tc>
          <w:tcPr>
            <w:tcW w:w="2434" w:type="pct"/>
          </w:tcPr>
          <w:p w14:paraId="379B9998" w14:textId="0639AF2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record, including quantity supplied and other details - a description of </w:t>
            </w:r>
            <w:r w:rsidR="007E135E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02E598E4" w14:textId="676033A8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4E3C291" w14:textId="4D91646F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71</w:t>
            </w:r>
          </w:p>
        </w:tc>
      </w:tr>
      <w:tr w:rsidR="00071717" w14:paraId="34280319" w14:textId="26B469F9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18FD4C72" w14:textId="1C074603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0145</w:t>
            </w:r>
          </w:p>
        </w:tc>
        <w:tc>
          <w:tcPr>
            <w:tcW w:w="1753" w:type="pct"/>
          </w:tcPr>
          <w:p w14:paraId="486A7646" w14:textId="0570C0B6" w:rsidR="0054052B" w:rsidRPr="000266AD" w:rsidRDefault="0054052B" w:rsidP="0054052B">
            <w:pPr>
              <w:pStyle w:val="Errortabletext"/>
              <w:rPr>
                <w:snapToGrid w:val="0"/>
              </w:rPr>
            </w:pPr>
            <w:r w:rsidRPr="00AF0EDE">
              <w:rPr>
                <w:snapToGrid w:val="0"/>
              </w:rPr>
              <w:t>Quantity Claimed for a controlled pharmaceutical exceeds the 30 day limit.</w:t>
            </w:r>
          </w:p>
        </w:tc>
        <w:tc>
          <w:tcPr>
            <w:tcW w:w="2434" w:type="pct"/>
          </w:tcPr>
          <w:p w14:paraId="789FE36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quantity supplied and other details.  </w:t>
            </w:r>
          </w:p>
          <w:p w14:paraId="67C60E85" w14:textId="28E4C3F6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2524F2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B88EE28" w14:textId="44C787AE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D7BED91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0331</w:t>
            </w:r>
          </w:p>
        </w:tc>
        <w:tc>
          <w:tcPr>
            <w:tcW w:w="1753" w:type="pct"/>
          </w:tcPr>
          <w:p w14:paraId="06559E02" w14:textId="15D00098" w:rsidR="0054052B" w:rsidRDefault="0054052B" w:rsidP="0054052B">
            <w:pPr>
              <w:pStyle w:val="Errortabletext"/>
              <w:rPr>
                <w:snapToGrid w:val="0"/>
              </w:rPr>
            </w:pPr>
            <w:r w:rsidRPr="003A2278">
              <w:rPr>
                <w:snapToGrid w:val="0"/>
              </w:rPr>
              <w:t xml:space="preserve">Quantity Claimed for clozapine exceeds the 28 day limit, and </w:t>
            </w:r>
            <w:r>
              <w:rPr>
                <w:snapToGrid w:val="0"/>
              </w:rPr>
              <w:t>E</w:t>
            </w:r>
            <w:r w:rsidRPr="003A2278">
              <w:rPr>
                <w:snapToGrid w:val="0"/>
              </w:rPr>
              <w:t xml:space="preserve">xtended </w:t>
            </w:r>
            <w:r>
              <w:rPr>
                <w:snapToGrid w:val="0"/>
              </w:rPr>
              <w:t>S</w:t>
            </w:r>
            <w:r w:rsidRPr="003A2278">
              <w:rPr>
                <w:snapToGrid w:val="0"/>
              </w:rPr>
              <w:t>upply or statim has not been indicated.</w:t>
            </w:r>
          </w:p>
        </w:tc>
        <w:tc>
          <w:tcPr>
            <w:tcW w:w="2434" w:type="pct"/>
          </w:tcPr>
          <w:p w14:paraId="63FBD7BC" w14:textId="32DD9AE3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record, including quantity supplied and other details - a description of </w:t>
            </w:r>
            <w:r w:rsidR="007E135E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6E7FE534" w14:textId="4F902A20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5ACF102" w14:textId="69CDF907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71</w:t>
            </w:r>
          </w:p>
        </w:tc>
      </w:tr>
      <w:tr w:rsidR="00071717" w14:paraId="3CD78C82" w14:textId="5D09C8CB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F254E86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0332</w:t>
            </w:r>
          </w:p>
        </w:tc>
        <w:tc>
          <w:tcPr>
            <w:tcW w:w="1753" w:type="pct"/>
          </w:tcPr>
          <w:p w14:paraId="254223E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3A2278">
              <w:rPr>
                <w:snapToGrid w:val="0"/>
              </w:rPr>
              <w:t>Quantity Claimed for clozapine exceeds the 84 day limit.</w:t>
            </w:r>
          </w:p>
        </w:tc>
        <w:tc>
          <w:tcPr>
            <w:tcW w:w="2434" w:type="pct"/>
          </w:tcPr>
          <w:p w14:paraId="5A079BDC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quantity supplied and other details</w:t>
            </w:r>
          </w:p>
          <w:p w14:paraId="70F3322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B68F7A0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5F554512" w14:textId="6BDC0722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5C7F3AF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9962</w:t>
            </w:r>
          </w:p>
        </w:tc>
        <w:tc>
          <w:tcPr>
            <w:tcW w:w="1753" w:type="pct"/>
          </w:tcPr>
          <w:p w14:paraId="52DC44C2" w14:textId="77777777" w:rsidR="0054052B" w:rsidRPr="00086925" w:rsidRDefault="0054052B" w:rsidP="0054052B">
            <w:pPr>
              <w:pStyle w:val="Errortabletext"/>
            </w:pPr>
            <w:r w:rsidRPr="006A37D5">
              <w:t>Quantity Claimed for a controlled pharmaceutical exceeds the 30 day limit and is not valid for OriginalPack.</w:t>
            </w:r>
          </w:p>
        </w:tc>
        <w:tc>
          <w:tcPr>
            <w:tcW w:w="2434" w:type="pct"/>
          </w:tcPr>
          <w:p w14:paraId="5A12AC2C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records.  </w:t>
            </w:r>
          </w:p>
          <w:p w14:paraId="1D3041B4" w14:textId="1963F073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30A89ED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3D4A028" w14:textId="618981DD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0EA4675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9968</w:t>
            </w:r>
          </w:p>
        </w:tc>
        <w:tc>
          <w:tcPr>
            <w:tcW w:w="1753" w:type="pct"/>
          </w:tcPr>
          <w:p w14:paraId="541C8410" w14:textId="77777777" w:rsidR="0054052B" w:rsidRPr="00086925" w:rsidRDefault="0054052B" w:rsidP="0054052B">
            <w:pPr>
              <w:pStyle w:val="Errortabletext"/>
            </w:pPr>
            <w:r w:rsidRPr="00CC390B">
              <w:t>Quantity claimed for a class C pharmaceutical with statim which is not valid.</w:t>
            </w:r>
          </w:p>
        </w:tc>
        <w:tc>
          <w:tcPr>
            <w:tcW w:w="2434" w:type="pct"/>
          </w:tcPr>
          <w:p w14:paraId="5E3692B4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records.  </w:t>
            </w:r>
          </w:p>
          <w:p w14:paraId="47E413B3" w14:textId="6EA6FB80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347D978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8B617A5" w14:textId="1DBF90FD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3AE3A584" w14:textId="534420C0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0111</w:t>
            </w:r>
          </w:p>
        </w:tc>
        <w:tc>
          <w:tcPr>
            <w:tcW w:w="1753" w:type="pct"/>
          </w:tcPr>
          <w:p w14:paraId="4A51950A" w14:textId="6C3762DF" w:rsidR="0054052B" w:rsidRPr="00C057F0" w:rsidRDefault="0054052B" w:rsidP="0054052B">
            <w:pPr>
              <w:pStyle w:val="Errortabletext"/>
            </w:pPr>
            <w:r w:rsidRPr="007C1CF1">
              <w:t>Health NZ does not have a record of the initial dispensing of this item.</w:t>
            </w:r>
          </w:p>
        </w:tc>
        <w:tc>
          <w:tcPr>
            <w:tcW w:w="2434" w:type="pct"/>
          </w:tcPr>
          <w:p w14:paraId="58335AFC" w14:textId="6443A62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the claim item was submitted or did not have an error.</w:t>
            </w:r>
          </w:p>
          <w:p w14:paraId="51F615FB" w14:textId="453649D7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Resend the item and claim for the balance as appropriate.</w:t>
            </w:r>
          </w:p>
        </w:tc>
        <w:tc>
          <w:tcPr>
            <w:tcW w:w="377" w:type="pct"/>
          </w:tcPr>
          <w:p w14:paraId="5929F93A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02800FBD" w14:textId="5FF62194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C265FE1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0113</w:t>
            </w:r>
          </w:p>
        </w:tc>
        <w:tc>
          <w:tcPr>
            <w:tcW w:w="1753" w:type="pct"/>
          </w:tcPr>
          <w:p w14:paraId="5738F901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The Balance Owing is being claimed against a supply that does not have a quantity recorded as an owed balance.</w:t>
            </w:r>
          </w:p>
        </w:tc>
        <w:tc>
          <w:tcPr>
            <w:tcW w:w="2434" w:type="pct"/>
          </w:tcPr>
          <w:p w14:paraId="3384A64F" w14:textId="5D7BB7C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E135E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4AA6F7DF" w14:textId="2658B0D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07304C2" w14:textId="63DEAE8C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26</w:t>
            </w:r>
          </w:p>
        </w:tc>
      </w:tr>
      <w:tr w:rsidR="00071717" w14:paraId="2F313146" w14:textId="4A5F167F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5E88474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0114</w:t>
            </w:r>
          </w:p>
          <w:p w14:paraId="442E11DC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</w:p>
        </w:tc>
        <w:tc>
          <w:tcPr>
            <w:tcW w:w="1753" w:type="pct"/>
          </w:tcPr>
          <w:p w14:paraId="36700CD7" w14:textId="6B20E1E2" w:rsidR="0054052B" w:rsidRDefault="0054052B" w:rsidP="0054052B">
            <w:pPr>
              <w:pStyle w:val="Errortabletext"/>
              <w:rPr>
                <w:snapToGrid w:val="0"/>
              </w:rPr>
            </w:pPr>
            <w:r w:rsidRPr="00937A06">
              <w:rPr>
                <w:snapToGrid w:val="0"/>
              </w:rPr>
              <w:t xml:space="preserve">This item was identified as the remainder of a </w:t>
            </w:r>
            <w:r>
              <w:rPr>
                <w:snapToGrid w:val="0"/>
              </w:rPr>
              <w:t>B</w:t>
            </w:r>
            <w:r w:rsidRPr="00937A06">
              <w:rPr>
                <w:snapToGrid w:val="0"/>
              </w:rPr>
              <w:t xml:space="preserve">alance </w:t>
            </w:r>
            <w:r>
              <w:rPr>
                <w:snapToGrid w:val="0"/>
              </w:rPr>
              <w:t>O</w:t>
            </w:r>
            <w:r w:rsidRPr="00937A06">
              <w:rPr>
                <w:snapToGrid w:val="0"/>
              </w:rPr>
              <w:t xml:space="preserve">wing.  The </w:t>
            </w:r>
            <w:r>
              <w:rPr>
                <w:snapToGrid w:val="0"/>
              </w:rPr>
              <w:t>Q</w:t>
            </w:r>
            <w:r w:rsidRPr="00937A06">
              <w:rPr>
                <w:snapToGrid w:val="0"/>
              </w:rPr>
              <w:t xml:space="preserve">uantity </w:t>
            </w:r>
            <w:r>
              <w:rPr>
                <w:snapToGrid w:val="0"/>
              </w:rPr>
              <w:t>C</w:t>
            </w:r>
            <w:r w:rsidRPr="00937A06">
              <w:rPr>
                <w:snapToGrid w:val="0"/>
              </w:rPr>
              <w:t>laimed is greater than the quantity recorded as ‘owed’ on the original prescription item.</w:t>
            </w:r>
          </w:p>
        </w:tc>
        <w:tc>
          <w:tcPr>
            <w:tcW w:w="2434" w:type="pct"/>
          </w:tcPr>
          <w:p w14:paraId="75709007" w14:textId="0AE981A9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 - a description of </w:t>
            </w:r>
            <w:r w:rsidR="007E135E">
              <w:rPr>
                <w:snapToGrid w:val="0"/>
              </w:rPr>
              <w:t xml:space="preserve">the related </w:t>
            </w:r>
            <w:r>
              <w:rPr>
                <w:snapToGrid w:val="0"/>
              </w:rPr>
              <w:t xml:space="preserve">field is listed in the Data Specification. </w:t>
            </w:r>
          </w:p>
          <w:p w14:paraId="766581CB" w14:textId="7A524B9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3CEEE944" w14:textId="617D338F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26</w:t>
            </w:r>
          </w:p>
        </w:tc>
      </w:tr>
      <w:tr w:rsidR="00071717" w14:paraId="70C5445B" w14:textId="11D7C4A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38A7849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9963</w:t>
            </w:r>
          </w:p>
        </w:tc>
        <w:tc>
          <w:tcPr>
            <w:tcW w:w="1753" w:type="pct"/>
          </w:tcPr>
          <w:p w14:paraId="223572EB" w14:textId="77777777" w:rsidR="0054052B" w:rsidRPr="00086925" w:rsidRDefault="0054052B" w:rsidP="0054052B">
            <w:pPr>
              <w:pStyle w:val="Errortabletext"/>
            </w:pPr>
            <w:r w:rsidRPr="00C057F0">
              <w:t>One or more of the components in the mixture has an error.</w:t>
            </w:r>
          </w:p>
        </w:tc>
        <w:tc>
          <w:tcPr>
            <w:tcW w:w="2434" w:type="pct"/>
          </w:tcPr>
          <w:p w14:paraId="63F36E61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records.  </w:t>
            </w:r>
          </w:p>
          <w:p w14:paraId="7CCA1CF1" w14:textId="0CDE5975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1D9F118F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8BB317B" w14:textId="733E7573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CC809A3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0149</w:t>
            </w:r>
          </w:p>
        </w:tc>
        <w:tc>
          <w:tcPr>
            <w:tcW w:w="1753" w:type="pct"/>
          </w:tcPr>
          <w:p w14:paraId="7126720D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1D34C4">
              <w:rPr>
                <w:snapToGrid w:val="0"/>
              </w:rPr>
              <w:t>All components in the mixture are submitted as Not Subsidised.</w:t>
            </w:r>
          </w:p>
        </w:tc>
        <w:tc>
          <w:tcPr>
            <w:tcW w:w="2434" w:type="pct"/>
          </w:tcPr>
          <w:p w14:paraId="48751176" w14:textId="6A3972D4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6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for the availability of each item claimed.  Contact Pharmac if you require any advice.</w:t>
            </w:r>
          </w:p>
          <w:p w14:paraId="7B62CF64" w14:textId="23631548" w:rsidR="0054052B" w:rsidRDefault="0054052B" w:rsidP="000921B7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Check quantities supplied and other details. Correct if necessary and resend.</w:t>
            </w:r>
          </w:p>
        </w:tc>
        <w:tc>
          <w:tcPr>
            <w:tcW w:w="377" w:type="pct"/>
          </w:tcPr>
          <w:p w14:paraId="3E2CBF74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557C975" w14:textId="74685B31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333523C4" w14:textId="7777777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0150</w:t>
            </w:r>
          </w:p>
        </w:tc>
        <w:tc>
          <w:tcPr>
            <w:tcW w:w="1753" w:type="pct"/>
          </w:tcPr>
          <w:p w14:paraId="18A9E64E" w14:textId="77777777" w:rsidR="0054052B" w:rsidRDefault="0054052B" w:rsidP="0054052B">
            <w:pPr>
              <w:pStyle w:val="Errortabletext"/>
              <w:rPr>
                <w:snapToGrid w:val="0"/>
              </w:rPr>
            </w:pPr>
            <w:r w:rsidRPr="009A4297">
              <w:rPr>
                <w:snapToGrid w:val="0"/>
              </w:rPr>
              <w:t>Less than 2 components in the mixture are submitted as Subsidised.</w:t>
            </w:r>
          </w:p>
        </w:tc>
        <w:tc>
          <w:tcPr>
            <w:tcW w:w="2434" w:type="pct"/>
          </w:tcPr>
          <w:p w14:paraId="702242FF" w14:textId="6D71267F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Check your records.  </w:t>
            </w:r>
          </w:p>
          <w:p w14:paraId="78ED5EB9" w14:textId="258EBE2B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627F57CA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A1043D0" w14:textId="1F726D76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4ED10CBB" w14:textId="60E01968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0315</w:t>
            </w:r>
          </w:p>
        </w:tc>
        <w:tc>
          <w:tcPr>
            <w:tcW w:w="1753" w:type="pct"/>
          </w:tcPr>
          <w:p w14:paraId="44E234E1" w14:textId="2EE0FB35" w:rsidR="0054052B" w:rsidRPr="00C057F0" w:rsidRDefault="0054052B" w:rsidP="0054052B">
            <w:pPr>
              <w:pStyle w:val="Errortabletext"/>
            </w:pPr>
            <w:r w:rsidRPr="00150139">
              <w:t>This component can only be used in combination with another subsidised product as per the Pharmac Schedule. There are no other subsidised components in this mixture.</w:t>
            </w:r>
          </w:p>
        </w:tc>
        <w:tc>
          <w:tcPr>
            <w:tcW w:w="2434" w:type="pct"/>
          </w:tcPr>
          <w:p w14:paraId="186F9A40" w14:textId="64D73465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6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47029B65" w14:textId="0C7D43EC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03DE059D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FC1AA53" w14:textId="633ED03F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D065F65" w14:textId="4D000A97" w:rsidR="0054052B" w:rsidRPr="00692694" w:rsidRDefault="0054052B" w:rsidP="0054052B">
            <w:pPr>
              <w:pStyle w:val="Errortabletext"/>
              <w:rPr>
                <w:snapToGrid w:val="0"/>
              </w:rPr>
            </w:pPr>
            <w:r w:rsidRPr="00692694">
              <w:rPr>
                <w:snapToGrid w:val="0"/>
              </w:rPr>
              <w:t>0316</w:t>
            </w:r>
          </w:p>
        </w:tc>
        <w:tc>
          <w:tcPr>
            <w:tcW w:w="1753" w:type="pct"/>
          </w:tcPr>
          <w:p w14:paraId="2886A7EB" w14:textId="11CCC832" w:rsidR="0054052B" w:rsidRPr="00C057F0" w:rsidRDefault="0054052B" w:rsidP="0054052B">
            <w:pPr>
              <w:pStyle w:val="Errortabletext"/>
            </w:pPr>
            <w:r w:rsidRPr="00150139">
              <w:t>This component is not subsidised when used in a mixture, as per the Pharmac Schedule.</w:t>
            </w:r>
          </w:p>
        </w:tc>
        <w:tc>
          <w:tcPr>
            <w:tcW w:w="2434" w:type="pct"/>
          </w:tcPr>
          <w:p w14:paraId="159BDFB1" w14:textId="341D1354" w:rsidR="0054052B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6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record.</w:t>
            </w:r>
          </w:p>
          <w:p w14:paraId="7054C976" w14:textId="17E14C5D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BC7EAD5" w14:textId="77777777" w:rsidR="0054052B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1774453B" w14:textId="285E0CB3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767E88C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0815</w:t>
            </w:r>
          </w:p>
        </w:tc>
        <w:tc>
          <w:tcPr>
            <w:tcW w:w="1753" w:type="pct"/>
          </w:tcPr>
          <w:p w14:paraId="3850E900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This component has an O Transaction Category, which identifies an owed balance. Owed balances are not payable on components of mixtures.</w:t>
            </w:r>
          </w:p>
        </w:tc>
        <w:tc>
          <w:tcPr>
            <w:tcW w:w="2434" w:type="pct"/>
          </w:tcPr>
          <w:p w14:paraId="134C6AC1" w14:textId="5421FF9A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 - description</w:t>
            </w:r>
            <w:r w:rsidR="00BD2C33">
              <w:rPr>
                <w:snapToGrid w:val="0"/>
              </w:rPr>
              <w:t>s</w:t>
            </w:r>
            <w:r w:rsidRPr="005D1D6C">
              <w:rPr>
                <w:snapToGrid w:val="0"/>
              </w:rPr>
              <w:t xml:space="preserve"> of </w:t>
            </w:r>
            <w:r w:rsidR="00921128">
              <w:rPr>
                <w:snapToGrid w:val="0"/>
              </w:rPr>
              <w:t xml:space="preserve">the </w:t>
            </w:r>
            <w:r w:rsidR="00BD2C33">
              <w:rPr>
                <w:snapToGrid w:val="0"/>
              </w:rPr>
              <w:t xml:space="preserve">related fields </w:t>
            </w:r>
            <w:r w:rsidRPr="005D1D6C">
              <w:rPr>
                <w:snapToGrid w:val="0"/>
              </w:rPr>
              <w:t>are listed in the Data Specification.</w:t>
            </w:r>
          </w:p>
          <w:p w14:paraId="7607772F" w14:textId="75A8246F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777B7603" w14:textId="77777777" w:rsidR="0054052B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23</w:t>
            </w:r>
          </w:p>
          <w:p w14:paraId="3B1A00C7" w14:textId="5332F6EA" w:rsidR="00921128" w:rsidRPr="005D1D6C" w:rsidRDefault="00921128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Field 26</w:t>
            </w:r>
          </w:p>
        </w:tc>
      </w:tr>
      <w:tr w:rsidR="00071717" w14:paraId="4EA0D9D2" w14:textId="65D5FE78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495D29FB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9946</w:t>
            </w:r>
          </w:p>
        </w:tc>
        <w:tc>
          <w:tcPr>
            <w:tcW w:w="1753" w:type="pct"/>
          </w:tcPr>
          <w:p w14:paraId="16205CC6" w14:textId="77777777" w:rsidR="0054052B" w:rsidRPr="005D1D6C" w:rsidRDefault="0054052B" w:rsidP="0054052B">
            <w:pPr>
              <w:pStyle w:val="Errortabletext"/>
            </w:pPr>
            <w:r w:rsidRPr="005D1D6C">
              <w:t>Owed Balance transactions found as part of an ECP.</w:t>
            </w:r>
          </w:p>
        </w:tc>
        <w:tc>
          <w:tcPr>
            <w:tcW w:w="2434" w:type="pct"/>
          </w:tcPr>
          <w:p w14:paraId="5A73B743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 xml:space="preserve">Check your records.  </w:t>
            </w:r>
          </w:p>
          <w:p w14:paraId="2E675E7E" w14:textId="244A6360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Correct if necessary and resend.</w:t>
            </w:r>
          </w:p>
        </w:tc>
        <w:tc>
          <w:tcPr>
            <w:tcW w:w="377" w:type="pct"/>
          </w:tcPr>
          <w:p w14:paraId="5D903056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F9BC980" w14:textId="2814E557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2054028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0520</w:t>
            </w:r>
          </w:p>
        </w:tc>
        <w:tc>
          <w:tcPr>
            <w:tcW w:w="1753" w:type="pct"/>
          </w:tcPr>
          <w:p w14:paraId="3E7B0111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Dispensing occurred outside of the funded service effective dates.</w:t>
            </w:r>
          </w:p>
        </w:tc>
        <w:tc>
          <w:tcPr>
            <w:tcW w:w="2434" w:type="pct"/>
          </w:tcPr>
          <w:p w14:paraId="29729476" w14:textId="4E9FDECE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On the Date of Service, the funded service the claim item was provided under was not active in your agreement.</w:t>
            </w:r>
          </w:p>
          <w:p w14:paraId="42367E65" w14:textId="5642A173" w:rsidR="0054052B" w:rsidRPr="005D1D6C" w:rsidRDefault="0054052B" w:rsidP="0054052B">
            <w:pPr>
              <w:pStyle w:val="Errortabletext"/>
            </w:pPr>
            <w:r w:rsidRPr="005D1D6C">
              <w:t xml:space="preserve">Check the </w:t>
            </w:r>
            <w:hyperlink r:id="rId6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 w:rsidRPr="005D1D6C">
              <w:t xml:space="preserve">, your record and your agreement. </w:t>
            </w:r>
            <w:r w:rsidRPr="005D1D6C">
              <w:rPr>
                <w:snapToGrid w:val="0"/>
              </w:rPr>
              <w:t xml:space="preserve">Correct if necessary and resend. </w:t>
            </w:r>
            <w:r w:rsidRPr="005D1D6C">
              <w:t>If no apparent error, contact Health NZ Contact Centre.</w:t>
            </w:r>
          </w:p>
        </w:tc>
        <w:tc>
          <w:tcPr>
            <w:tcW w:w="377" w:type="pct"/>
          </w:tcPr>
          <w:p w14:paraId="44AF1545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373CC47" w14:textId="0A40207F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568E010D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0521</w:t>
            </w:r>
          </w:p>
        </w:tc>
        <w:tc>
          <w:tcPr>
            <w:tcW w:w="1753" w:type="pct"/>
          </w:tcPr>
          <w:p w14:paraId="20CB297D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Pharmaceutical dispensed is not included under a funded service in this agreement.</w:t>
            </w:r>
          </w:p>
        </w:tc>
        <w:tc>
          <w:tcPr>
            <w:tcW w:w="2434" w:type="pct"/>
          </w:tcPr>
          <w:p w14:paraId="17A2FA1B" w14:textId="336E15AA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The service that the pharmaceutical was dispensed under is not included as a funded service in your agreement.</w:t>
            </w:r>
          </w:p>
          <w:p w14:paraId="174955F8" w14:textId="73A1336E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 xml:space="preserve">Check your record and your agreement. Correct if necessary and resend. </w:t>
            </w:r>
            <w:r w:rsidRPr="005D1D6C">
              <w:t xml:space="preserve">If no apparent error, </w:t>
            </w:r>
            <w:r w:rsidRPr="005D1D6C">
              <w:rPr>
                <w:snapToGrid w:val="0"/>
              </w:rPr>
              <w:t>contact your software vendor for further clarification.</w:t>
            </w:r>
          </w:p>
        </w:tc>
        <w:tc>
          <w:tcPr>
            <w:tcW w:w="377" w:type="pct"/>
          </w:tcPr>
          <w:p w14:paraId="592B4D13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75834EFD" w14:textId="522AE667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ADC4C2C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9964</w:t>
            </w:r>
          </w:p>
        </w:tc>
        <w:tc>
          <w:tcPr>
            <w:tcW w:w="1753" w:type="pct"/>
          </w:tcPr>
          <w:p w14:paraId="50630A3A" w14:textId="77777777" w:rsidR="0054052B" w:rsidRPr="005D1D6C" w:rsidRDefault="0054052B" w:rsidP="0054052B">
            <w:pPr>
              <w:pStyle w:val="Errortabletext"/>
            </w:pPr>
            <w:r w:rsidRPr="005D1D6C">
              <w:t>Funded service does not have pricing set up for this agreement.</w:t>
            </w:r>
          </w:p>
        </w:tc>
        <w:tc>
          <w:tcPr>
            <w:tcW w:w="2434" w:type="pct"/>
          </w:tcPr>
          <w:p w14:paraId="570853CA" w14:textId="5D866777" w:rsidR="0054052B" w:rsidRPr="005D1D6C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Contact Health NZ Contact Centre.</w:t>
            </w:r>
          </w:p>
        </w:tc>
        <w:tc>
          <w:tcPr>
            <w:tcW w:w="377" w:type="pct"/>
          </w:tcPr>
          <w:p w14:paraId="52D5EF29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9768076" w14:textId="2403F093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E458153" w14:textId="77777777" w:rsidR="0054052B" w:rsidRPr="007F12BC" w:rsidRDefault="0054052B" w:rsidP="0054052B">
            <w:pPr>
              <w:pStyle w:val="Errortabletext"/>
              <w:rPr>
                <w:snapToGrid w:val="0"/>
                <w:highlight w:val="yellow"/>
              </w:rPr>
            </w:pPr>
            <w:r w:rsidRPr="00826B3F">
              <w:rPr>
                <w:snapToGrid w:val="0"/>
              </w:rPr>
              <w:t>9947</w:t>
            </w:r>
          </w:p>
        </w:tc>
        <w:tc>
          <w:tcPr>
            <w:tcW w:w="1753" w:type="pct"/>
          </w:tcPr>
          <w:p w14:paraId="4B7F4EA1" w14:textId="416A4D9F" w:rsidR="0054052B" w:rsidRPr="00086925" w:rsidRDefault="0054052B" w:rsidP="0054052B">
            <w:pPr>
              <w:pStyle w:val="Errortabletext"/>
            </w:pPr>
            <w:r w:rsidRPr="006A37D5">
              <w:t>Multiple Credit transactions found</w:t>
            </w:r>
            <w:r>
              <w:t>.</w:t>
            </w:r>
          </w:p>
        </w:tc>
        <w:tc>
          <w:tcPr>
            <w:tcW w:w="2434" w:type="pct"/>
          </w:tcPr>
          <w:p w14:paraId="7E47E770" w14:textId="1E86940E" w:rsidR="009E344D" w:rsidRDefault="009E344D" w:rsidP="0054052B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0B3C54">
              <w:rPr>
                <w:snapToGrid w:val="0"/>
              </w:rPr>
              <w:t xml:space="preserve"> – multiple Credits cannot be </w:t>
            </w:r>
            <w:r w:rsidR="00AD2E55">
              <w:rPr>
                <w:snapToGrid w:val="0"/>
              </w:rPr>
              <w:t xml:space="preserve">submitted for </w:t>
            </w:r>
            <w:r w:rsidR="00D50CD9">
              <w:rPr>
                <w:snapToGrid w:val="0"/>
              </w:rPr>
              <w:t>a</w:t>
            </w:r>
            <w:r w:rsidR="00AD2E55">
              <w:rPr>
                <w:snapToGrid w:val="0"/>
              </w:rPr>
              <w:t xml:space="preserve"> Prescription ID and Prescription ID Suffix.</w:t>
            </w:r>
          </w:p>
          <w:p w14:paraId="6DF84B88" w14:textId="7AC1F7AF" w:rsidR="0054052B" w:rsidRPr="00180A73" w:rsidRDefault="0054052B" w:rsidP="0054052B">
            <w:pPr>
              <w:pStyle w:val="Errortabletext"/>
              <w:rPr>
                <w:snapToGrid w:val="0"/>
                <w:highlight w:val="yellow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4630F84A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615C002A" w14:textId="5E70AE4A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022B29FA" w14:textId="77777777" w:rsidR="000F06C2" w:rsidRPr="003D1330" w:rsidRDefault="000F06C2" w:rsidP="000F06C2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9945</w:t>
            </w:r>
          </w:p>
        </w:tc>
        <w:tc>
          <w:tcPr>
            <w:tcW w:w="1753" w:type="pct"/>
          </w:tcPr>
          <w:p w14:paraId="4CF62001" w14:textId="6C509DA8" w:rsidR="000F06C2" w:rsidRPr="00086925" w:rsidRDefault="000F06C2" w:rsidP="000F06C2">
            <w:pPr>
              <w:pStyle w:val="Errortabletext"/>
            </w:pPr>
            <w:r w:rsidRPr="006A37D5">
              <w:t>Credit transactions found with Invoice transactions</w:t>
            </w:r>
            <w:r>
              <w:t>.</w:t>
            </w:r>
          </w:p>
        </w:tc>
        <w:tc>
          <w:tcPr>
            <w:tcW w:w="2434" w:type="pct"/>
          </w:tcPr>
          <w:p w14:paraId="70C40CD1" w14:textId="05AFE742" w:rsidR="009E344D" w:rsidRDefault="009E344D" w:rsidP="009E344D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F45F65">
              <w:rPr>
                <w:snapToGrid w:val="0"/>
              </w:rPr>
              <w:t xml:space="preserve"> – a Credit cannot be submitted with an Invoice transaction.</w:t>
            </w:r>
          </w:p>
          <w:p w14:paraId="1936AB72" w14:textId="4A59F7DF" w:rsidR="000F06C2" w:rsidRPr="00086925" w:rsidRDefault="000F06C2" w:rsidP="000F06C2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23DB2E71" w14:textId="77777777" w:rsidR="000F06C2" w:rsidRPr="005D1D6C" w:rsidRDefault="000F06C2" w:rsidP="000F06C2">
            <w:pPr>
              <w:pStyle w:val="Errortabletext"/>
              <w:rPr>
                <w:snapToGrid w:val="0"/>
              </w:rPr>
            </w:pPr>
          </w:p>
        </w:tc>
      </w:tr>
      <w:tr w:rsidR="00071717" w14:paraId="48B9EF65" w14:textId="29E4CA1A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217F3D9A" w14:textId="77777777" w:rsidR="0054052B" w:rsidRPr="003D1330" w:rsidRDefault="0054052B" w:rsidP="0054052B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9944</w:t>
            </w:r>
          </w:p>
        </w:tc>
        <w:tc>
          <w:tcPr>
            <w:tcW w:w="1753" w:type="pct"/>
          </w:tcPr>
          <w:p w14:paraId="296AF777" w14:textId="0C773CED" w:rsidR="0054052B" w:rsidRPr="00086925" w:rsidRDefault="0054052B" w:rsidP="0054052B">
            <w:pPr>
              <w:pStyle w:val="Errortabletext"/>
            </w:pPr>
            <w:r w:rsidRPr="006A37D5">
              <w:t>Credit transactions found with Non-Claim transactions</w:t>
            </w:r>
            <w:r>
              <w:t>.</w:t>
            </w:r>
          </w:p>
        </w:tc>
        <w:tc>
          <w:tcPr>
            <w:tcW w:w="2434" w:type="pct"/>
          </w:tcPr>
          <w:p w14:paraId="0485E5FC" w14:textId="694DE667" w:rsidR="009E344D" w:rsidRDefault="009E344D" w:rsidP="009E344D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F45F65">
              <w:rPr>
                <w:snapToGrid w:val="0"/>
              </w:rPr>
              <w:t xml:space="preserve"> – a Credit cannot be submitted with a Non-Claim transaction.</w:t>
            </w:r>
          </w:p>
          <w:p w14:paraId="07A464C1" w14:textId="7962390D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492A01BD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456D150" w14:textId="1CAC04AA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2021C0C6" w14:textId="77777777" w:rsidR="0054052B" w:rsidRPr="003D1330" w:rsidRDefault="0054052B" w:rsidP="0054052B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9943</w:t>
            </w:r>
          </w:p>
        </w:tc>
        <w:tc>
          <w:tcPr>
            <w:tcW w:w="1753" w:type="pct"/>
          </w:tcPr>
          <w:p w14:paraId="49ED1F8E" w14:textId="77777777" w:rsidR="0054052B" w:rsidRPr="00086925" w:rsidRDefault="0054052B" w:rsidP="0054052B">
            <w:pPr>
              <w:pStyle w:val="Errortabletext"/>
            </w:pPr>
            <w:r w:rsidRPr="00E44A7A">
              <w:t>Credit transactions found with Owed Balance transactions.</w:t>
            </w:r>
          </w:p>
        </w:tc>
        <w:tc>
          <w:tcPr>
            <w:tcW w:w="2434" w:type="pct"/>
          </w:tcPr>
          <w:p w14:paraId="188A4614" w14:textId="4CFA92B3" w:rsidR="009E344D" w:rsidRDefault="009E344D" w:rsidP="009E344D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F45F65">
              <w:rPr>
                <w:snapToGrid w:val="0"/>
              </w:rPr>
              <w:t xml:space="preserve"> – a Credit cannot be submitted with an Owed Balance transaction. </w:t>
            </w:r>
          </w:p>
          <w:p w14:paraId="28E06A32" w14:textId="209014C4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0E3BABF4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B7BE941" w14:textId="3F630EC5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6767FD76" w14:textId="77777777" w:rsidR="0054052B" w:rsidRPr="003D1330" w:rsidRDefault="0054052B" w:rsidP="0054052B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9942</w:t>
            </w:r>
          </w:p>
        </w:tc>
        <w:tc>
          <w:tcPr>
            <w:tcW w:w="1753" w:type="pct"/>
          </w:tcPr>
          <w:p w14:paraId="1B738FAE" w14:textId="77777777" w:rsidR="0054052B" w:rsidRPr="00086925" w:rsidRDefault="0054052B" w:rsidP="0054052B">
            <w:pPr>
              <w:pStyle w:val="Errortabletext"/>
            </w:pPr>
            <w:r w:rsidRPr="00E44A7A">
              <w:t>Multiple Invoice transactions found for a dispensing that is not an ECP.</w:t>
            </w:r>
          </w:p>
        </w:tc>
        <w:tc>
          <w:tcPr>
            <w:tcW w:w="2434" w:type="pct"/>
          </w:tcPr>
          <w:p w14:paraId="51181FF7" w14:textId="46A67979" w:rsidR="009E344D" w:rsidRDefault="009E344D" w:rsidP="009E344D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022061">
              <w:rPr>
                <w:snapToGrid w:val="0"/>
              </w:rPr>
              <w:t xml:space="preserve"> </w:t>
            </w:r>
            <w:r w:rsidR="00251F87">
              <w:rPr>
                <w:snapToGrid w:val="0"/>
              </w:rPr>
              <w:t>–</w:t>
            </w:r>
            <w:r w:rsidR="00022061">
              <w:rPr>
                <w:snapToGrid w:val="0"/>
              </w:rPr>
              <w:t xml:space="preserve"> </w:t>
            </w:r>
            <w:r w:rsidR="007B06C0">
              <w:rPr>
                <w:snapToGrid w:val="0"/>
              </w:rPr>
              <w:t xml:space="preserve">multiple </w:t>
            </w:r>
            <w:r w:rsidR="00672CF2">
              <w:rPr>
                <w:snapToGrid w:val="0"/>
              </w:rPr>
              <w:t>Invoice</w:t>
            </w:r>
            <w:r w:rsidR="007B06C0">
              <w:rPr>
                <w:snapToGrid w:val="0"/>
              </w:rPr>
              <w:t xml:space="preserve"> transactions</w:t>
            </w:r>
            <w:r w:rsidR="00251F87">
              <w:rPr>
                <w:snapToGrid w:val="0"/>
              </w:rPr>
              <w:t xml:space="preserve"> c</w:t>
            </w:r>
            <w:r w:rsidR="00435F5A">
              <w:rPr>
                <w:snapToGrid w:val="0"/>
              </w:rPr>
              <w:t>annot be sub</w:t>
            </w:r>
            <w:r w:rsidR="007B06C0">
              <w:rPr>
                <w:snapToGrid w:val="0"/>
              </w:rPr>
              <w:t>mitted unless for a mixture.</w:t>
            </w:r>
          </w:p>
          <w:p w14:paraId="3B5BCAB2" w14:textId="0F4B3F39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563A6273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45F45093" w14:textId="13578356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6BB02D3D" w14:textId="77777777" w:rsidR="0054052B" w:rsidRPr="003D1330" w:rsidRDefault="0054052B" w:rsidP="0054052B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9941</w:t>
            </w:r>
          </w:p>
        </w:tc>
        <w:tc>
          <w:tcPr>
            <w:tcW w:w="1753" w:type="pct"/>
          </w:tcPr>
          <w:p w14:paraId="60C47A10" w14:textId="77777777" w:rsidR="0054052B" w:rsidRPr="00086925" w:rsidRDefault="0054052B" w:rsidP="0054052B">
            <w:pPr>
              <w:pStyle w:val="Errortabletext"/>
            </w:pPr>
            <w:r w:rsidRPr="00E44A7A">
              <w:t>Multiple Invoice and Non-Claim transactions found for a dispensing that is not an ECP.</w:t>
            </w:r>
          </w:p>
        </w:tc>
        <w:tc>
          <w:tcPr>
            <w:tcW w:w="2434" w:type="pct"/>
          </w:tcPr>
          <w:p w14:paraId="10F3CC8C" w14:textId="6C89018E" w:rsidR="00291743" w:rsidRDefault="00291743" w:rsidP="0029174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720535">
              <w:rPr>
                <w:snapToGrid w:val="0"/>
              </w:rPr>
              <w:t xml:space="preserve"> </w:t>
            </w:r>
            <w:r w:rsidR="00CC0C3E">
              <w:rPr>
                <w:snapToGrid w:val="0"/>
              </w:rPr>
              <w:t>–</w:t>
            </w:r>
            <w:r w:rsidR="00720535">
              <w:rPr>
                <w:snapToGrid w:val="0"/>
              </w:rPr>
              <w:t xml:space="preserve"> </w:t>
            </w:r>
            <w:r w:rsidR="00E71523">
              <w:rPr>
                <w:snapToGrid w:val="0"/>
              </w:rPr>
              <w:t>multiple</w:t>
            </w:r>
            <w:r w:rsidR="00CC0C3E">
              <w:rPr>
                <w:snapToGrid w:val="0"/>
              </w:rPr>
              <w:t xml:space="preserve"> </w:t>
            </w:r>
            <w:r w:rsidR="00672CF2">
              <w:rPr>
                <w:snapToGrid w:val="0"/>
              </w:rPr>
              <w:t>Invoice and Non-Claim</w:t>
            </w:r>
            <w:r w:rsidR="00E71523">
              <w:rPr>
                <w:snapToGrid w:val="0"/>
              </w:rPr>
              <w:t xml:space="preserve"> transactions cannot be submitted unless for a mixture</w:t>
            </w:r>
            <w:r w:rsidR="00CC0C3E">
              <w:rPr>
                <w:snapToGrid w:val="0"/>
              </w:rPr>
              <w:t>.</w:t>
            </w:r>
          </w:p>
          <w:p w14:paraId="6C8BB038" w14:textId="3B1974C9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1F562840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BE4F842" w14:textId="24790165" w:rsidTr="000717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36" w:type="pct"/>
          </w:tcPr>
          <w:p w14:paraId="75159A08" w14:textId="77777777" w:rsidR="0054052B" w:rsidRPr="003D1330" w:rsidRDefault="0054052B" w:rsidP="0054052B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9940</w:t>
            </w:r>
          </w:p>
        </w:tc>
        <w:tc>
          <w:tcPr>
            <w:tcW w:w="1753" w:type="pct"/>
          </w:tcPr>
          <w:p w14:paraId="58C31F43" w14:textId="77777777" w:rsidR="0054052B" w:rsidRPr="00086925" w:rsidRDefault="0054052B" w:rsidP="0054052B">
            <w:pPr>
              <w:pStyle w:val="Errortabletext"/>
            </w:pPr>
            <w:r w:rsidRPr="00E44A7A">
              <w:t>Multiple Non-Claim transactions found for a dispensing that is not an ECP.</w:t>
            </w:r>
          </w:p>
        </w:tc>
        <w:tc>
          <w:tcPr>
            <w:tcW w:w="2434" w:type="pct"/>
          </w:tcPr>
          <w:p w14:paraId="0348A2F8" w14:textId="3B83CEBB" w:rsidR="00291743" w:rsidRDefault="00291743" w:rsidP="0029174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672CF2">
              <w:rPr>
                <w:snapToGrid w:val="0"/>
              </w:rPr>
              <w:t xml:space="preserve"> </w:t>
            </w:r>
            <w:r w:rsidR="00CC0C3E">
              <w:rPr>
                <w:snapToGrid w:val="0"/>
              </w:rPr>
              <w:t>–</w:t>
            </w:r>
            <w:r w:rsidR="00672CF2">
              <w:rPr>
                <w:snapToGrid w:val="0"/>
              </w:rPr>
              <w:t xml:space="preserve"> </w:t>
            </w:r>
            <w:r w:rsidR="00CC0C3E">
              <w:rPr>
                <w:snapToGrid w:val="0"/>
              </w:rPr>
              <w:t>multiple Non-Claim transactions cannot be submitted unless for a mixture</w:t>
            </w:r>
            <w:r>
              <w:rPr>
                <w:snapToGrid w:val="0"/>
              </w:rPr>
              <w:t>.</w:t>
            </w:r>
          </w:p>
          <w:p w14:paraId="50933F01" w14:textId="15F1E192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51373FFB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  <w:tr w:rsidR="00071717" w14:paraId="34B119B6" w14:textId="70A5661C" w:rsidTr="00071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36" w:type="pct"/>
          </w:tcPr>
          <w:p w14:paraId="51A8B909" w14:textId="77777777" w:rsidR="0054052B" w:rsidRPr="003D1330" w:rsidRDefault="0054052B" w:rsidP="0054052B">
            <w:pPr>
              <w:pStyle w:val="Errortabletext"/>
              <w:rPr>
                <w:snapToGrid w:val="0"/>
              </w:rPr>
            </w:pPr>
            <w:r w:rsidRPr="003D1330">
              <w:rPr>
                <w:snapToGrid w:val="0"/>
              </w:rPr>
              <w:t>9939</w:t>
            </w:r>
          </w:p>
        </w:tc>
        <w:tc>
          <w:tcPr>
            <w:tcW w:w="1753" w:type="pct"/>
          </w:tcPr>
          <w:p w14:paraId="50CF7957" w14:textId="77777777" w:rsidR="0054052B" w:rsidRPr="00086925" w:rsidRDefault="0054052B" w:rsidP="0054052B">
            <w:pPr>
              <w:pStyle w:val="Errortabletext"/>
            </w:pPr>
            <w:r w:rsidRPr="00E44A7A">
              <w:t>Credit and multiple Resubmission transactions found for a dispensing that is not an ECP.</w:t>
            </w:r>
          </w:p>
        </w:tc>
        <w:tc>
          <w:tcPr>
            <w:tcW w:w="2434" w:type="pct"/>
          </w:tcPr>
          <w:p w14:paraId="47076D12" w14:textId="3E13D9B0" w:rsidR="00291743" w:rsidRDefault="00291743" w:rsidP="00291743">
            <w:pPr>
              <w:pStyle w:val="Errortabletext"/>
              <w:rPr>
                <w:snapToGrid w:val="0"/>
              </w:rPr>
            </w:pPr>
            <w:r>
              <w:rPr>
                <w:snapToGrid w:val="0"/>
              </w:rPr>
              <w:t>This is an invalid combination for a Prescription ID and Prescription ID Suffix</w:t>
            </w:r>
            <w:r w:rsidR="00CC0C3E">
              <w:rPr>
                <w:snapToGrid w:val="0"/>
              </w:rPr>
              <w:t xml:space="preserve"> – </w:t>
            </w:r>
            <w:r w:rsidR="00C74FD5">
              <w:rPr>
                <w:snapToGrid w:val="0"/>
              </w:rPr>
              <w:t>a Credit</w:t>
            </w:r>
            <w:r w:rsidR="00CC0C3E">
              <w:rPr>
                <w:snapToGrid w:val="0"/>
              </w:rPr>
              <w:t xml:space="preserve"> and </w:t>
            </w:r>
            <w:r w:rsidR="00C74FD5">
              <w:rPr>
                <w:snapToGrid w:val="0"/>
              </w:rPr>
              <w:t>multiple Resubmission</w:t>
            </w:r>
            <w:r w:rsidR="00CC0C3E">
              <w:rPr>
                <w:snapToGrid w:val="0"/>
              </w:rPr>
              <w:t xml:space="preserve"> transactions cannot be submitted unless for a mixture</w:t>
            </w:r>
            <w:r>
              <w:rPr>
                <w:snapToGrid w:val="0"/>
              </w:rPr>
              <w:t>.</w:t>
            </w:r>
          </w:p>
          <w:p w14:paraId="426EEE19" w14:textId="7B675D5A" w:rsidR="0054052B" w:rsidRPr="00086925" w:rsidRDefault="0054052B" w:rsidP="0054052B">
            <w:pPr>
              <w:pStyle w:val="Errortabletext"/>
              <w:rPr>
                <w:snapToGrid w:val="0"/>
              </w:rPr>
            </w:pPr>
            <w:r w:rsidRPr="005D1D6C">
              <w:rPr>
                <w:snapToGrid w:val="0"/>
              </w:rPr>
              <w:t>Check your records. Correct if necessary and resend.</w:t>
            </w:r>
          </w:p>
        </w:tc>
        <w:tc>
          <w:tcPr>
            <w:tcW w:w="377" w:type="pct"/>
          </w:tcPr>
          <w:p w14:paraId="144B3DE8" w14:textId="77777777" w:rsidR="0054052B" w:rsidRPr="005D1D6C" w:rsidRDefault="0054052B" w:rsidP="0054052B">
            <w:pPr>
              <w:pStyle w:val="Errortabletext"/>
              <w:rPr>
                <w:snapToGrid w:val="0"/>
              </w:rPr>
            </w:pPr>
          </w:p>
        </w:tc>
      </w:tr>
    </w:tbl>
    <w:p w14:paraId="077232C8" w14:textId="02113A40" w:rsidR="00BF26E7" w:rsidRDefault="00BF26E7" w:rsidP="00BF26E7">
      <w:pPr>
        <w:pStyle w:val="Heading1"/>
      </w:pPr>
      <w:bookmarkStart w:id="4" w:name="_ICPSA_Component_Errors"/>
      <w:bookmarkStart w:id="5" w:name="_Toc210293983"/>
      <w:bookmarkEnd w:id="4"/>
      <w:r w:rsidRPr="007C2EB6">
        <w:t>PCT Errors</w:t>
      </w:r>
      <w:bookmarkEnd w:id="5"/>
    </w:p>
    <w:p w14:paraId="52AD1CC6" w14:textId="62AA3F29" w:rsidR="003C0019" w:rsidRDefault="003C0019" w:rsidP="005A77E8">
      <w:pPr>
        <w:pStyle w:val="Heading3"/>
      </w:pPr>
      <w:r>
        <w:t>Overview</w:t>
      </w:r>
    </w:p>
    <w:p w14:paraId="15314AA3" w14:textId="3F4D94AE" w:rsidR="003C0019" w:rsidRDefault="003C0019" w:rsidP="003C0019">
      <w:r>
        <w:t xml:space="preserve">See the </w:t>
      </w:r>
      <w:hyperlink w:anchor="_Introduction" w:history="1">
        <w:r w:rsidRPr="00D45F5D">
          <w:rPr>
            <w:rStyle w:val="Hyperlink"/>
          </w:rPr>
          <w:t>Introduction section</w:t>
        </w:r>
      </w:hyperlink>
      <w:r>
        <w:t xml:space="preserve"> at the beginning of the Booklet for contact phone numbers, links to websites, and </w:t>
      </w:r>
      <w:r w:rsidR="008B1276">
        <w:t xml:space="preserve">a </w:t>
      </w:r>
      <w:r>
        <w:t xml:space="preserve">link to </w:t>
      </w:r>
      <w:r w:rsidR="008B1276">
        <w:t xml:space="preserve">an </w:t>
      </w:r>
      <w:r>
        <w:t>electronic version of this Booklet.</w:t>
      </w:r>
    </w:p>
    <w:p w14:paraId="1F08FE59" w14:textId="62BEB31F" w:rsidR="003C0019" w:rsidRDefault="003C0019" w:rsidP="003C0019">
      <w:r>
        <w:t xml:space="preserve">The new ‘Data Spec Field’ column references the field related to the data entered, as per the </w:t>
      </w:r>
      <w:r w:rsidR="008B1276">
        <w:t xml:space="preserve">PCT Electronic </w:t>
      </w:r>
      <w:r w:rsidR="00A34B88">
        <w:t xml:space="preserve">Claims </w:t>
      </w:r>
      <w:r>
        <w:t>Data Specification, e.g. Field 48 - Special Authority Number.</w:t>
      </w:r>
    </w:p>
    <w:p w14:paraId="1A5C8A89" w14:textId="710CD835" w:rsidR="003C0019" w:rsidRDefault="003C0019" w:rsidP="003C0019">
      <w:r>
        <w:t xml:space="preserve">Some existing error ‘Description’ and ‘Action Required by User’ content has been reworded to provide additional guidance. </w:t>
      </w:r>
    </w:p>
    <w:p w14:paraId="54717D52" w14:textId="76371765" w:rsidR="006C6E3B" w:rsidRDefault="006C6E3B" w:rsidP="003C0019">
      <w:r>
        <w:t xml:space="preserve">There are </w:t>
      </w:r>
      <w:r w:rsidR="00C64789">
        <w:t xml:space="preserve">a number of </w:t>
      </w:r>
      <w:r>
        <w:t>new errors</w:t>
      </w:r>
      <w:r w:rsidR="00C64789">
        <w:t xml:space="preserve"> added due to </w:t>
      </w:r>
      <w:r w:rsidR="000B1393">
        <w:t>ICPSA going live in</w:t>
      </w:r>
      <w:r w:rsidR="00A34B88">
        <w:t xml:space="preserve"> the</w:t>
      </w:r>
      <w:r w:rsidR="000B1393">
        <w:t xml:space="preserve"> </w:t>
      </w:r>
      <w:r w:rsidR="00D717BA">
        <w:t>HSAAP</w:t>
      </w:r>
      <w:r w:rsidR="00A34B88">
        <w:t xml:space="preserve"> system</w:t>
      </w:r>
      <w:r>
        <w:t xml:space="preserve">, mainly related to Pharmac </w:t>
      </w:r>
      <w:r w:rsidR="00D717BA">
        <w:t>Schedule r</w:t>
      </w:r>
      <w:r>
        <w:t>ules.</w:t>
      </w:r>
    </w:p>
    <w:p w14:paraId="4674E5BC" w14:textId="20E003DB" w:rsidR="003C0019" w:rsidRPr="003C0019" w:rsidRDefault="003C0019" w:rsidP="005A77E8">
      <w:pPr>
        <w:pStyle w:val="Heading3"/>
      </w:pPr>
      <w:r>
        <w:t>Errors</w:t>
      </w:r>
    </w:p>
    <w:tbl>
      <w:tblPr>
        <w:tblStyle w:val="PlainTable1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6238"/>
        <w:gridCol w:w="5953"/>
        <w:gridCol w:w="1101"/>
      </w:tblGrid>
      <w:tr w:rsidR="00BF26E7" w:rsidRPr="006C7006" w14:paraId="48D9411C" w14:textId="77777777" w:rsidTr="00BF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hideMark/>
          </w:tcPr>
          <w:p w14:paraId="4312E6EB" w14:textId="77777777" w:rsidR="00BF26E7" w:rsidRPr="003668FE" w:rsidRDefault="00BF26E7" w:rsidP="008D04EF">
            <w:pPr>
              <w:pStyle w:val="Errortabletext"/>
              <w:rPr>
                <w:rFonts w:ascii="Poppins SemiBold" w:hAnsi="Poppins SemiBold" w:cs="Poppins SemiBold"/>
                <w:b/>
              </w:rPr>
            </w:pPr>
            <w:r>
              <w:rPr>
                <w:rFonts w:ascii="Poppins SemiBold" w:hAnsi="Poppins SemiBold" w:cs="Poppins SemiBold"/>
              </w:rPr>
              <w:t xml:space="preserve">PCT </w:t>
            </w:r>
            <w:r w:rsidRPr="003668FE">
              <w:rPr>
                <w:rFonts w:ascii="Poppins SemiBold" w:hAnsi="Poppins SemiBold" w:cs="Poppins SemiBold"/>
              </w:rPr>
              <w:t>Error Code</w:t>
            </w:r>
          </w:p>
        </w:tc>
        <w:tc>
          <w:tcPr>
            <w:tcW w:w="2142" w:type="pct"/>
            <w:hideMark/>
          </w:tcPr>
          <w:p w14:paraId="47318B0E" w14:textId="77777777" w:rsidR="00BF26E7" w:rsidRPr="003668FE" w:rsidRDefault="00BF26E7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  <w:b/>
              </w:rPr>
            </w:pPr>
            <w:r w:rsidRPr="003668FE">
              <w:rPr>
                <w:rFonts w:ascii="Poppins SemiBold" w:hAnsi="Poppins SemiBold" w:cs="Poppins SemiBold"/>
              </w:rPr>
              <w:t>Description</w:t>
            </w:r>
          </w:p>
        </w:tc>
        <w:tc>
          <w:tcPr>
            <w:tcW w:w="2044" w:type="pct"/>
            <w:hideMark/>
          </w:tcPr>
          <w:p w14:paraId="52B06F14" w14:textId="77777777" w:rsidR="00BF26E7" w:rsidRPr="003668FE" w:rsidRDefault="00BF26E7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  <w:b/>
              </w:rPr>
            </w:pPr>
            <w:r w:rsidRPr="003668FE">
              <w:rPr>
                <w:rFonts w:ascii="Poppins SemiBold" w:hAnsi="Poppins SemiBold" w:cs="Poppins SemiBold"/>
              </w:rPr>
              <w:t>Action Required By User</w:t>
            </w:r>
          </w:p>
        </w:tc>
        <w:tc>
          <w:tcPr>
            <w:tcW w:w="378" w:type="pct"/>
          </w:tcPr>
          <w:p w14:paraId="55A227AF" w14:textId="77777777" w:rsidR="00BF26E7" w:rsidRPr="003668FE" w:rsidRDefault="00BF26E7" w:rsidP="008D04EF">
            <w:pPr>
              <w:pStyle w:val="Error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 SemiBold" w:hAnsi="Poppins SemiBold" w:cs="Poppins SemiBold"/>
              </w:rPr>
            </w:pPr>
            <w:r>
              <w:rPr>
                <w:rFonts w:ascii="Poppins SemiBold" w:hAnsi="Poppins SemiBold" w:cs="Poppins SemiBold"/>
              </w:rPr>
              <w:t>Data Spec Field</w:t>
            </w:r>
          </w:p>
        </w:tc>
      </w:tr>
      <w:tr w:rsidR="00BF26E7" w:rsidRPr="006C7006" w14:paraId="7FBD4627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1A3B58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DET039.001</w:t>
            </w:r>
          </w:p>
        </w:tc>
        <w:tc>
          <w:tcPr>
            <w:tcW w:w="2142" w:type="pct"/>
            <w:hideMark/>
          </w:tcPr>
          <w:p w14:paraId="1077B42B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Pharmaceutical is not found in the </w:t>
            </w:r>
            <w:r>
              <w:t>Pharmac Schedule</w:t>
            </w:r>
            <w:r w:rsidRPr="006C7006">
              <w:t xml:space="preserve">, and no </w:t>
            </w:r>
            <w:r>
              <w:t>Special Authority</w:t>
            </w:r>
            <w:r w:rsidRPr="006C7006">
              <w:t xml:space="preserve"> number has been provided.</w:t>
            </w:r>
          </w:p>
        </w:tc>
        <w:tc>
          <w:tcPr>
            <w:tcW w:w="2044" w:type="pct"/>
            <w:hideMark/>
          </w:tcPr>
          <w:p w14:paraId="5B478AF8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The Pharmacode provided was not found in the </w:t>
            </w:r>
            <w:hyperlink r:id="rId6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 w:rsidRPr="006C7006">
              <w:t xml:space="preserve">. </w:t>
            </w:r>
          </w:p>
          <w:p w14:paraId="62AB3285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Pharmacode is correct, or if a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is required for the claim item.</w:t>
            </w:r>
          </w:p>
        </w:tc>
        <w:tc>
          <w:tcPr>
            <w:tcW w:w="378" w:type="pct"/>
          </w:tcPr>
          <w:p w14:paraId="5CBDFDC5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 65</w:t>
            </w:r>
          </w:p>
        </w:tc>
      </w:tr>
      <w:tr w:rsidR="00BF26E7" w:rsidRPr="006C7006" w14:paraId="4378918F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B39535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DET040.002</w:t>
            </w:r>
          </w:p>
        </w:tc>
        <w:tc>
          <w:tcPr>
            <w:tcW w:w="2142" w:type="pct"/>
            <w:hideMark/>
          </w:tcPr>
          <w:p w14:paraId="013EC5D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>No File ID provided.</w:t>
            </w:r>
          </w:p>
        </w:tc>
        <w:tc>
          <w:tcPr>
            <w:tcW w:w="2044" w:type="pct"/>
            <w:hideMark/>
          </w:tcPr>
          <w:p w14:paraId="60377F8C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with a File ID.</w:t>
            </w:r>
          </w:p>
        </w:tc>
        <w:tc>
          <w:tcPr>
            <w:tcW w:w="378" w:type="pct"/>
          </w:tcPr>
          <w:p w14:paraId="4C250689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</w:t>
            </w:r>
          </w:p>
        </w:tc>
      </w:tr>
      <w:tr w:rsidR="00BF26E7" w:rsidRPr="006C7006" w14:paraId="6FDA43FE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374E1FC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DET040.013</w:t>
            </w:r>
          </w:p>
        </w:tc>
        <w:tc>
          <w:tcPr>
            <w:tcW w:w="2142" w:type="pct"/>
            <w:hideMark/>
          </w:tcPr>
          <w:p w14:paraId="360E3B8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>No total claim value provided.</w:t>
            </w:r>
          </w:p>
        </w:tc>
        <w:tc>
          <w:tcPr>
            <w:tcW w:w="2044" w:type="pct"/>
            <w:hideMark/>
          </w:tcPr>
          <w:p w14:paraId="5B0E0EEB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with a total claim value.</w:t>
            </w:r>
          </w:p>
        </w:tc>
        <w:tc>
          <w:tcPr>
            <w:tcW w:w="378" w:type="pct"/>
          </w:tcPr>
          <w:p w14:paraId="455F30A7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93</w:t>
            </w:r>
          </w:p>
        </w:tc>
      </w:tr>
      <w:tr w:rsidR="00BF26E7" w:rsidRPr="006C7006" w14:paraId="22E7CEBB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36F527F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DET040.015</w:t>
            </w:r>
          </w:p>
        </w:tc>
        <w:tc>
          <w:tcPr>
            <w:tcW w:w="2142" w:type="pct"/>
            <w:hideMark/>
          </w:tcPr>
          <w:p w14:paraId="00BCA948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Claim Date</w:t>
            </w:r>
            <w:r w:rsidRPr="006C7006">
              <w:t xml:space="preserve"> provided is not valid.</w:t>
            </w:r>
          </w:p>
        </w:tc>
        <w:tc>
          <w:tcPr>
            <w:tcW w:w="2044" w:type="pct"/>
            <w:hideMark/>
          </w:tcPr>
          <w:p w14:paraId="60B6EC25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The </w:t>
            </w:r>
            <w:r>
              <w:t>Claim Date</w:t>
            </w:r>
            <w:r w:rsidRPr="006C7006">
              <w:t xml:space="preserve"> provided was not the 15th or the last day of a month. </w:t>
            </w:r>
          </w:p>
          <w:p w14:paraId="648E4219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Correct the </w:t>
            </w:r>
            <w:r>
              <w:rPr>
                <w:color w:val="000000"/>
              </w:rPr>
              <w:t>Claim Date</w:t>
            </w:r>
            <w:r w:rsidRPr="006C7006">
              <w:rPr>
                <w:color w:val="000000"/>
              </w:rPr>
              <w:t xml:space="preserve"> and resubmit the claim.</w:t>
            </w:r>
          </w:p>
        </w:tc>
        <w:tc>
          <w:tcPr>
            <w:tcW w:w="378" w:type="pct"/>
          </w:tcPr>
          <w:p w14:paraId="408AABA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12</w:t>
            </w:r>
          </w:p>
        </w:tc>
      </w:tr>
      <w:tr w:rsidR="00BF26E7" w:rsidRPr="006C7006" w14:paraId="1E16D444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1F2A417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DET040.016</w:t>
            </w:r>
          </w:p>
        </w:tc>
        <w:tc>
          <w:tcPr>
            <w:tcW w:w="2142" w:type="pct"/>
            <w:hideMark/>
          </w:tcPr>
          <w:p w14:paraId="448DDD1F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Claim Date</w:t>
            </w:r>
            <w:r w:rsidRPr="006C7006">
              <w:t xml:space="preserve"> has been provided.</w:t>
            </w:r>
          </w:p>
        </w:tc>
        <w:tc>
          <w:tcPr>
            <w:tcW w:w="2044" w:type="pct"/>
            <w:hideMark/>
          </w:tcPr>
          <w:p w14:paraId="1168D52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Correct the </w:t>
            </w:r>
            <w:r>
              <w:rPr>
                <w:color w:val="000000"/>
              </w:rPr>
              <w:t>Claim Date</w:t>
            </w:r>
            <w:r w:rsidRPr="006C7006">
              <w:rPr>
                <w:color w:val="000000"/>
              </w:rPr>
              <w:t xml:space="preserve"> and resubmit the claim.</w:t>
            </w:r>
          </w:p>
        </w:tc>
        <w:tc>
          <w:tcPr>
            <w:tcW w:w="378" w:type="pct"/>
          </w:tcPr>
          <w:p w14:paraId="7DC5889C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12</w:t>
            </w:r>
          </w:p>
        </w:tc>
      </w:tr>
      <w:tr w:rsidR="00BF26E7" w:rsidRPr="00572F81" w14:paraId="3C1DDCD0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</w:tcPr>
          <w:p w14:paraId="6CD9F776" w14:textId="77777777" w:rsidR="00BF26E7" w:rsidRPr="00572F81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572F81">
              <w:rPr>
                <w:b w:val="0"/>
                <w:bCs/>
                <w:color w:val="22242A"/>
              </w:rPr>
              <w:t>DET040.018</w:t>
            </w:r>
          </w:p>
        </w:tc>
        <w:tc>
          <w:tcPr>
            <w:tcW w:w="2142" w:type="pct"/>
          </w:tcPr>
          <w:p w14:paraId="00F76401" w14:textId="77777777" w:rsidR="00BF26E7" w:rsidRPr="00572F81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2242A"/>
              </w:rPr>
            </w:pPr>
            <w:r w:rsidRPr="00296E42">
              <w:rPr>
                <w:color w:val="22242A"/>
              </w:rPr>
              <w:t xml:space="preserve">No </w:t>
            </w:r>
            <w:r>
              <w:rPr>
                <w:color w:val="22242A"/>
              </w:rPr>
              <w:t>F</w:t>
            </w:r>
            <w:r w:rsidRPr="00296E42">
              <w:rPr>
                <w:color w:val="22242A"/>
              </w:rPr>
              <w:t xml:space="preserve">ile </w:t>
            </w:r>
            <w:r>
              <w:rPr>
                <w:color w:val="22242A"/>
              </w:rPr>
              <w:t>D</w:t>
            </w:r>
            <w:r w:rsidRPr="00296E42">
              <w:rPr>
                <w:color w:val="22242A"/>
              </w:rPr>
              <w:t>ate provided.</w:t>
            </w:r>
          </w:p>
        </w:tc>
        <w:tc>
          <w:tcPr>
            <w:tcW w:w="2044" w:type="pct"/>
          </w:tcPr>
          <w:p w14:paraId="2DC430D6" w14:textId="77777777" w:rsidR="00BF26E7" w:rsidRPr="00572F81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2242A"/>
              </w:rPr>
            </w:pPr>
            <w:r w:rsidRPr="00296E42">
              <w:rPr>
                <w:color w:val="22242A"/>
              </w:rPr>
              <w:t>Resubmit the claim with a File Date.</w:t>
            </w:r>
          </w:p>
        </w:tc>
        <w:tc>
          <w:tcPr>
            <w:tcW w:w="378" w:type="pct"/>
          </w:tcPr>
          <w:p w14:paraId="5A925D9B" w14:textId="77777777" w:rsidR="00BF26E7" w:rsidRPr="00296E42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2242A"/>
              </w:rPr>
            </w:pPr>
            <w:r>
              <w:t>F</w:t>
            </w:r>
            <w:r w:rsidRPr="006C7006">
              <w:t>ield</w:t>
            </w:r>
            <w:r>
              <w:t xml:space="preserve"> 5</w:t>
            </w:r>
          </w:p>
        </w:tc>
      </w:tr>
      <w:tr w:rsidR="00BF26E7" w:rsidRPr="006C7006" w14:paraId="26C1D7C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0ACDD18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DET041.002</w:t>
            </w:r>
          </w:p>
        </w:tc>
        <w:tc>
          <w:tcPr>
            <w:tcW w:w="2142" w:type="pct"/>
            <w:hideMark/>
          </w:tcPr>
          <w:p w14:paraId="62AAD123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U</w:t>
            </w:r>
            <w:r w:rsidRPr="006C7006">
              <w:t xml:space="preserve">nique </w:t>
            </w:r>
            <w:r>
              <w:t>T</w:t>
            </w:r>
            <w:r w:rsidRPr="006C7006">
              <w:t xml:space="preserve">ransaction </w:t>
            </w:r>
            <w:r>
              <w:t>N</w:t>
            </w:r>
            <w:r w:rsidRPr="006C7006">
              <w:t>umber provided.</w:t>
            </w:r>
          </w:p>
        </w:tc>
        <w:tc>
          <w:tcPr>
            <w:tcW w:w="2044" w:type="pct"/>
            <w:hideMark/>
          </w:tcPr>
          <w:p w14:paraId="4E260960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t>U</w:t>
            </w:r>
            <w:r w:rsidRPr="006C7006">
              <w:t xml:space="preserve">nique </w:t>
            </w:r>
            <w:r>
              <w:t>T</w:t>
            </w:r>
            <w:r w:rsidRPr="006C7006">
              <w:t xml:space="preserve">ransaction </w:t>
            </w:r>
            <w:r>
              <w:t>N</w:t>
            </w:r>
            <w:r w:rsidRPr="006C7006">
              <w:t>umber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244283AA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22</w:t>
            </w:r>
          </w:p>
        </w:tc>
      </w:tr>
      <w:tr w:rsidR="00BF26E7" w:rsidRPr="006C7006" w14:paraId="2A1C7AD3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58041B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DET041.004</w:t>
            </w:r>
          </w:p>
        </w:tc>
        <w:tc>
          <w:tcPr>
            <w:tcW w:w="2142" w:type="pct"/>
            <w:hideMark/>
          </w:tcPr>
          <w:p w14:paraId="5465E17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Transaction Category</w:t>
            </w:r>
            <w:r w:rsidRPr="006C7006">
              <w:t xml:space="preserve"> provided is not valid.</w:t>
            </w:r>
          </w:p>
        </w:tc>
        <w:tc>
          <w:tcPr>
            <w:tcW w:w="2044" w:type="pct"/>
            <w:hideMark/>
          </w:tcPr>
          <w:p w14:paraId="6386B5D8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The </w:t>
            </w:r>
            <w:r>
              <w:t>Transaction Category</w:t>
            </w:r>
            <w:r w:rsidRPr="006C7006">
              <w:t xml:space="preserve"> provided was not "I" or "R". </w:t>
            </w:r>
          </w:p>
          <w:p w14:paraId="41FAFABB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valid </w:t>
            </w:r>
            <w:r>
              <w:rPr>
                <w:color w:val="000000"/>
              </w:rPr>
              <w:t>Transaction Category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5471BAEA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23</w:t>
            </w:r>
          </w:p>
        </w:tc>
      </w:tr>
      <w:tr w:rsidR="00BF26E7" w:rsidRPr="006C7006" w14:paraId="3B984544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1A0C5FF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DET041.005</w:t>
            </w:r>
          </w:p>
        </w:tc>
        <w:tc>
          <w:tcPr>
            <w:tcW w:w="2142" w:type="pct"/>
            <w:hideMark/>
          </w:tcPr>
          <w:p w14:paraId="2FD89D35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Transaction Category</w:t>
            </w:r>
            <w:r w:rsidRPr="006C7006">
              <w:t xml:space="preserve"> provided.</w:t>
            </w:r>
          </w:p>
        </w:tc>
        <w:tc>
          <w:tcPr>
            <w:tcW w:w="2044" w:type="pct"/>
            <w:hideMark/>
          </w:tcPr>
          <w:p w14:paraId="2413BE5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Transaction Category</w:t>
            </w:r>
            <w:r w:rsidRPr="006C7006">
              <w:t xml:space="preserve"> was not provided for the claim item. </w:t>
            </w:r>
          </w:p>
          <w:p w14:paraId="247AD3E6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Transaction Category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171FD76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23</w:t>
            </w:r>
          </w:p>
        </w:tc>
      </w:tr>
      <w:tr w:rsidR="00BF26E7" w:rsidRPr="006C7006" w14:paraId="64931625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BA62548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DET041.008</w:t>
            </w:r>
          </w:p>
        </w:tc>
        <w:tc>
          <w:tcPr>
            <w:tcW w:w="2142" w:type="pct"/>
            <w:hideMark/>
          </w:tcPr>
          <w:p w14:paraId="0FF1245C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C6FAD">
              <w:t xml:space="preserve">No </w:t>
            </w:r>
            <w:r>
              <w:t>P</w:t>
            </w:r>
            <w:r w:rsidRPr="002C6FAD">
              <w:t xml:space="preserve">rescriber ID provided, or the </w:t>
            </w:r>
            <w:r>
              <w:t>H</w:t>
            </w:r>
            <w:r w:rsidRPr="000D2CE9">
              <w:t xml:space="preserve">ealth </w:t>
            </w:r>
            <w:r>
              <w:t>P</w:t>
            </w:r>
            <w:r w:rsidRPr="000D2CE9">
              <w:t xml:space="preserve">rofessional </w:t>
            </w:r>
            <w:r>
              <w:t>G</w:t>
            </w:r>
            <w:r w:rsidRPr="000D2CE9">
              <w:t xml:space="preserve">roup </w:t>
            </w:r>
            <w:r>
              <w:t>C</w:t>
            </w:r>
            <w:r w:rsidRPr="000D2CE9">
              <w:t>ode</w:t>
            </w:r>
            <w:r w:rsidRPr="002C6FAD">
              <w:t xml:space="preserve"> is not valid.</w:t>
            </w:r>
          </w:p>
        </w:tc>
        <w:tc>
          <w:tcPr>
            <w:tcW w:w="2044" w:type="pct"/>
            <w:hideMark/>
          </w:tcPr>
          <w:p w14:paraId="310C91CC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0D2CE9">
              <w:rPr>
                <w:color w:val="000000"/>
              </w:rPr>
              <w:t>Correct the missing or invalid value and resubmit the claim.</w:t>
            </w:r>
          </w:p>
        </w:tc>
        <w:tc>
          <w:tcPr>
            <w:tcW w:w="378" w:type="pct"/>
          </w:tcPr>
          <w:p w14:paraId="4C3B928E" w14:textId="77777777" w:rsidR="00BF26E7" w:rsidRDefault="0017366C" w:rsidP="0017366C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28</w:t>
            </w:r>
          </w:p>
          <w:p w14:paraId="4A4217AD" w14:textId="62BF398B" w:rsidR="0017366C" w:rsidRPr="000D2CE9" w:rsidRDefault="0017366C" w:rsidP="0017366C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Field </w:t>
            </w:r>
            <w:r w:rsidR="00B00384">
              <w:rPr>
                <w:color w:val="000000"/>
              </w:rPr>
              <w:t>29</w:t>
            </w:r>
          </w:p>
        </w:tc>
      </w:tr>
      <w:tr w:rsidR="00BF26E7" w:rsidRPr="006C7006" w14:paraId="42D10ADA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9C5828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DET041.015</w:t>
            </w:r>
          </w:p>
        </w:tc>
        <w:tc>
          <w:tcPr>
            <w:tcW w:w="2142" w:type="pct"/>
            <w:hideMark/>
          </w:tcPr>
          <w:p w14:paraId="292D3CE7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Category</w:t>
            </w:r>
            <w:r w:rsidRPr="006C7006">
              <w:t xml:space="preserve"> provided is not valid.</w:t>
            </w:r>
          </w:p>
        </w:tc>
        <w:tc>
          <w:tcPr>
            <w:tcW w:w="2044" w:type="pct"/>
            <w:hideMark/>
          </w:tcPr>
          <w:p w14:paraId="478624E3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The </w:t>
            </w:r>
            <w:r>
              <w:t>Patient Category</w:t>
            </w:r>
            <w:r w:rsidRPr="006C7006">
              <w:t xml:space="preserve"> provided was not "S", "A", "J", "Y", "H", or "W". </w:t>
            </w:r>
          </w:p>
          <w:p w14:paraId="0041F06F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valid </w:t>
            </w:r>
            <w:r>
              <w:rPr>
                <w:color w:val="000000"/>
              </w:rPr>
              <w:t>Patient Category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7CB18F3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39</w:t>
            </w:r>
          </w:p>
        </w:tc>
      </w:tr>
      <w:tr w:rsidR="00BF26E7" w:rsidRPr="006C7006" w14:paraId="023BA373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89A2070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DET041.016</w:t>
            </w:r>
          </w:p>
        </w:tc>
        <w:tc>
          <w:tcPr>
            <w:tcW w:w="2142" w:type="pct"/>
            <w:hideMark/>
          </w:tcPr>
          <w:p w14:paraId="7BDB615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</w:t>
            </w:r>
            <w:r>
              <w:t>Patient Category</w:t>
            </w:r>
            <w:r w:rsidRPr="006C7006">
              <w:t xml:space="preserve"> provided.</w:t>
            </w:r>
          </w:p>
        </w:tc>
        <w:tc>
          <w:tcPr>
            <w:tcW w:w="2044" w:type="pct"/>
            <w:hideMark/>
          </w:tcPr>
          <w:p w14:paraId="2A31719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Patient Category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45DE750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39</w:t>
            </w:r>
          </w:p>
        </w:tc>
      </w:tr>
      <w:tr w:rsidR="00BF26E7" w:rsidRPr="006C7006" w14:paraId="23AB2ED3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4FA1E7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DET041.018</w:t>
            </w:r>
          </w:p>
        </w:tc>
        <w:tc>
          <w:tcPr>
            <w:tcW w:w="2142" w:type="pct"/>
            <w:hideMark/>
          </w:tcPr>
          <w:p w14:paraId="4A6F6AB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P</w:t>
            </w:r>
            <w:r w:rsidRPr="006C7006">
              <w:t>rescription ID provided.</w:t>
            </w:r>
          </w:p>
        </w:tc>
        <w:tc>
          <w:tcPr>
            <w:tcW w:w="2044" w:type="pct"/>
            <w:hideMark/>
          </w:tcPr>
          <w:p w14:paraId="2F5EA549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P</w:t>
            </w:r>
            <w:r w:rsidRPr="006C7006">
              <w:rPr>
                <w:color w:val="000000"/>
              </w:rPr>
              <w:t>rescription ID.</w:t>
            </w:r>
          </w:p>
        </w:tc>
        <w:tc>
          <w:tcPr>
            <w:tcW w:w="378" w:type="pct"/>
          </w:tcPr>
          <w:p w14:paraId="5CF7A61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62</w:t>
            </w:r>
          </w:p>
        </w:tc>
      </w:tr>
      <w:tr w:rsidR="00BF26E7" w:rsidRPr="006C7006" w14:paraId="2405E85E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9301B28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DET041.020</w:t>
            </w:r>
          </w:p>
        </w:tc>
        <w:tc>
          <w:tcPr>
            <w:tcW w:w="2142" w:type="pct"/>
            <w:hideMark/>
          </w:tcPr>
          <w:p w14:paraId="458ECAD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</w:t>
            </w:r>
            <w:r>
              <w:t>D</w:t>
            </w:r>
            <w:r w:rsidRPr="006C7006">
              <w:t xml:space="preserve">ate of </w:t>
            </w:r>
            <w:r>
              <w:t>Service</w:t>
            </w:r>
            <w:r w:rsidRPr="006C7006">
              <w:t xml:space="preserve"> provided.</w:t>
            </w:r>
          </w:p>
        </w:tc>
        <w:tc>
          <w:tcPr>
            <w:tcW w:w="2044" w:type="pct"/>
            <w:hideMark/>
          </w:tcPr>
          <w:p w14:paraId="12075C04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the </w:t>
            </w:r>
            <w:r>
              <w:rPr>
                <w:color w:val="000000"/>
              </w:rPr>
              <w:t>Date of Service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3F61BFBF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64</w:t>
            </w:r>
          </w:p>
        </w:tc>
      </w:tr>
      <w:tr w:rsidR="00BF26E7" w:rsidRPr="006C7006" w14:paraId="3EA5C59E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1B019CB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DET041.022</w:t>
            </w:r>
          </w:p>
        </w:tc>
        <w:tc>
          <w:tcPr>
            <w:tcW w:w="2142" w:type="pct"/>
            <w:hideMark/>
          </w:tcPr>
          <w:p w14:paraId="2BDA4AB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C</w:t>
            </w:r>
            <w:r w:rsidRPr="006C7006">
              <w:t xml:space="preserve">laim </w:t>
            </w:r>
            <w:r>
              <w:t>C</w:t>
            </w:r>
            <w:r w:rsidRPr="006C7006">
              <w:t>ode provided.</w:t>
            </w:r>
          </w:p>
        </w:tc>
        <w:tc>
          <w:tcPr>
            <w:tcW w:w="2044" w:type="pct"/>
            <w:hideMark/>
          </w:tcPr>
          <w:p w14:paraId="7070999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item with the Pharmacode.</w:t>
            </w:r>
          </w:p>
        </w:tc>
        <w:tc>
          <w:tcPr>
            <w:tcW w:w="378" w:type="pct"/>
          </w:tcPr>
          <w:p w14:paraId="2AC0B9D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65</w:t>
            </w:r>
          </w:p>
        </w:tc>
      </w:tr>
      <w:tr w:rsidR="00BF26E7" w:rsidRPr="006C7006" w14:paraId="70B38C49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89B22CD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DET041.024</w:t>
            </w:r>
          </w:p>
        </w:tc>
        <w:tc>
          <w:tcPr>
            <w:tcW w:w="2142" w:type="pct"/>
            <w:hideMark/>
          </w:tcPr>
          <w:p w14:paraId="7292FB98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</w:t>
            </w:r>
            <w:r>
              <w:t>Q</w:t>
            </w:r>
            <w:r w:rsidRPr="006C7006">
              <w:t xml:space="preserve">uantity </w:t>
            </w:r>
            <w:r>
              <w:t>C</w:t>
            </w:r>
            <w:r w:rsidRPr="006C7006">
              <w:t>laimed provided.</w:t>
            </w:r>
          </w:p>
        </w:tc>
        <w:tc>
          <w:tcPr>
            <w:tcW w:w="2044" w:type="pct"/>
            <w:hideMark/>
          </w:tcPr>
          <w:p w14:paraId="0BCAF06E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Q</w:t>
            </w:r>
            <w:r w:rsidRPr="006C7006">
              <w:rPr>
                <w:color w:val="000000"/>
              </w:rPr>
              <w:t xml:space="preserve">uantity </w:t>
            </w:r>
            <w:r>
              <w:rPr>
                <w:color w:val="000000"/>
              </w:rPr>
              <w:t>C</w:t>
            </w:r>
            <w:r w:rsidRPr="006C7006">
              <w:rPr>
                <w:color w:val="000000"/>
              </w:rPr>
              <w:t>laimed.</w:t>
            </w:r>
          </w:p>
        </w:tc>
        <w:tc>
          <w:tcPr>
            <w:tcW w:w="378" w:type="pct"/>
          </w:tcPr>
          <w:p w14:paraId="03766955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68</w:t>
            </w:r>
          </w:p>
        </w:tc>
      </w:tr>
      <w:tr w:rsidR="00BF26E7" w:rsidRPr="006C7006" w14:paraId="7F1CBEC5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319C561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DET041.026</w:t>
            </w:r>
          </w:p>
        </w:tc>
        <w:tc>
          <w:tcPr>
            <w:tcW w:w="2142" w:type="pct"/>
            <w:hideMark/>
          </w:tcPr>
          <w:p w14:paraId="7EB5F3A0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Cl</w:t>
            </w:r>
            <w:r w:rsidRPr="006C7006">
              <w:t xml:space="preserve">aim </w:t>
            </w:r>
            <w:r>
              <w:t>A</w:t>
            </w:r>
            <w:r w:rsidRPr="006C7006">
              <w:t>mount provided.</w:t>
            </w:r>
          </w:p>
        </w:tc>
        <w:tc>
          <w:tcPr>
            <w:tcW w:w="2044" w:type="pct"/>
            <w:hideMark/>
          </w:tcPr>
          <w:p w14:paraId="255035B7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item with an amount claimed.</w:t>
            </w:r>
          </w:p>
        </w:tc>
        <w:tc>
          <w:tcPr>
            <w:tcW w:w="378" w:type="pct"/>
          </w:tcPr>
          <w:p w14:paraId="1129793C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78</w:t>
            </w:r>
          </w:p>
        </w:tc>
      </w:tr>
      <w:tr w:rsidR="00BF26E7" w:rsidRPr="006C7006" w14:paraId="45386EF5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CCF92D1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DET041.028</w:t>
            </w:r>
          </w:p>
        </w:tc>
        <w:tc>
          <w:tcPr>
            <w:tcW w:w="2142" w:type="pct"/>
            <w:hideMark/>
          </w:tcPr>
          <w:p w14:paraId="12400A29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Prescription ID Suffix</w:t>
            </w:r>
            <w:r w:rsidRPr="006C7006">
              <w:t xml:space="preserve"> provided is not valid.</w:t>
            </w:r>
          </w:p>
        </w:tc>
        <w:tc>
          <w:tcPr>
            <w:tcW w:w="2044" w:type="pct"/>
            <w:hideMark/>
          </w:tcPr>
          <w:p w14:paraId="3DD27D25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The </w:t>
            </w:r>
            <w:r>
              <w:t>Prescription ID Suffix</w:t>
            </w:r>
            <w:r w:rsidRPr="006C7006">
              <w:t xml:space="preserve"> provided was not 0. </w:t>
            </w:r>
          </w:p>
          <w:p w14:paraId="4F17BB6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the valid </w:t>
            </w:r>
            <w:r>
              <w:rPr>
                <w:color w:val="000000"/>
              </w:rPr>
              <w:t>Prescription ID Suffix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5C7D126B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63</w:t>
            </w:r>
          </w:p>
        </w:tc>
      </w:tr>
      <w:tr w:rsidR="00BF26E7" w:rsidRPr="006C7006" w14:paraId="7823D86E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1058FE9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DET041.029</w:t>
            </w:r>
          </w:p>
        </w:tc>
        <w:tc>
          <w:tcPr>
            <w:tcW w:w="2142" w:type="pct"/>
            <w:hideMark/>
          </w:tcPr>
          <w:p w14:paraId="6D6EAE7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Prescription ID Suffix</w:t>
            </w:r>
            <w:r w:rsidRPr="006C7006">
              <w:t xml:space="preserve"> provided.</w:t>
            </w:r>
          </w:p>
        </w:tc>
        <w:tc>
          <w:tcPr>
            <w:tcW w:w="2044" w:type="pct"/>
            <w:hideMark/>
          </w:tcPr>
          <w:p w14:paraId="4A28F13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Prescription ID Suffix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1FBB8681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63</w:t>
            </w:r>
          </w:p>
        </w:tc>
      </w:tr>
      <w:tr w:rsidR="00BF26E7" w:rsidRPr="006C7006" w14:paraId="0782E22F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232DE70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DET041.032</w:t>
            </w:r>
          </w:p>
        </w:tc>
        <w:tc>
          <w:tcPr>
            <w:tcW w:w="2142" w:type="pct"/>
            <w:hideMark/>
          </w:tcPr>
          <w:p w14:paraId="448C268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B0AA1">
              <w:t xml:space="preserve">No </w:t>
            </w:r>
            <w:r>
              <w:t>H</w:t>
            </w:r>
            <w:r w:rsidRPr="005B0AA1">
              <w:t xml:space="preserve">ealth </w:t>
            </w:r>
            <w:r>
              <w:t>P</w:t>
            </w:r>
            <w:r w:rsidRPr="005B0AA1">
              <w:t xml:space="preserve">rofessional </w:t>
            </w:r>
            <w:r>
              <w:t>G</w:t>
            </w:r>
            <w:r w:rsidRPr="005B0AA1">
              <w:t xml:space="preserve">roup </w:t>
            </w:r>
            <w:r>
              <w:t>C</w:t>
            </w:r>
            <w:r w:rsidRPr="005B0AA1">
              <w:t>ode provided, or the code is not valid.</w:t>
            </w:r>
          </w:p>
        </w:tc>
        <w:tc>
          <w:tcPr>
            <w:tcW w:w="2044" w:type="pct"/>
            <w:hideMark/>
          </w:tcPr>
          <w:p w14:paraId="4FAE2F6E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F37977">
              <w:rPr>
                <w:color w:val="000000"/>
              </w:rPr>
              <w:t>Correct the missing or invalid code and resubmit the claim.</w:t>
            </w:r>
          </w:p>
        </w:tc>
        <w:tc>
          <w:tcPr>
            <w:tcW w:w="378" w:type="pct"/>
          </w:tcPr>
          <w:p w14:paraId="685E5F82" w14:textId="77777777" w:rsidR="00BF26E7" w:rsidRPr="00F3797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29</w:t>
            </w:r>
          </w:p>
        </w:tc>
      </w:tr>
      <w:tr w:rsidR="00BF26E7" w:rsidRPr="006C7006" w14:paraId="6BEE46C1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32BE464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DET041.034</w:t>
            </w:r>
          </w:p>
        </w:tc>
        <w:tc>
          <w:tcPr>
            <w:tcW w:w="2142" w:type="pct"/>
            <w:hideMark/>
          </w:tcPr>
          <w:p w14:paraId="05E59677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Oncology </w:t>
            </w:r>
            <w:r>
              <w:t>S</w:t>
            </w:r>
            <w:r w:rsidRPr="006C7006">
              <w:t xml:space="preserve">pecialty </w:t>
            </w:r>
            <w:r>
              <w:t>P</w:t>
            </w:r>
            <w:r w:rsidRPr="006C7006">
              <w:t xml:space="preserve">atient </w:t>
            </w:r>
            <w:r>
              <w:t>G</w:t>
            </w:r>
            <w:r w:rsidRPr="006C7006">
              <w:t>rouping provided is not valid.</w:t>
            </w:r>
          </w:p>
        </w:tc>
        <w:tc>
          <w:tcPr>
            <w:tcW w:w="2044" w:type="pct"/>
            <w:hideMark/>
          </w:tcPr>
          <w:p w14:paraId="53CA074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The </w:t>
            </w:r>
            <w:r>
              <w:t>O</w:t>
            </w:r>
            <w:r w:rsidRPr="006C7006">
              <w:t xml:space="preserve">ncology </w:t>
            </w:r>
            <w:r>
              <w:t>S</w:t>
            </w:r>
            <w:r w:rsidRPr="006C7006">
              <w:t xml:space="preserve">pecialty </w:t>
            </w:r>
            <w:r>
              <w:t>P</w:t>
            </w:r>
            <w:r w:rsidRPr="006C7006">
              <w:t xml:space="preserve">atient </w:t>
            </w:r>
            <w:r>
              <w:t>G</w:t>
            </w:r>
            <w:r w:rsidRPr="006C7006">
              <w:t xml:space="preserve">rouping provided was not 1-7. </w:t>
            </w:r>
          </w:p>
          <w:p w14:paraId="08871E65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valid </w:t>
            </w:r>
            <w:r>
              <w:t>O</w:t>
            </w:r>
            <w:r w:rsidRPr="006C7006">
              <w:t xml:space="preserve">ncology </w:t>
            </w:r>
            <w:r>
              <w:t>S</w:t>
            </w:r>
            <w:r w:rsidRPr="006C7006">
              <w:t xml:space="preserve">pecialty </w:t>
            </w:r>
            <w:r>
              <w:t>P</w:t>
            </w:r>
            <w:r w:rsidRPr="006C7006">
              <w:t xml:space="preserve">atient </w:t>
            </w:r>
            <w:r>
              <w:t>G</w:t>
            </w:r>
            <w:r w:rsidRPr="006C7006">
              <w:t>rouping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42A5C11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37</w:t>
            </w:r>
          </w:p>
        </w:tc>
      </w:tr>
      <w:tr w:rsidR="00BF26E7" w:rsidRPr="006C7006" w14:paraId="1BE232D8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F1D566C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DET041.036</w:t>
            </w:r>
          </w:p>
        </w:tc>
        <w:tc>
          <w:tcPr>
            <w:tcW w:w="2142" w:type="pct"/>
            <w:hideMark/>
          </w:tcPr>
          <w:p w14:paraId="13892DE7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</w:t>
            </w:r>
            <w:r>
              <w:t>O</w:t>
            </w:r>
            <w:r w:rsidRPr="006C7006">
              <w:t xml:space="preserve">ncology </w:t>
            </w:r>
            <w:r>
              <w:t>S</w:t>
            </w:r>
            <w:r w:rsidRPr="006C7006">
              <w:t xml:space="preserve">pecialty </w:t>
            </w:r>
            <w:r>
              <w:t>P</w:t>
            </w:r>
            <w:r w:rsidRPr="006C7006">
              <w:t xml:space="preserve">atient </w:t>
            </w:r>
            <w:r>
              <w:t>G</w:t>
            </w:r>
            <w:r w:rsidRPr="006C7006">
              <w:t>rouping provided.</w:t>
            </w:r>
          </w:p>
        </w:tc>
        <w:tc>
          <w:tcPr>
            <w:tcW w:w="2044" w:type="pct"/>
            <w:hideMark/>
          </w:tcPr>
          <w:p w14:paraId="10B2A108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an </w:t>
            </w:r>
            <w:r>
              <w:t>O</w:t>
            </w:r>
            <w:r w:rsidRPr="006C7006">
              <w:t xml:space="preserve">ncology </w:t>
            </w:r>
            <w:r>
              <w:t>S</w:t>
            </w:r>
            <w:r w:rsidRPr="006C7006">
              <w:t xml:space="preserve">pecialty </w:t>
            </w:r>
            <w:r>
              <w:t>P</w:t>
            </w:r>
            <w:r w:rsidRPr="006C7006">
              <w:t xml:space="preserve">atient </w:t>
            </w:r>
            <w:r>
              <w:t>G</w:t>
            </w:r>
            <w:r w:rsidRPr="006C7006">
              <w:t>rouping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2FD86688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37</w:t>
            </w:r>
          </w:p>
        </w:tc>
      </w:tr>
      <w:tr w:rsidR="00BF26E7" w:rsidRPr="006C7006" w14:paraId="1405E34E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FC54E3A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DET041.039</w:t>
            </w:r>
          </w:p>
        </w:tc>
        <w:tc>
          <w:tcPr>
            <w:tcW w:w="2142" w:type="pct"/>
            <w:hideMark/>
          </w:tcPr>
          <w:p w14:paraId="5F56E507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F</w:t>
            </w:r>
            <w:r w:rsidRPr="006C7006">
              <w:t xml:space="preserve">orm </w:t>
            </w:r>
            <w:r>
              <w:t>N</w:t>
            </w:r>
            <w:r w:rsidRPr="006C7006">
              <w:t>umber provided.</w:t>
            </w:r>
          </w:p>
        </w:tc>
        <w:tc>
          <w:tcPr>
            <w:tcW w:w="2044" w:type="pct"/>
            <w:hideMark/>
          </w:tcPr>
          <w:p w14:paraId="239D3535" w14:textId="77777777" w:rsidR="00BF26E7" w:rsidRPr="000102F5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F</w:t>
            </w:r>
            <w:r w:rsidRPr="006C7006">
              <w:rPr>
                <w:color w:val="000000"/>
              </w:rPr>
              <w:t xml:space="preserve">orm </w:t>
            </w:r>
            <w:r>
              <w:rPr>
                <w:color w:val="000000"/>
              </w:rPr>
              <w:t>N</w:t>
            </w:r>
            <w:r w:rsidRPr="006C7006">
              <w:rPr>
                <w:color w:val="000000"/>
              </w:rPr>
              <w:t>umber.</w:t>
            </w:r>
          </w:p>
        </w:tc>
        <w:tc>
          <w:tcPr>
            <w:tcW w:w="378" w:type="pct"/>
          </w:tcPr>
          <w:p w14:paraId="610EE8C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85</w:t>
            </w:r>
          </w:p>
        </w:tc>
      </w:tr>
      <w:tr w:rsidR="00BF26E7" w:rsidRPr="006C7006" w14:paraId="556944D5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0EDF137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DET041.041</w:t>
            </w:r>
          </w:p>
        </w:tc>
        <w:tc>
          <w:tcPr>
            <w:tcW w:w="2142" w:type="pct"/>
            <w:hideMark/>
          </w:tcPr>
          <w:p w14:paraId="034BA89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>Dose not provided.</w:t>
            </w:r>
          </w:p>
        </w:tc>
        <w:tc>
          <w:tcPr>
            <w:tcW w:w="2044" w:type="pct"/>
            <w:hideMark/>
          </w:tcPr>
          <w:p w14:paraId="088E978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>ose.</w:t>
            </w:r>
          </w:p>
        </w:tc>
        <w:tc>
          <w:tcPr>
            <w:tcW w:w="378" w:type="pct"/>
          </w:tcPr>
          <w:p w14:paraId="6156AE4A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57</w:t>
            </w:r>
          </w:p>
        </w:tc>
      </w:tr>
      <w:tr w:rsidR="00BF26E7" w:rsidRPr="006C7006" w14:paraId="57EEA19C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28288E1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DET041.043</w:t>
            </w:r>
          </w:p>
        </w:tc>
        <w:tc>
          <w:tcPr>
            <w:tcW w:w="2142" w:type="pct"/>
            <w:hideMark/>
          </w:tcPr>
          <w:p w14:paraId="24C9EFF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Daily </w:t>
            </w:r>
            <w:r>
              <w:t>D</w:t>
            </w:r>
            <w:r w:rsidRPr="006C7006">
              <w:t>ose not provided.</w:t>
            </w:r>
          </w:p>
        </w:tc>
        <w:tc>
          <w:tcPr>
            <w:tcW w:w="2044" w:type="pct"/>
            <w:hideMark/>
          </w:tcPr>
          <w:p w14:paraId="720884F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 xml:space="preserve">aily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>ose.</w:t>
            </w:r>
          </w:p>
        </w:tc>
        <w:tc>
          <w:tcPr>
            <w:tcW w:w="378" w:type="pct"/>
          </w:tcPr>
          <w:p w14:paraId="4BE2D412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58</w:t>
            </w:r>
          </w:p>
        </w:tc>
      </w:tr>
      <w:tr w:rsidR="00BF26E7" w:rsidRPr="006C7006" w14:paraId="7DC9A52F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8BACD29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DET042.004</w:t>
            </w:r>
          </w:p>
        </w:tc>
        <w:tc>
          <w:tcPr>
            <w:tcW w:w="2142" w:type="pct"/>
            <w:hideMark/>
          </w:tcPr>
          <w:p w14:paraId="315DA8E3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Special Authority</w:t>
            </w:r>
            <w:r w:rsidRPr="006C7006">
              <w:t xml:space="preserve"> number [</w:t>
            </w:r>
            <w:r>
              <w:t>Special Authority</w:t>
            </w:r>
            <w:r w:rsidRPr="006C7006">
              <w:t xml:space="preserve"> number] not found in our records.</w:t>
            </w:r>
          </w:p>
        </w:tc>
        <w:tc>
          <w:tcPr>
            <w:tcW w:w="2044" w:type="pct"/>
            <w:hideMark/>
          </w:tcPr>
          <w:p w14:paraId="7124E434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</w:t>
            </w:r>
            <w:r>
              <w:t>Special Authority</w:t>
            </w:r>
            <w:r w:rsidRPr="006C7006">
              <w:t xml:space="preserve"> was found for the number provided, or the </w:t>
            </w:r>
            <w:r>
              <w:t>Special Authority</w:t>
            </w:r>
            <w:r w:rsidRPr="006C7006">
              <w:t xml:space="preserve"> found did not cover the </w:t>
            </w:r>
            <w:r>
              <w:t>Date of Service</w:t>
            </w:r>
            <w:r w:rsidRPr="006C7006">
              <w:t>.</w:t>
            </w:r>
          </w:p>
          <w:p w14:paraId="2F5393A1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number and the </w:t>
            </w:r>
            <w:r>
              <w:t>Date of Service</w:t>
            </w:r>
            <w:r w:rsidRPr="006C7006">
              <w:rPr>
                <w:color w:val="000000"/>
              </w:rPr>
              <w:t xml:space="preserve"> are correct, and if not update them and resubmit the claim item.</w:t>
            </w:r>
          </w:p>
        </w:tc>
        <w:tc>
          <w:tcPr>
            <w:tcW w:w="378" w:type="pct"/>
          </w:tcPr>
          <w:p w14:paraId="7F00DFBF" w14:textId="77777777" w:rsidR="005646DA" w:rsidRDefault="005646DA" w:rsidP="005646DA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48</w:t>
            </w:r>
          </w:p>
          <w:p w14:paraId="34536154" w14:textId="7FD26297" w:rsidR="00BF26E7" w:rsidRPr="006C7006" w:rsidRDefault="005646DA" w:rsidP="005646DA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Field 64</w:t>
            </w:r>
          </w:p>
        </w:tc>
      </w:tr>
      <w:tr w:rsidR="00BF26E7" w:rsidRPr="006C7006" w14:paraId="0AFC19A8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BD2FBD4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DET042.005</w:t>
            </w:r>
          </w:p>
        </w:tc>
        <w:tc>
          <w:tcPr>
            <w:tcW w:w="2142" w:type="pct"/>
            <w:hideMark/>
          </w:tcPr>
          <w:p w14:paraId="2813C251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Special Authority</w:t>
            </w:r>
            <w:r w:rsidRPr="006C7006">
              <w:t xml:space="preserve"> found in our records, but the pharmaceutical dispensed is not covered.</w:t>
            </w:r>
          </w:p>
        </w:tc>
        <w:tc>
          <w:tcPr>
            <w:tcW w:w="2044" w:type="pct"/>
            <w:hideMark/>
          </w:tcPr>
          <w:p w14:paraId="19127026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number and </w:t>
            </w:r>
            <w:r>
              <w:rPr>
                <w:color w:val="000000"/>
              </w:rPr>
              <w:t>P</w:t>
            </w:r>
            <w:r w:rsidRPr="006C7006">
              <w:rPr>
                <w:color w:val="000000"/>
              </w:rPr>
              <w:t>harmacode are correct, and if not update them and resubmit the claim item.</w:t>
            </w:r>
          </w:p>
        </w:tc>
        <w:tc>
          <w:tcPr>
            <w:tcW w:w="378" w:type="pct"/>
          </w:tcPr>
          <w:p w14:paraId="1E851052" w14:textId="77777777" w:rsidR="005646DA" w:rsidRDefault="005646DA" w:rsidP="005646DA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48</w:t>
            </w:r>
          </w:p>
          <w:p w14:paraId="736529A8" w14:textId="71CFCBC3" w:rsidR="00BF26E7" w:rsidRPr="006C7006" w:rsidRDefault="005646DA" w:rsidP="005646DA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65</w:t>
            </w:r>
          </w:p>
        </w:tc>
      </w:tr>
      <w:tr w:rsidR="00BF26E7" w:rsidRPr="006C7006" w14:paraId="6E89AEF8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470ECD2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DET042.008</w:t>
            </w:r>
          </w:p>
        </w:tc>
        <w:tc>
          <w:tcPr>
            <w:tcW w:w="2142" w:type="pct"/>
            <w:hideMark/>
          </w:tcPr>
          <w:p w14:paraId="7B39DCE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Special Authority</w:t>
            </w:r>
            <w:r w:rsidRPr="006C7006">
              <w:t xml:space="preserve"> number [</w:t>
            </w:r>
            <w:r>
              <w:t>Special Authority</w:t>
            </w:r>
            <w:r w:rsidRPr="006C7006">
              <w:t xml:space="preserve"> number] not found in our records.</w:t>
            </w:r>
          </w:p>
        </w:tc>
        <w:tc>
          <w:tcPr>
            <w:tcW w:w="2044" w:type="pct"/>
            <w:hideMark/>
          </w:tcPr>
          <w:p w14:paraId="75DC4EA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</w:t>
            </w:r>
            <w:r>
              <w:t>Special Authority</w:t>
            </w:r>
            <w:r w:rsidRPr="006C7006">
              <w:t xml:space="preserve"> was found for the number provided, or the </w:t>
            </w:r>
            <w:r>
              <w:t>Special Authority</w:t>
            </w:r>
            <w:r w:rsidRPr="006C7006">
              <w:t xml:space="preserve"> found did not cover the </w:t>
            </w:r>
            <w:r>
              <w:t>Date of Service</w:t>
            </w:r>
            <w:r w:rsidRPr="006C7006">
              <w:t>.</w:t>
            </w:r>
          </w:p>
          <w:p w14:paraId="1FC13FB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Pr="006C7006">
              <w:rPr>
                <w:color w:val="000000"/>
              </w:rPr>
              <w:t xml:space="preserve">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number and the </w:t>
            </w:r>
            <w:r>
              <w:t>Date of Service</w:t>
            </w:r>
            <w:r w:rsidRPr="006C7006">
              <w:rPr>
                <w:color w:val="000000"/>
              </w:rPr>
              <w:t xml:space="preserve"> are correct, and if not update them and resubmit the claim item.</w:t>
            </w:r>
          </w:p>
        </w:tc>
        <w:tc>
          <w:tcPr>
            <w:tcW w:w="378" w:type="pct"/>
          </w:tcPr>
          <w:p w14:paraId="2896257A" w14:textId="77777777" w:rsidR="005646DA" w:rsidRDefault="005646DA" w:rsidP="005646DA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48</w:t>
            </w:r>
          </w:p>
          <w:p w14:paraId="53B554F9" w14:textId="2670CC33" w:rsidR="00BF26E7" w:rsidRPr="006C7006" w:rsidRDefault="005646DA" w:rsidP="005646DA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Field 64</w:t>
            </w:r>
          </w:p>
        </w:tc>
      </w:tr>
      <w:tr w:rsidR="00BF26E7" w:rsidRPr="006C7006" w14:paraId="215ECBBA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30A4A1E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DET042.012</w:t>
            </w:r>
          </w:p>
        </w:tc>
        <w:tc>
          <w:tcPr>
            <w:tcW w:w="2142" w:type="pct"/>
            <w:hideMark/>
          </w:tcPr>
          <w:p w14:paraId="2CCA3BA3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Special Authority</w:t>
            </w:r>
            <w:r w:rsidRPr="006C7006">
              <w:t xml:space="preserve"> found in our records, but the pharmaceutical dispensed is not covered.</w:t>
            </w:r>
          </w:p>
        </w:tc>
        <w:tc>
          <w:tcPr>
            <w:tcW w:w="2044" w:type="pct"/>
            <w:hideMark/>
          </w:tcPr>
          <w:p w14:paraId="655EB4C7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number and </w:t>
            </w:r>
            <w:r>
              <w:rPr>
                <w:color w:val="000000"/>
              </w:rPr>
              <w:t>P</w:t>
            </w:r>
            <w:r w:rsidRPr="006C7006">
              <w:rPr>
                <w:color w:val="000000"/>
              </w:rPr>
              <w:t>harmacode are correct, and if not update them and resubmit the claim item.</w:t>
            </w:r>
          </w:p>
        </w:tc>
        <w:tc>
          <w:tcPr>
            <w:tcW w:w="378" w:type="pct"/>
          </w:tcPr>
          <w:p w14:paraId="05D03C85" w14:textId="77777777" w:rsidR="005646DA" w:rsidRDefault="005646DA" w:rsidP="005646DA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48</w:t>
            </w:r>
          </w:p>
          <w:p w14:paraId="7D4A2AF4" w14:textId="20AE8060" w:rsidR="00BF26E7" w:rsidRPr="006C7006" w:rsidRDefault="005646DA" w:rsidP="005646DA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65</w:t>
            </w:r>
          </w:p>
        </w:tc>
      </w:tr>
      <w:tr w:rsidR="00BF26E7" w:rsidRPr="006C7006" w14:paraId="2DD8F2D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CBA666D" w14:textId="77777777" w:rsidR="00BF26E7" w:rsidRPr="00506E02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506E02">
              <w:rPr>
                <w:b w:val="0"/>
                <w:bCs/>
                <w:color w:val="22242A"/>
              </w:rPr>
              <w:t xml:space="preserve">DET042.014* </w:t>
            </w:r>
            <w:r w:rsidRPr="00506E02">
              <w:br/>
            </w:r>
            <w:r w:rsidRPr="00236EDC">
              <w:rPr>
                <w:b w:val="0"/>
                <w:bCs/>
                <w:i/>
                <w:color w:val="22242A"/>
              </w:rPr>
              <w:t>No longer in use</w:t>
            </w:r>
          </w:p>
        </w:tc>
        <w:tc>
          <w:tcPr>
            <w:tcW w:w="2142" w:type="pct"/>
            <w:hideMark/>
          </w:tcPr>
          <w:p w14:paraId="25F844DB" w14:textId="77777777" w:rsidR="00BF26E7" w:rsidRPr="005A77E8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5A77E8">
              <w:rPr>
                <w:strike/>
              </w:rPr>
              <w:t>Special Authority found in our records, but the pharmaceutical dispensed is not covered.</w:t>
            </w:r>
          </w:p>
        </w:tc>
        <w:tc>
          <w:tcPr>
            <w:tcW w:w="2044" w:type="pct"/>
            <w:hideMark/>
          </w:tcPr>
          <w:p w14:paraId="4076568E" w14:textId="77777777" w:rsidR="00BF26E7" w:rsidRPr="005A77E8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color w:val="000000"/>
              </w:rPr>
            </w:pPr>
            <w:r w:rsidRPr="005A77E8">
              <w:rPr>
                <w:strike/>
                <w:color w:val="000000"/>
              </w:rPr>
              <w:t>Check the Special Authority number and Pharmacode are correct, and if not update them and resubmit the claim item.</w:t>
            </w:r>
          </w:p>
        </w:tc>
        <w:tc>
          <w:tcPr>
            <w:tcW w:w="378" w:type="pct"/>
          </w:tcPr>
          <w:p w14:paraId="16E36CFD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26E7" w:rsidRPr="006C7006" w14:paraId="295DAFEE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6E9D0AA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DET042.018</w:t>
            </w:r>
          </w:p>
        </w:tc>
        <w:tc>
          <w:tcPr>
            <w:tcW w:w="2142" w:type="pct"/>
            <w:hideMark/>
          </w:tcPr>
          <w:p w14:paraId="02F6F56F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Special Authority</w:t>
            </w:r>
            <w:r w:rsidRPr="006C7006">
              <w:t xml:space="preserve"> found in our records, but it has an invalid prefix / type for a pharmaceutical that is not found in the </w:t>
            </w:r>
            <w:r>
              <w:t>Pharmac Schedule</w:t>
            </w:r>
            <w:r w:rsidRPr="006C7006">
              <w:t>.</w:t>
            </w:r>
          </w:p>
        </w:tc>
        <w:tc>
          <w:tcPr>
            <w:tcW w:w="2044" w:type="pct"/>
            <w:hideMark/>
          </w:tcPr>
          <w:p w14:paraId="5732578C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The </w:t>
            </w:r>
            <w:r>
              <w:t>Special Authority</w:t>
            </w:r>
            <w:r w:rsidRPr="006C7006">
              <w:t xml:space="preserve"> found (for the unlisted pharmaceutical) has a prefix / type other than </w:t>
            </w:r>
            <w:r>
              <w:t>‘</w:t>
            </w:r>
            <w:r w:rsidRPr="006C7006">
              <w:t>EXCP</w:t>
            </w:r>
            <w:r>
              <w:t>’</w:t>
            </w:r>
            <w:r w:rsidRPr="006C7006">
              <w:t>.</w:t>
            </w:r>
          </w:p>
          <w:p w14:paraId="415586DB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number and Pharmacode are correct, and if not update them and resubmit the claim item.</w:t>
            </w:r>
          </w:p>
        </w:tc>
        <w:tc>
          <w:tcPr>
            <w:tcW w:w="378" w:type="pct"/>
          </w:tcPr>
          <w:p w14:paraId="51B9F5AC" w14:textId="77777777" w:rsidR="00BF26E7" w:rsidRDefault="00AE55A8" w:rsidP="00AE55A8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48</w:t>
            </w:r>
          </w:p>
          <w:p w14:paraId="092346BF" w14:textId="3295A5C6" w:rsidR="00AE55A8" w:rsidRPr="006C7006" w:rsidRDefault="00AE55A8" w:rsidP="00AE55A8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Field 65</w:t>
            </w:r>
          </w:p>
        </w:tc>
      </w:tr>
      <w:tr w:rsidR="00BF26E7" w:rsidRPr="006C7006" w14:paraId="092DCAE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A330D30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DET043.001</w:t>
            </w:r>
          </w:p>
        </w:tc>
        <w:tc>
          <w:tcPr>
            <w:tcW w:w="2142" w:type="pct"/>
            <w:hideMark/>
          </w:tcPr>
          <w:p w14:paraId="638DA81A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matching historical transaction found for this </w:t>
            </w:r>
            <w:r>
              <w:t>C</w:t>
            </w:r>
            <w:r w:rsidRPr="006C7006">
              <w:t>redit.</w:t>
            </w:r>
          </w:p>
        </w:tc>
        <w:tc>
          <w:tcPr>
            <w:tcW w:w="2044" w:type="pct"/>
            <w:hideMark/>
          </w:tcPr>
          <w:p w14:paraId="4C76DA17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No previous claim item was found for the Prescription ID and </w:t>
            </w:r>
            <w:r>
              <w:rPr>
                <w:color w:val="000000"/>
              </w:rPr>
              <w:t>Prescription ID S</w:t>
            </w:r>
            <w:r w:rsidRPr="006C7006">
              <w:rPr>
                <w:color w:val="000000"/>
              </w:rPr>
              <w:t xml:space="preserve">uffix </w:t>
            </w:r>
            <w:r w:rsidRPr="006C7006">
              <w:t xml:space="preserve">provided on the </w:t>
            </w:r>
            <w:r>
              <w:t>Credit</w:t>
            </w:r>
            <w:r w:rsidRPr="006C7006">
              <w:t xml:space="preserve"> item.</w:t>
            </w:r>
          </w:p>
          <w:p w14:paraId="06998CBC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Prescription ID and </w:t>
            </w:r>
            <w:r>
              <w:rPr>
                <w:color w:val="000000"/>
              </w:rPr>
              <w:t>Prescription ID S</w:t>
            </w:r>
            <w:r w:rsidRPr="006C7006">
              <w:rPr>
                <w:color w:val="000000"/>
              </w:rPr>
              <w:t xml:space="preserve">uffix are correct, and if not update them and resubmit the </w:t>
            </w:r>
            <w:r>
              <w:rPr>
                <w:color w:val="000000"/>
              </w:rPr>
              <w:t>Credit</w:t>
            </w:r>
            <w:r w:rsidRPr="006C7006">
              <w:rPr>
                <w:color w:val="000000"/>
              </w:rPr>
              <w:t xml:space="preserve"> item.</w:t>
            </w:r>
          </w:p>
        </w:tc>
        <w:tc>
          <w:tcPr>
            <w:tcW w:w="378" w:type="pct"/>
          </w:tcPr>
          <w:p w14:paraId="2CECF8D3" w14:textId="77777777" w:rsidR="00AE55A8" w:rsidRDefault="00AE55A8" w:rsidP="00AE55A8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62</w:t>
            </w:r>
          </w:p>
          <w:p w14:paraId="4BB8BCBF" w14:textId="1A127226" w:rsidR="00BF26E7" w:rsidRPr="006C7006" w:rsidRDefault="00AE55A8" w:rsidP="00AE55A8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Field 63</w:t>
            </w:r>
          </w:p>
        </w:tc>
      </w:tr>
      <w:tr w:rsidR="00BF26E7" w:rsidRPr="006C7006" w14:paraId="3F5A0097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CCE89EA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DET043.002</w:t>
            </w:r>
          </w:p>
        </w:tc>
        <w:tc>
          <w:tcPr>
            <w:tcW w:w="2142" w:type="pct"/>
            <w:hideMark/>
          </w:tcPr>
          <w:p w14:paraId="5A8DA91A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Most recent matching historical transaction is also a </w:t>
            </w:r>
            <w:r>
              <w:t>Credit</w:t>
            </w:r>
            <w:r w:rsidRPr="006C7006">
              <w:t>.</w:t>
            </w:r>
          </w:p>
        </w:tc>
        <w:tc>
          <w:tcPr>
            <w:tcW w:w="2044" w:type="pct"/>
            <w:hideMark/>
          </w:tcPr>
          <w:p w14:paraId="079D3526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Prescription ID and </w:t>
            </w:r>
            <w:r>
              <w:rPr>
                <w:color w:val="000000"/>
              </w:rPr>
              <w:t>Prescription ID S</w:t>
            </w:r>
            <w:r w:rsidRPr="006C7006">
              <w:rPr>
                <w:color w:val="000000"/>
              </w:rPr>
              <w:t xml:space="preserve">uffix are correct, and if not update them and resubmit the </w:t>
            </w:r>
            <w:r>
              <w:rPr>
                <w:color w:val="000000"/>
              </w:rPr>
              <w:t>Credit</w:t>
            </w:r>
            <w:r w:rsidRPr="006C7006">
              <w:rPr>
                <w:color w:val="000000"/>
              </w:rPr>
              <w:t xml:space="preserve"> item.</w:t>
            </w:r>
          </w:p>
        </w:tc>
        <w:tc>
          <w:tcPr>
            <w:tcW w:w="378" w:type="pct"/>
          </w:tcPr>
          <w:p w14:paraId="5C5FD947" w14:textId="77777777" w:rsidR="00BF26E7" w:rsidRDefault="00AE55A8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62</w:t>
            </w:r>
          </w:p>
          <w:p w14:paraId="350C9918" w14:textId="69459B94" w:rsidR="00AE55A8" w:rsidRPr="006C7006" w:rsidRDefault="00AE55A8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63</w:t>
            </w:r>
          </w:p>
        </w:tc>
      </w:tr>
      <w:tr w:rsidR="00BF26E7" w:rsidRPr="006C7006" w14:paraId="464DAA18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AD576A5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DET044.005</w:t>
            </w:r>
          </w:p>
        </w:tc>
        <w:tc>
          <w:tcPr>
            <w:tcW w:w="2142" w:type="pct"/>
            <w:hideMark/>
          </w:tcPr>
          <w:p w14:paraId="6A359751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>Claim has not been received within 6 months of the date of dispensing, and no late claim approval has been provided.</w:t>
            </w:r>
          </w:p>
        </w:tc>
        <w:tc>
          <w:tcPr>
            <w:tcW w:w="2044" w:type="pct"/>
            <w:hideMark/>
          </w:tcPr>
          <w:p w14:paraId="24FAF68A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Correct the </w:t>
            </w:r>
            <w:r>
              <w:t>Date of Service</w:t>
            </w:r>
            <w:r w:rsidRPr="006C70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Pr="006C7006">
              <w:rPr>
                <w:color w:val="000000"/>
              </w:rPr>
              <w:t>date of dispensing</w:t>
            </w:r>
            <w:r>
              <w:rPr>
                <w:color w:val="000000"/>
              </w:rPr>
              <w:t>)</w:t>
            </w:r>
            <w:r w:rsidRPr="006C7006">
              <w:rPr>
                <w:color w:val="000000"/>
              </w:rPr>
              <w:t xml:space="preserve"> and resubmit the claim, or apply to have the claim item approved as late.</w:t>
            </w:r>
          </w:p>
        </w:tc>
        <w:tc>
          <w:tcPr>
            <w:tcW w:w="378" w:type="pct"/>
          </w:tcPr>
          <w:p w14:paraId="4AD0C621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64</w:t>
            </w:r>
          </w:p>
        </w:tc>
      </w:tr>
      <w:tr w:rsidR="00BF26E7" w:rsidRPr="006C7006" w14:paraId="3484CD84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C8326D9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DET045.001</w:t>
            </w:r>
          </w:p>
        </w:tc>
        <w:tc>
          <w:tcPr>
            <w:tcW w:w="2142" w:type="pct"/>
            <w:hideMark/>
          </w:tcPr>
          <w:p w14:paraId="3E761B4A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matching </w:t>
            </w:r>
            <w:r>
              <w:t>C</w:t>
            </w:r>
            <w:r w:rsidRPr="006C7006">
              <w:t xml:space="preserve">redit transaction found for </w:t>
            </w:r>
            <w:r>
              <w:t>R</w:t>
            </w:r>
            <w:r w:rsidRPr="006C7006">
              <w:t>esubmission Prescription ID [variable].</w:t>
            </w:r>
          </w:p>
        </w:tc>
        <w:tc>
          <w:tcPr>
            <w:tcW w:w="2044" w:type="pct"/>
            <w:hideMark/>
          </w:tcPr>
          <w:p w14:paraId="5401B229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The </w:t>
            </w:r>
            <w:r>
              <w:t>Resubmission</w:t>
            </w:r>
            <w:r w:rsidRPr="006C7006">
              <w:t xml:space="preserve"> claim item does not have a matching </w:t>
            </w:r>
            <w:r>
              <w:t>Credit</w:t>
            </w:r>
            <w:r w:rsidRPr="006C7006">
              <w:t xml:space="preserve"> claim item in the claim file.</w:t>
            </w:r>
          </w:p>
          <w:p w14:paraId="601CA549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</w:t>
            </w:r>
            <w:r>
              <w:rPr>
                <w:color w:val="000000"/>
              </w:rPr>
              <w:t>Resubmission</w:t>
            </w:r>
            <w:r w:rsidRPr="006C7006">
              <w:rPr>
                <w:color w:val="000000"/>
              </w:rPr>
              <w:t xml:space="preserve"> claim item with a matching </w:t>
            </w:r>
            <w:r>
              <w:rPr>
                <w:color w:val="000000"/>
              </w:rPr>
              <w:t>Credit</w:t>
            </w:r>
            <w:r w:rsidRPr="006C7006">
              <w:rPr>
                <w:color w:val="000000"/>
              </w:rPr>
              <w:t xml:space="preserve"> claim item, or update the </w:t>
            </w:r>
            <w:r>
              <w:rPr>
                <w:color w:val="000000"/>
              </w:rPr>
              <w:t>Resubmission</w:t>
            </w:r>
            <w:r w:rsidRPr="006C7006">
              <w:rPr>
                <w:color w:val="000000"/>
              </w:rPr>
              <w:t xml:space="preserve"> to be an </w:t>
            </w:r>
            <w:r>
              <w:rPr>
                <w:color w:val="000000"/>
              </w:rPr>
              <w:t>‘Invoice’</w:t>
            </w:r>
            <w:r w:rsidRPr="006C7006">
              <w:rPr>
                <w:color w:val="000000"/>
              </w:rPr>
              <w:t xml:space="preserve"> claim item </w:t>
            </w:r>
            <w:r>
              <w:rPr>
                <w:color w:val="000000"/>
              </w:rPr>
              <w:t>(</w:t>
            </w:r>
            <w:r w:rsidRPr="006C7006">
              <w:rPr>
                <w:color w:val="000000"/>
              </w:rPr>
              <w:t>I</w:t>
            </w:r>
            <w:r>
              <w:rPr>
                <w:color w:val="000000"/>
              </w:rPr>
              <w:t>)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45FDCBEB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6E7" w:rsidRPr="006C7006" w14:paraId="1B1A37F6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5CCFDF1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DET045.004</w:t>
            </w:r>
          </w:p>
        </w:tc>
        <w:tc>
          <w:tcPr>
            <w:tcW w:w="2142" w:type="pct"/>
            <w:hideMark/>
          </w:tcPr>
          <w:p w14:paraId="0437013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Two dispensed items for Prescription ID [variable] with an invalid mix of </w:t>
            </w:r>
            <w:r>
              <w:t>Transaction Category</w:t>
            </w:r>
            <w:r w:rsidRPr="006C7006">
              <w:t>.</w:t>
            </w:r>
          </w:p>
        </w:tc>
        <w:tc>
          <w:tcPr>
            <w:tcW w:w="2044" w:type="pct"/>
            <w:hideMark/>
          </w:tcPr>
          <w:p w14:paraId="4D36355B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Two claim items have the same Prescription ID, but they are not a </w:t>
            </w:r>
            <w:r>
              <w:t>Credit</w:t>
            </w:r>
            <w:r w:rsidRPr="006C7006">
              <w:t xml:space="preserve"> and </w:t>
            </w:r>
            <w:r>
              <w:t>Resubmission</w:t>
            </w:r>
            <w:r w:rsidRPr="006C7006">
              <w:t xml:space="preserve"> pair.</w:t>
            </w:r>
          </w:p>
          <w:p w14:paraId="33A9BB8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Check the claim items that have the same Prescription ID.</w:t>
            </w:r>
          </w:p>
        </w:tc>
        <w:tc>
          <w:tcPr>
            <w:tcW w:w="378" w:type="pct"/>
          </w:tcPr>
          <w:p w14:paraId="4A8D2364" w14:textId="77777777" w:rsidR="00BF26E7" w:rsidRDefault="002C7E15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62</w:t>
            </w:r>
          </w:p>
          <w:p w14:paraId="118AF65E" w14:textId="2EB9B78C" w:rsidR="002C7E15" w:rsidRPr="006C7006" w:rsidRDefault="002C7E15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Field 23</w:t>
            </w:r>
          </w:p>
        </w:tc>
      </w:tr>
      <w:tr w:rsidR="00BF26E7" w:rsidRPr="006C7006" w14:paraId="5F811DB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7E19A9A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DET045.005</w:t>
            </w:r>
          </w:p>
        </w:tc>
        <w:tc>
          <w:tcPr>
            <w:tcW w:w="2142" w:type="pct"/>
            <w:hideMark/>
          </w:tcPr>
          <w:p w14:paraId="04F4F5AB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>More than two dispensed items for Prescription ID [variable].</w:t>
            </w:r>
          </w:p>
        </w:tc>
        <w:tc>
          <w:tcPr>
            <w:tcW w:w="2044" w:type="pct"/>
            <w:hideMark/>
          </w:tcPr>
          <w:p w14:paraId="44814DEE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Check the claim items that have the same Prescription ID.</w:t>
            </w:r>
          </w:p>
        </w:tc>
        <w:tc>
          <w:tcPr>
            <w:tcW w:w="378" w:type="pct"/>
          </w:tcPr>
          <w:p w14:paraId="2F976EC4" w14:textId="2EAD581D" w:rsidR="00BF26E7" w:rsidRPr="006C7006" w:rsidRDefault="002C7E15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62</w:t>
            </w:r>
          </w:p>
        </w:tc>
      </w:tr>
      <w:tr w:rsidR="00BF26E7" w:rsidRPr="006C7006" w14:paraId="22FA7922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75E888A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DET046.002</w:t>
            </w:r>
          </w:p>
        </w:tc>
        <w:tc>
          <w:tcPr>
            <w:tcW w:w="2142" w:type="pct"/>
            <w:hideMark/>
          </w:tcPr>
          <w:p w14:paraId="00A90EC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Pharmac Schedule</w:t>
            </w:r>
            <w:r w:rsidRPr="006C7006">
              <w:t xml:space="preserve"> rule is not met - pharmaceutical cannot be dispensed under Agreement.</w:t>
            </w:r>
          </w:p>
        </w:tc>
        <w:tc>
          <w:tcPr>
            <w:tcW w:w="2044" w:type="pct"/>
            <w:hideMark/>
          </w:tcPr>
          <w:p w14:paraId="70A8602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Pharmaceutical does not have a rule type of PCT, and has not been dispensed under an exceptional circumstances </w:t>
            </w:r>
            <w:r>
              <w:t>Special Authority</w:t>
            </w:r>
            <w:r w:rsidRPr="006C7006">
              <w:t>, therefore cannot be approved.</w:t>
            </w:r>
          </w:p>
          <w:p w14:paraId="067C8D3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hyperlink r:id="rId6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7341161E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F26E7" w:rsidRPr="006C7006" w14:paraId="416F868E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E05C71E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DET046.006</w:t>
            </w:r>
            <w:r w:rsidRPr="13EAB4AC">
              <w:rPr>
                <w:b w:val="0"/>
                <w:color w:val="22242A"/>
              </w:rPr>
              <w:t>*</w:t>
            </w:r>
            <w:r>
              <w:br/>
            </w:r>
            <w:r w:rsidRPr="6E4AF35F">
              <w:rPr>
                <w:b w:val="0"/>
                <w:i/>
                <w:iCs/>
                <w:color w:val="22242A"/>
              </w:rPr>
              <w:t>No longer in use</w:t>
            </w:r>
            <w:r w:rsidRPr="437D010F">
              <w:rPr>
                <w:b w:val="0"/>
                <w:i/>
                <w:iCs/>
                <w:color w:val="22242A"/>
              </w:rPr>
              <w:t xml:space="preserve"> </w:t>
            </w:r>
          </w:p>
        </w:tc>
        <w:tc>
          <w:tcPr>
            <w:tcW w:w="2142" w:type="pct"/>
            <w:hideMark/>
          </w:tcPr>
          <w:p w14:paraId="3EB4CBD3" w14:textId="77777777" w:rsidR="00BF26E7" w:rsidRPr="005A77E8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5A77E8">
              <w:rPr>
                <w:strike/>
              </w:rPr>
              <w:t>Pharmac Schedule rule not met - Specialist Endorsement ID and date not provided for this dispensing.</w:t>
            </w:r>
          </w:p>
        </w:tc>
        <w:tc>
          <w:tcPr>
            <w:tcW w:w="2044" w:type="pct"/>
            <w:hideMark/>
          </w:tcPr>
          <w:p w14:paraId="38FC364B" w14:textId="77777777" w:rsidR="00BF26E7" w:rsidRPr="005A77E8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/>
              </w:rPr>
            </w:pPr>
            <w:r w:rsidRPr="005A77E8">
              <w:rPr>
                <w:strike/>
                <w:color w:val="000000"/>
              </w:rPr>
              <w:t>Resubmit the claim item with the Specialist endorsement details.</w:t>
            </w:r>
          </w:p>
        </w:tc>
        <w:tc>
          <w:tcPr>
            <w:tcW w:w="378" w:type="pct"/>
          </w:tcPr>
          <w:p w14:paraId="3EBBB08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26E7" w:rsidRPr="006C7006" w14:paraId="060C37DE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E89BDD0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5B056425">
              <w:rPr>
                <w:b w:val="0"/>
                <w:color w:val="22242A"/>
              </w:rPr>
              <w:t>DET046.007*</w:t>
            </w:r>
            <w:r>
              <w:br/>
            </w:r>
            <w:r w:rsidRPr="5B056425">
              <w:rPr>
                <w:b w:val="0"/>
                <w:i/>
                <w:iCs/>
                <w:color w:val="22242A"/>
              </w:rPr>
              <w:t>No longer in use</w:t>
            </w:r>
          </w:p>
        </w:tc>
        <w:tc>
          <w:tcPr>
            <w:tcW w:w="2142" w:type="pct"/>
            <w:hideMark/>
          </w:tcPr>
          <w:p w14:paraId="3543D8A9" w14:textId="77777777" w:rsidR="00BF26E7" w:rsidRPr="005A77E8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</w:rPr>
            </w:pPr>
            <w:r w:rsidRPr="005A77E8">
              <w:rPr>
                <w:strike/>
              </w:rPr>
              <w:t>Pharmac Schedule rule not met - Specialist Endorsement date not provided for this dispensing.</w:t>
            </w:r>
          </w:p>
        </w:tc>
        <w:tc>
          <w:tcPr>
            <w:tcW w:w="2044" w:type="pct"/>
            <w:hideMark/>
          </w:tcPr>
          <w:p w14:paraId="06DBAE3B" w14:textId="77777777" w:rsidR="00BF26E7" w:rsidRPr="005A77E8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trike/>
                <w:color w:val="000000"/>
              </w:rPr>
            </w:pPr>
            <w:r w:rsidRPr="005A77E8">
              <w:rPr>
                <w:strike/>
                <w:color w:val="000000"/>
              </w:rPr>
              <w:t>Resubmit the claim item with the Specialist endorsement details.</w:t>
            </w:r>
          </w:p>
        </w:tc>
        <w:tc>
          <w:tcPr>
            <w:tcW w:w="378" w:type="pct"/>
          </w:tcPr>
          <w:p w14:paraId="34B7B0F3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26E7" w:rsidRPr="006C7006" w14:paraId="1B4B4E2D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DC7EE1B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DET046.008</w:t>
            </w:r>
            <w:r w:rsidRPr="0AC332B9">
              <w:rPr>
                <w:b w:val="0"/>
                <w:color w:val="22242A"/>
              </w:rPr>
              <w:t>*</w:t>
            </w:r>
            <w:r>
              <w:br/>
            </w:r>
            <w:r w:rsidRPr="0755BF50">
              <w:rPr>
                <w:b w:val="0"/>
                <w:i/>
                <w:iCs/>
                <w:color w:val="22242A"/>
              </w:rPr>
              <w:t>No longer in use</w:t>
            </w:r>
          </w:p>
        </w:tc>
        <w:tc>
          <w:tcPr>
            <w:tcW w:w="2142" w:type="pct"/>
            <w:hideMark/>
          </w:tcPr>
          <w:p w14:paraId="1A064CF7" w14:textId="77777777" w:rsidR="00BF26E7" w:rsidRPr="005A77E8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5A77E8">
              <w:rPr>
                <w:strike/>
              </w:rPr>
              <w:t>Pharmac Schedule rule not met - Specialist Endorsement ID not provided for this dispensing.</w:t>
            </w:r>
          </w:p>
        </w:tc>
        <w:tc>
          <w:tcPr>
            <w:tcW w:w="2044" w:type="pct"/>
            <w:hideMark/>
          </w:tcPr>
          <w:p w14:paraId="7EC35A52" w14:textId="77777777" w:rsidR="00BF26E7" w:rsidRPr="005A77E8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000000"/>
              </w:rPr>
            </w:pPr>
            <w:r w:rsidRPr="005A77E8">
              <w:rPr>
                <w:strike/>
                <w:color w:val="000000"/>
              </w:rPr>
              <w:t>Resubmit the claim item with the Specialist endorsement details.</w:t>
            </w:r>
          </w:p>
        </w:tc>
        <w:tc>
          <w:tcPr>
            <w:tcW w:w="378" w:type="pct"/>
          </w:tcPr>
          <w:p w14:paraId="276CFDA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26E7" w:rsidRPr="006C7006" w14:paraId="5311D7B4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302E6C5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DET046.011</w:t>
            </w:r>
          </w:p>
        </w:tc>
        <w:tc>
          <w:tcPr>
            <w:tcW w:w="2142" w:type="pct"/>
            <w:hideMark/>
          </w:tcPr>
          <w:p w14:paraId="115BE5EA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Pharmac Schedule</w:t>
            </w:r>
            <w:r w:rsidRPr="006C7006">
              <w:t xml:space="preserve"> rule not met - </w:t>
            </w:r>
            <w:r>
              <w:t>Special Authority</w:t>
            </w:r>
            <w:r w:rsidRPr="006C7006">
              <w:t xml:space="preserve"> decision failed.</w:t>
            </w:r>
          </w:p>
        </w:tc>
        <w:tc>
          <w:tcPr>
            <w:tcW w:w="2044" w:type="pct"/>
            <w:hideMark/>
          </w:tcPr>
          <w:p w14:paraId="0D900D64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Pharmaceutical has a rule type of Special and the claim item has not passed the </w:t>
            </w:r>
            <w:r>
              <w:t>Special Authority</w:t>
            </w:r>
            <w:r w:rsidRPr="006C7006">
              <w:t xml:space="preserve"> checks, therefore cannot be approved.</w:t>
            </w:r>
          </w:p>
          <w:p w14:paraId="6A5E5E7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error codes.</w:t>
            </w:r>
          </w:p>
        </w:tc>
        <w:tc>
          <w:tcPr>
            <w:tcW w:w="378" w:type="pct"/>
          </w:tcPr>
          <w:p w14:paraId="415ACA5B" w14:textId="2F132ABB" w:rsidR="00BF26E7" w:rsidRPr="006C7006" w:rsidRDefault="001E76FE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Field 48</w:t>
            </w:r>
          </w:p>
        </w:tc>
      </w:tr>
      <w:tr w:rsidR="00BF26E7" w:rsidRPr="006C7006" w14:paraId="12D98ACF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E8CFBA4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DET046.013</w:t>
            </w:r>
          </w:p>
        </w:tc>
        <w:tc>
          <w:tcPr>
            <w:tcW w:w="2142" w:type="pct"/>
            <w:hideMark/>
          </w:tcPr>
          <w:p w14:paraId="319EA7F5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Pack Unit of Measure</w:t>
            </w:r>
            <w:r w:rsidRPr="006C7006">
              <w:t xml:space="preserve"> provided.</w:t>
            </w:r>
          </w:p>
        </w:tc>
        <w:tc>
          <w:tcPr>
            <w:tcW w:w="2044" w:type="pct"/>
            <w:hideMark/>
          </w:tcPr>
          <w:p w14:paraId="2E9E32B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Pack Unit of Measure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060BEEEC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70</w:t>
            </w:r>
          </w:p>
        </w:tc>
      </w:tr>
      <w:tr w:rsidR="00BF26E7" w:rsidRPr="006C7006" w14:paraId="1BDF23EF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EAEEE15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DET046.015</w:t>
            </w:r>
          </w:p>
        </w:tc>
        <w:tc>
          <w:tcPr>
            <w:tcW w:w="2142" w:type="pct"/>
            <w:hideMark/>
          </w:tcPr>
          <w:p w14:paraId="57F06F0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Pharmac Schedule</w:t>
            </w:r>
            <w:r w:rsidRPr="006C7006">
              <w:t xml:space="preserve"> rule is not met - wastage cannot be claimed for the pharmaceutical.</w:t>
            </w:r>
          </w:p>
        </w:tc>
        <w:tc>
          <w:tcPr>
            <w:tcW w:w="2044" w:type="pct"/>
            <w:hideMark/>
          </w:tcPr>
          <w:p w14:paraId="3DE01963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>Pharmaceutical does not have a rule type of PCT, therefore wastage cannot be approved.</w:t>
            </w:r>
          </w:p>
          <w:p w14:paraId="593ACD7F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hyperlink r:id="rId6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3FEA5582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F26E7" w:rsidRPr="00360213" w14:paraId="369DFF21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A725B25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DET046.018</w:t>
            </w:r>
          </w:p>
        </w:tc>
        <w:tc>
          <w:tcPr>
            <w:tcW w:w="2142" w:type="pct"/>
            <w:hideMark/>
          </w:tcPr>
          <w:p w14:paraId="701F73AE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not met - Special Authority required but no Special Authority number provided.</w:t>
            </w:r>
          </w:p>
        </w:tc>
        <w:tc>
          <w:tcPr>
            <w:tcW w:w="2044" w:type="pct"/>
            <w:hideMark/>
          </w:tcPr>
          <w:p w14:paraId="01A5C0DE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Resubmit the claim item with the Special Authority number.</w:t>
            </w:r>
          </w:p>
        </w:tc>
        <w:tc>
          <w:tcPr>
            <w:tcW w:w="378" w:type="pct"/>
          </w:tcPr>
          <w:p w14:paraId="4EE4B26E" w14:textId="5B9A3B93" w:rsidR="00BF26E7" w:rsidRPr="00BB0116" w:rsidRDefault="00A72064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Field 48</w:t>
            </w:r>
          </w:p>
        </w:tc>
      </w:tr>
      <w:tr w:rsidR="00BF26E7" w:rsidRPr="00360213" w14:paraId="4A5AAF16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65159C5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DET046.021</w:t>
            </w:r>
          </w:p>
        </w:tc>
        <w:tc>
          <w:tcPr>
            <w:tcW w:w="2142" w:type="pct"/>
            <w:hideMark/>
          </w:tcPr>
          <w:p w14:paraId="59EDD107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not met - Special Authority decision failed and no endorsement has been given to waive this rule.</w:t>
            </w:r>
          </w:p>
        </w:tc>
        <w:tc>
          <w:tcPr>
            <w:tcW w:w="2044" w:type="pct"/>
            <w:hideMark/>
          </w:tcPr>
          <w:p w14:paraId="1378DA0E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Check the Special Authority error codes.</w:t>
            </w:r>
          </w:p>
        </w:tc>
        <w:tc>
          <w:tcPr>
            <w:tcW w:w="378" w:type="pct"/>
          </w:tcPr>
          <w:p w14:paraId="1E51FCC4" w14:textId="668F1F70" w:rsidR="00BF26E7" w:rsidRPr="00BB0116" w:rsidRDefault="00A72064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000000"/>
              </w:rPr>
              <w:t>Field 48</w:t>
            </w:r>
          </w:p>
        </w:tc>
      </w:tr>
      <w:tr w:rsidR="00BF26E7" w:rsidRPr="00360213" w14:paraId="3787E09A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3FBCE90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DET046.022</w:t>
            </w:r>
          </w:p>
        </w:tc>
        <w:tc>
          <w:tcPr>
            <w:tcW w:w="2142" w:type="pct"/>
            <w:hideMark/>
          </w:tcPr>
          <w:p w14:paraId="3E302F8C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not met - Special Authority required but no Special Authority number provided, and no endorsement has been given to waive this rule.</w:t>
            </w:r>
          </w:p>
        </w:tc>
        <w:tc>
          <w:tcPr>
            <w:tcW w:w="2044" w:type="pct"/>
            <w:hideMark/>
          </w:tcPr>
          <w:p w14:paraId="599CE167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Resubmit the claim item with the Special Authority number.</w:t>
            </w:r>
          </w:p>
        </w:tc>
        <w:tc>
          <w:tcPr>
            <w:tcW w:w="378" w:type="pct"/>
          </w:tcPr>
          <w:p w14:paraId="72801A8F" w14:textId="07FFD3BA" w:rsidR="00BF26E7" w:rsidRPr="00BB0116" w:rsidRDefault="00772EA6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Field 48</w:t>
            </w:r>
          </w:p>
        </w:tc>
      </w:tr>
      <w:tr w:rsidR="00BF26E7" w:rsidRPr="00360213" w14:paraId="094B85EC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2C0492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DET046.023</w:t>
            </w:r>
          </w:p>
        </w:tc>
        <w:tc>
          <w:tcPr>
            <w:tcW w:w="2142" w:type="pct"/>
            <w:hideMark/>
          </w:tcPr>
          <w:p w14:paraId="55C2B1B5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Pack Unit of Measure provided but is not equal to the value in the Pharmac Schedule.</w:t>
            </w:r>
          </w:p>
        </w:tc>
        <w:tc>
          <w:tcPr>
            <w:tcW w:w="2044" w:type="pct"/>
            <w:hideMark/>
          </w:tcPr>
          <w:p w14:paraId="29285F79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Resubmit the claim item with the valid Pack Unit of Measure.</w:t>
            </w:r>
          </w:p>
        </w:tc>
        <w:tc>
          <w:tcPr>
            <w:tcW w:w="378" w:type="pct"/>
          </w:tcPr>
          <w:p w14:paraId="0CE35BF5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70</w:t>
            </w:r>
          </w:p>
        </w:tc>
      </w:tr>
      <w:tr w:rsidR="00BF26E7" w:rsidRPr="00360213" w14:paraId="245B2259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15D5FE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DET046.038</w:t>
            </w:r>
          </w:p>
        </w:tc>
        <w:tc>
          <w:tcPr>
            <w:tcW w:w="2142" w:type="pct"/>
            <w:hideMark/>
          </w:tcPr>
          <w:p w14:paraId="6634674C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endorsement has not been provided.</w:t>
            </w:r>
          </w:p>
        </w:tc>
        <w:tc>
          <w:tcPr>
            <w:tcW w:w="2044" w:type="pct"/>
            <w:noWrap/>
            <w:hideMark/>
          </w:tcPr>
          <w:p w14:paraId="036BB4AA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The pharmaceutical has a rule type of SubRxF, but no endorsement has been given to wait the rule.</w:t>
            </w:r>
          </w:p>
        </w:tc>
        <w:tc>
          <w:tcPr>
            <w:tcW w:w="378" w:type="pct"/>
          </w:tcPr>
          <w:p w14:paraId="55FEA05E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26E7" w:rsidRPr="00360213" w14:paraId="4A3B964E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7416EE5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DET046.041</w:t>
            </w:r>
          </w:p>
        </w:tc>
        <w:tc>
          <w:tcPr>
            <w:tcW w:w="2142" w:type="pct"/>
            <w:hideMark/>
          </w:tcPr>
          <w:p w14:paraId="04483ABC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endorsement has not been provided (standard or specialist).</w:t>
            </w:r>
          </w:p>
        </w:tc>
        <w:tc>
          <w:tcPr>
            <w:tcW w:w="2044" w:type="pct"/>
            <w:noWrap/>
            <w:hideMark/>
          </w:tcPr>
          <w:p w14:paraId="6201F53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The pharmaceutical has a rule type of SubRxF, but no endorsement has been given to waive the rule.</w:t>
            </w:r>
          </w:p>
        </w:tc>
        <w:tc>
          <w:tcPr>
            <w:tcW w:w="378" w:type="pct"/>
          </w:tcPr>
          <w:p w14:paraId="002944A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F26E7" w:rsidRPr="00360213" w14:paraId="4372B5C8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B020DCB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DET046.042</w:t>
            </w:r>
          </w:p>
        </w:tc>
        <w:tc>
          <w:tcPr>
            <w:tcW w:w="2142" w:type="pct"/>
            <w:hideMark/>
          </w:tcPr>
          <w:p w14:paraId="48D81CB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standard endorsement has not been provided. Specialist endorsement rule waiver is also not valid, as no date of endorsement has been provided.</w:t>
            </w:r>
          </w:p>
        </w:tc>
        <w:tc>
          <w:tcPr>
            <w:tcW w:w="2044" w:type="pct"/>
            <w:noWrap/>
            <w:hideMark/>
          </w:tcPr>
          <w:p w14:paraId="25D21E40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the related fields are listed in the Data Specification. </w:t>
            </w:r>
          </w:p>
          <w:p w14:paraId="08DF5691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027A7">
              <w:rPr>
                <w:snapToGrid w:val="0"/>
              </w:rPr>
              <w:t>If endorsed as appropriate, correct and resend.</w:t>
            </w:r>
            <w:r>
              <w:rPr>
                <w:snapToGrid w:val="0"/>
              </w:rPr>
              <w:t xml:space="preserve"> </w:t>
            </w:r>
            <w:r w:rsidRPr="006027A7">
              <w:rPr>
                <w:snapToGrid w:val="0"/>
              </w:rPr>
              <w:t>If not endorsed, contact prescriber for appropriate endorsement</w:t>
            </w:r>
            <w:r>
              <w:rPr>
                <w:snapToGrid w:val="0"/>
              </w:rPr>
              <w:t xml:space="preserve">, then </w:t>
            </w:r>
            <w:r w:rsidRPr="006027A7">
              <w:rPr>
                <w:snapToGrid w:val="0"/>
              </w:rPr>
              <w:t>correct and resend.</w:t>
            </w:r>
          </w:p>
        </w:tc>
        <w:tc>
          <w:tcPr>
            <w:tcW w:w="378" w:type="pct"/>
          </w:tcPr>
          <w:p w14:paraId="7B08BFE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60</w:t>
            </w:r>
          </w:p>
          <w:p w14:paraId="19B803B3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35</w:t>
            </w:r>
          </w:p>
        </w:tc>
      </w:tr>
      <w:tr w:rsidR="00BF26E7" w:rsidRPr="00360213" w14:paraId="68B9BF81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2B485A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DET046.043</w:t>
            </w:r>
          </w:p>
        </w:tc>
        <w:tc>
          <w:tcPr>
            <w:tcW w:w="2142" w:type="pct"/>
            <w:hideMark/>
          </w:tcPr>
          <w:p w14:paraId="027778B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standard endorsement has not been provided. Specialist endorsement rule waiver is also not valid, as no Specialist ID has been provided.</w:t>
            </w:r>
          </w:p>
        </w:tc>
        <w:tc>
          <w:tcPr>
            <w:tcW w:w="2044" w:type="pct"/>
            <w:noWrap/>
            <w:hideMark/>
          </w:tcPr>
          <w:p w14:paraId="3C5F98D1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the related fields are listed in the Data Specification. </w:t>
            </w:r>
          </w:p>
          <w:p w14:paraId="3A765F92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027A7">
              <w:rPr>
                <w:snapToGrid w:val="0"/>
              </w:rPr>
              <w:t>If endorsed as appropriate, correct and resend.</w:t>
            </w:r>
            <w:r>
              <w:rPr>
                <w:snapToGrid w:val="0"/>
              </w:rPr>
              <w:t xml:space="preserve"> </w:t>
            </w:r>
            <w:r w:rsidRPr="006027A7">
              <w:rPr>
                <w:snapToGrid w:val="0"/>
              </w:rPr>
              <w:t>If not endorsed, contact prescriber for appropriate endorsement</w:t>
            </w:r>
            <w:r>
              <w:rPr>
                <w:snapToGrid w:val="0"/>
              </w:rPr>
              <w:t xml:space="preserve">, then </w:t>
            </w:r>
            <w:r w:rsidRPr="006027A7">
              <w:rPr>
                <w:snapToGrid w:val="0"/>
              </w:rPr>
              <w:t>correct and resend.</w:t>
            </w:r>
          </w:p>
        </w:tc>
        <w:tc>
          <w:tcPr>
            <w:tcW w:w="378" w:type="pct"/>
          </w:tcPr>
          <w:p w14:paraId="6A3D461E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60</w:t>
            </w:r>
          </w:p>
          <w:p w14:paraId="4BB7E42F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34</w:t>
            </w:r>
          </w:p>
        </w:tc>
      </w:tr>
      <w:tr w:rsidR="00BF26E7" w:rsidRPr="00360213" w14:paraId="6BE669B9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8F4AF4D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DET046.047</w:t>
            </w:r>
          </w:p>
        </w:tc>
        <w:tc>
          <w:tcPr>
            <w:tcW w:w="2142" w:type="pct"/>
            <w:hideMark/>
          </w:tcPr>
          <w:p w14:paraId="1DF5E4FB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standard endorsement has not been provided,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7D5E3A03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the related fields are listed in the Data Specification. </w:t>
            </w:r>
          </w:p>
          <w:p w14:paraId="22E47436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027A7">
              <w:rPr>
                <w:snapToGrid w:val="0"/>
              </w:rPr>
              <w:t>If endorsed as appropriate, correct and resend.</w:t>
            </w:r>
            <w:r>
              <w:rPr>
                <w:snapToGrid w:val="0"/>
              </w:rPr>
              <w:t xml:space="preserve"> </w:t>
            </w:r>
            <w:r w:rsidRPr="006027A7">
              <w:rPr>
                <w:snapToGrid w:val="0"/>
              </w:rPr>
              <w:t>If not endorsed, contact prescriber for appropriate endorsement</w:t>
            </w:r>
            <w:r>
              <w:rPr>
                <w:snapToGrid w:val="0"/>
              </w:rPr>
              <w:t xml:space="preserve">, then </w:t>
            </w:r>
            <w:r w:rsidRPr="006027A7">
              <w:rPr>
                <w:snapToGrid w:val="0"/>
              </w:rPr>
              <w:t>correct and resend.</w:t>
            </w:r>
          </w:p>
        </w:tc>
        <w:tc>
          <w:tcPr>
            <w:tcW w:w="378" w:type="pct"/>
          </w:tcPr>
          <w:p w14:paraId="314AFD7B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60</w:t>
            </w:r>
          </w:p>
          <w:p w14:paraId="24EB2490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723864A2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172CE01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DET046.048</w:t>
            </w:r>
          </w:p>
        </w:tc>
        <w:tc>
          <w:tcPr>
            <w:tcW w:w="2142" w:type="pct"/>
            <w:hideMark/>
          </w:tcPr>
          <w:p w14:paraId="2C55B024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standard endorsement has not been provided.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6E531C42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rPr>
                <w:snapToGrid w:val="0"/>
              </w:rPr>
              <w:t xml:space="preserve"> and check your record - a description of the related fields are listed in the Data Specification. </w:t>
            </w:r>
          </w:p>
          <w:p w14:paraId="05700AC0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6027A7">
              <w:rPr>
                <w:snapToGrid w:val="0"/>
              </w:rPr>
              <w:t>If endorsed as appropriate, correct and resend.</w:t>
            </w:r>
            <w:r>
              <w:rPr>
                <w:snapToGrid w:val="0"/>
              </w:rPr>
              <w:t xml:space="preserve"> </w:t>
            </w:r>
            <w:r w:rsidRPr="006027A7">
              <w:rPr>
                <w:snapToGrid w:val="0"/>
              </w:rPr>
              <w:t>If not endorsed, contact prescriber for appropriate endorsement</w:t>
            </w:r>
            <w:r>
              <w:rPr>
                <w:snapToGrid w:val="0"/>
              </w:rPr>
              <w:t xml:space="preserve">, then </w:t>
            </w:r>
            <w:r w:rsidRPr="006027A7">
              <w:rPr>
                <w:snapToGrid w:val="0"/>
              </w:rPr>
              <w:t>correct and resend.</w:t>
            </w:r>
          </w:p>
        </w:tc>
        <w:tc>
          <w:tcPr>
            <w:tcW w:w="378" w:type="pct"/>
          </w:tcPr>
          <w:p w14:paraId="36591FDF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60</w:t>
            </w:r>
          </w:p>
          <w:p w14:paraId="142889B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F457A4F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879804D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DET046.056</w:t>
            </w:r>
          </w:p>
        </w:tc>
        <w:tc>
          <w:tcPr>
            <w:tcW w:w="2142" w:type="pct"/>
            <w:hideMark/>
          </w:tcPr>
          <w:p w14:paraId="683C081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daily dose maximum value has been exceeded for this pharmaceutical.</w:t>
            </w:r>
          </w:p>
        </w:tc>
        <w:tc>
          <w:tcPr>
            <w:tcW w:w="2044" w:type="pct"/>
            <w:noWrap/>
            <w:hideMark/>
          </w:tcPr>
          <w:p w14:paraId="620EB5B7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695E0E2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58513AB1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2AE23E99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771F2A7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DET046.059</w:t>
            </w:r>
          </w:p>
        </w:tc>
        <w:tc>
          <w:tcPr>
            <w:tcW w:w="2142" w:type="pct"/>
            <w:hideMark/>
          </w:tcPr>
          <w:p w14:paraId="1976D539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daily dose maximum value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7EDEBC67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41EEAD4F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C7B8D22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240FDED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4884721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DET046.060</w:t>
            </w:r>
          </w:p>
        </w:tc>
        <w:tc>
          <w:tcPr>
            <w:tcW w:w="2142" w:type="pct"/>
            <w:hideMark/>
          </w:tcPr>
          <w:p w14:paraId="3B1D84C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daily dose maximum value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767B53DA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744CCDAD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17B4CE0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1E0055E6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25A2AB1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DET046.063</w:t>
            </w:r>
          </w:p>
        </w:tc>
        <w:tc>
          <w:tcPr>
            <w:tcW w:w="2142" w:type="pct"/>
            <w:hideMark/>
          </w:tcPr>
          <w:p w14:paraId="5824879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daily dose maximum value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0C737E8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45CA18D9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52816D1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4D58775C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DEC29B5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DET046.069</w:t>
            </w:r>
          </w:p>
        </w:tc>
        <w:tc>
          <w:tcPr>
            <w:tcW w:w="2142" w:type="pct"/>
            <w:hideMark/>
          </w:tcPr>
          <w:p w14:paraId="3808AD5E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weekly dose maximum value allowed has been exceeded for this pharmaceutical.</w:t>
            </w:r>
          </w:p>
        </w:tc>
        <w:tc>
          <w:tcPr>
            <w:tcW w:w="2044" w:type="pct"/>
            <w:noWrap/>
            <w:hideMark/>
          </w:tcPr>
          <w:p w14:paraId="3FEFB3DC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69D3C80D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CAE7F59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0BD5F809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5E7F257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DET046.072</w:t>
            </w:r>
          </w:p>
        </w:tc>
        <w:tc>
          <w:tcPr>
            <w:tcW w:w="2142" w:type="pct"/>
            <w:hideMark/>
          </w:tcPr>
          <w:p w14:paraId="3E48DF5A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weekly dose maximum value allowed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0CAD612E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7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7275E13F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F4F2F4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113A7D17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A99360E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DET046.073</w:t>
            </w:r>
          </w:p>
        </w:tc>
        <w:tc>
          <w:tcPr>
            <w:tcW w:w="2142" w:type="pct"/>
            <w:hideMark/>
          </w:tcPr>
          <w:p w14:paraId="52BB872F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weekly dose maximum value allowed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7F3DF694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07298A2C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5FA67DF1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0D72D2B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BDD9C79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DET046.076</w:t>
            </w:r>
          </w:p>
        </w:tc>
        <w:tc>
          <w:tcPr>
            <w:tcW w:w="2142" w:type="pct"/>
            <w:hideMark/>
          </w:tcPr>
          <w:p w14:paraId="4FC87B83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weekly dose maximum value allowed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59373B36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36E772AA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6826BABF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02CC46E2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9ECA728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DET046.096</w:t>
            </w:r>
          </w:p>
        </w:tc>
        <w:tc>
          <w:tcPr>
            <w:tcW w:w="2142" w:type="pct"/>
            <w:hideMark/>
          </w:tcPr>
          <w:p w14:paraId="16D58FE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treatment days value has been exceeded for this pharmaceutical.</w:t>
            </w:r>
          </w:p>
        </w:tc>
        <w:tc>
          <w:tcPr>
            <w:tcW w:w="2044" w:type="pct"/>
            <w:noWrap/>
            <w:hideMark/>
          </w:tcPr>
          <w:p w14:paraId="19FDAF97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3445E93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9105650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6A6D6E17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1C7FD7A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DET046.099</w:t>
            </w:r>
          </w:p>
        </w:tc>
        <w:tc>
          <w:tcPr>
            <w:tcW w:w="2142" w:type="pct"/>
            <w:hideMark/>
          </w:tcPr>
          <w:p w14:paraId="20542610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treatment days value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5744FE37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0CD96BFC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0C105A86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0F379AA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3255707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DET046.100</w:t>
            </w:r>
          </w:p>
        </w:tc>
        <w:tc>
          <w:tcPr>
            <w:tcW w:w="2142" w:type="pct"/>
            <w:hideMark/>
          </w:tcPr>
          <w:p w14:paraId="4A8865E2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treatment days value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6DB96DBC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7DB3C5F2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4BDD078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74F60CB1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78F4228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DET046.103</w:t>
            </w:r>
          </w:p>
        </w:tc>
        <w:tc>
          <w:tcPr>
            <w:tcW w:w="2142" w:type="pct"/>
            <w:hideMark/>
          </w:tcPr>
          <w:p w14:paraId="1DE9B261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treatment days value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296CEF68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53293D26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01BC8DF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099E228D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E51E1E8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DET046.105</w:t>
            </w:r>
          </w:p>
        </w:tc>
        <w:tc>
          <w:tcPr>
            <w:tcW w:w="2142" w:type="pct"/>
            <w:hideMark/>
          </w:tcPr>
          <w:p w14:paraId="465441A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monthly dose maximum value allowed has been exceeded for this pharmaceutical.</w:t>
            </w:r>
          </w:p>
        </w:tc>
        <w:tc>
          <w:tcPr>
            <w:tcW w:w="2044" w:type="pct"/>
            <w:noWrap/>
            <w:hideMark/>
          </w:tcPr>
          <w:p w14:paraId="296731E8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76F2586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A35B644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7AF3C155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2A03884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DET046.108</w:t>
            </w:r>
          </w:p>
        </w:tc>
        <w:tc>
          <w:tcPr>
            <w:tcW w:w="2142" w:type="pct"/>
            <w:hideMark/>
          </w:tcPr>
          <w:p w14:paraId="27A4E9C2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monthly dose maximum value allowed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7CA88E17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696007A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412A94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601DD48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44CC5D9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DET046.109</w:t>
            </w:r>
          </w:p>
        </w:tc>
        <w:tc>
          <w:tcPr>
            <w:tcW w:w="2142" w:type="pct"/>
            <w:hideMark/>
          </w:tcPr>
          <w:p w14:paraId="404F0C4B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monthly dose maximum value allowed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339779D4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55299906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37E0614F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2E55877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092D4DF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DET046.112</w:t>
            </w:r>
          </w:p>
        </w:tc>
        <w:tc>
          <w:tcPr>
            <w:tcW w:w="2142" w:type="pct"/>
            <w:hideMark/>
          </w:tcPr>
          <w:p w14:paraId="1BFD2DF4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monthly dose maximum value allowed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5AD8B34C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8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46633ECB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686CBB2C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18473CB4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23B8D98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DET046.116</w:t>
            </w:r>
          </w:p>
        </w:tc>
        <w:tc>
          <w:tcPr>
            <w:tcW w:w="2142" w:type="pct"/>
            <w:hideMark/>
          </w:tcPr>
          <w:p w14:paraId="61B3C91F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Pharmaceutical is not subsidised under this agreement.</w:t>
            </w:r>
          </w:p>
        </w:tc>
        <w:tc>
          <w:tcPr>
            <w:tcW w:w="2044" w:type="pct"/>
            <w:noWrap/>
            <w:hideMark/>
          </w:tcPr>
          <w:p w14:paraId="4937A059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760F5A5C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60A6811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376D351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FF087C6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DET046.126</w:t>
            </w:r>
          </w:p>
        </w:tc>
        <w:tc>
          <w:tcPr>
            <w:tcW w:w="2142" w:type="pct"/>
            <w:hideMark/>
          </w:tcPr>
          <w:p w14:paraId="4995B496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form weight value allowed has been exceeded for this pharmaceutical.</w:t>
            </w:r>
          </w:p>
        </w:tc>
        <w:tc>
          <w:tcPr>
            <w:tcW w:w="2044" w:type="pct"/>
            <w:noWrap/>
            <w:hideMark/>
          </w:tcPr>
          <w:p w14:paraId="0F3DA98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4B9C402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4562243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211AA80D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39B6C07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DET046.129</w:t>
            </w:r>
          </w:p>
        </w:tc>
        <w:tc>
          <w:tcPr>
            <w:tcW w:w="2142" w:type="pct"/>
            <w:hideMark/>
          </w:tcPr>
          <w:p w14:paraId="2C8C4839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form weight value allowed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1CBB79F7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5F42C89A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016ADEA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733AFF21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6ADBD7D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DET046.130</w:t>
            </w:r>
          </w:p>
        </w:tc>
        <w:tc>
          <w:tcPr>
            <w:tcW w:w="2142" w:type="pct"/>
            <w:hideMark/>
          </w:tcPr>
          <w:p w14:paraId="224B11D2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form weight value allowed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34F75B9D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108263F7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541AA9B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5912C3A0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95A9AE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DET046.133</w:t>
            </w:r>
          </w:p>
        </w:tc>
        <w:tc>
          <w:tcPr>
            <w:tcW w:w="2142" w:type="pct"/>
            <w:hideMark/>
          </w:tcPr>
          <w:p w14:paraId="63F4C0B8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form weight value allowed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3F922CE8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65D1A6DB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36FB12F3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545E73B3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FE7B8AD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DET046.135</w:t>
            </w:r>
          </w:p>
        </w:tc>
        <w:tc>
          <w:tcPr>
            <w:tcW w:w="2142" w:type="pct"/>
            <w:hideMark/>
          </w:tcPr>
          <w:p w14:paraId="37A49FB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units per dose allowed has been exceeded for this pharmaceutical.</w:t>
            </w:r>
          </w:p>
        </w:tc>
        <w:tc>
          <w:tcPr>
            <w:tcW w:w="2044" w:type="pct"/>
            <w:noWrap/>
            <w:hideMark/>
          </w:tcPr>
          <w:p w14:paraId="4190D5CD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6C66DF87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19A37E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1541CF6C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6898660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DET046.138</w:t>
            </w:r>
          </w:p>
        </w:tc>
        <w:tc>
          <w:tcPr>
            <w:tcW w:w="2142" w:type="pct"/>
            <w:hideMark/>
          </w:tcPr>
          <w:p w14:paraId="24F4DD61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units per dose value allowed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60DD972C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2FFD510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41A0515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48671574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18BF1F14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DET046.139</w:t>
            </w:r>
          </w:p>
        </w:tc>
        <w:tc>
          <w:tcPr>
            <w:tcW w:w="2142" w:type="pct"/>
            <w:hideMark/>
          </w:tcPr>
          <w:p w14:paraId="7718089F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units per dose value allowed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700FAB1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242401A7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14602B3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40DF85D5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5AEE4A0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DET046.142</w:t>
            </w:r>
          </w:p>
        </w:tc>
        <w:tc>
          <w:tcPr>
            <w:tcW w:w="2142" w:type="pct"/>
            <w:hideMark/>
          </w:tcPr>
          <w:p w14:paraId="11858DAB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units per dose value allowed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4B988DCC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36849930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17F58442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77259AF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A1E1C8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DET046.144</w:t>
            </w:r>
          </w:p>
        </w:tc>
        <w:tc>
          <w:tcPr>
            <w:tcW w:w="2142" w:type="pct"/>
            <w:hideMark/>
          </w:tcPr>
          <w:p w14:paraId="5038A927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daily dose has been exceeded for this pharmaceutical.</w:t>
            </w:r>
          </w:p>
        </w:tc>
        <w:tc>
          <w:tcPr>
            <w:tcW w:w="2044" w:type="pct"/>
            <w:noWrap/>
            <w:hideMark/>
          </w:tcPr>
          <w:p w14:paraId="28BE15A9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9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1F51BBBB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1D9BA56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25A787A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8B7C0B0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DET046.147</w:t>
            </w:r>
          </w:p>
        </w:tc>
        <w:tc>
          <w:tcPr>
            <w:tcW w:w="2142" w:type="pct"/>
            <w:hideMark/>
          </w:tcPr>
          <w:p w14:paraId="3C68059E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daily dose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7DAC449A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54D0CFB7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69BD7E6A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A1B1DA5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70C78D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DET046.148</w:t>
            </w:r>
          </w:p>
        </w:tc>
        <w:tc>
          <w:tcPr>
            <w:tcW w:w="2142" w:type="pct"/>
            <w:hideMark/>
          </w:tcPr>
          <w:p w14:paraId="2483F7FE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daily dose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75CD8DBB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69C3438E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03038BE9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05B097A4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D4D1F08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DET046.151</w:t>
            </w:r>
          </w:p>
        </w:tc>
        <w:tc>
          <w:tcPr>
            <w:tcW w:w="2142" w:type="pct"/>
            <w:hideMark/>
          </w:tcPr>
          <w:p w14:paraId="52AC497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daily dose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368AAEEC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01656E07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B3AB14D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07402B1E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2B62430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DET046.153</w:t>
            </w:r>
          </w:p>
        </w:tc>
        <w:tc>
          <w:tcPr>
            <w:tcW w:w="2142" w:type="pct"/>
            <w:hideMark/>
          </w:tcPr>
          <w:p w14:paraId="00973114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monthly dose has been exceeded for this pharmaceutical.</w:t>
            </w:r>
          </w:p>
        </w:tc>
        <w:tc>
          <w:tcPr>
            <w:tcW w:w="2044" w:type="pct"/>
            <w:noWrap/>
            <w:hideMark/>
          </w:tcPr>
          <w:p w14:paraId="434269C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65E13396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0B84F88F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6CE6D663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3C2D4F9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DET046.156</w:t>
            </w:r>
          </w:p>
        </w:tc>
        <w:tc>
          <w:tcPr>
            <w:tcW w:w="2142" w:type="pct"/>
            <w:hideMark/>
          </w:tcPr>
          <w:p w14:paraId="24711B57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monthly dose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2232AC01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0CFD5C36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6EC73FC8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6C1C22D6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EBB822F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DET046.157</w:t>
            </w:r>
          </w:p>
        </w:tc>
        <w:tc>
          <w:tcPr>
            <w:tcW w:w="2142" w:type="pct"/>
            <w:hideMark/>
          </w:tcPr>
          <w:p w14:paraId="2A7E266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monthly dose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44943BD2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05C7D18B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5DBE6456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1D345F25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E7165A7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DET046.160</w:t>
            </w:r>
          </w:p>
        </w:tc>
        <w:tc>
          <w:tcPr>
            <w:tcW w:w="2142" w:type="pct"/>
            <w:hideMark/>
          </w:tcPr>
          <w:p w14:paraId="2F557F87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monthly dose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7E0A18EF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646B802F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0B21728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648F3B02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D32D2B3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DET046.162</w:t>
            </w:r>
          </w:p>
        </w:tc>
        <w:tc>
          <w:tcPr>
            <w:tcW w:w="2142" w:type="pct"/>
            <w:hideMark/>
          </w:tcPr>
          <w:p w14:paraId="21CA0913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single dose has been exceeded for this pharmaceutical.</w:t>
            </w:r>
          </w:p>
        </w:tc>
        <w:tc>
          <w:tcPr>
            <w:tcW w:w="2044" w:type="pct"/>
            <w:noWrap/>
            <w:hideMark/>
          </w:tcPr>
          <w:p w14:paraId="5ECAF50B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2B278A5A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6F372FE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31135B57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5D7B987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DET046.165</w:t>
            </w:r>
          </w:p>
        </w:tc>
        <w:tc>
          <w:tcPr>
            <w:tcW w:w="2142" w:type="pct"/>
            <w:hideMark/>
          </w:tcPr>
          <w:p w14:paraId="1FF56F46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single dose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25BA943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01D5D0C4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02B69233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0F844C77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EA3D48B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DET046.166</w:t>
            </w:r>
          </w:p>
        </w:tc>
        <w:tc>
          <w:tcPr>
            <w:tcW w:w="2142" w:type="pct"/>
            <w:hideMark/>
          </w:tcPr>
          <w:p w14:paraId="7E1DB6A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single dose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54F6176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09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7FED0E0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441130A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7BF4BCC6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1761EEF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DET046.169</w:t>
            </w:r>
          </w:p>
        </w:tc>
        <w:tc>
          <w:tcPr>
            <w:tcW w:w="2142" w:type="pct"/>
            <w:hideMark/>
          </w:tcPr>
          <w:p w14:paraId="0B8DAF6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single dose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558E2668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0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49643B86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54C520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307DDB49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6FAE206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DET046.171</w:t>
            </w:r>
          </w:p>
        </w:tc>
        <w:tc>
          <w:tcPr>
            <w:tcW w:w="2142" w:type="pct"/>
            <w:hideMark/>
          </w:tcPr>
          <w:p w14:paraId="11BE082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weekly dose has been exceeded for this pharmaceutical.</w:t>
            </w:r>
          </w:p>
        </w:tc>
        <w:tc>
          <w:tcPr>
            <w:tcW w:w="2044" w:type="pct"/>
            <w:noWrap/>
            <w:hideMark/>
          </w:tcPr>
          <w:p w14:paraId="424C73E6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1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0A071853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D3CCC7E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56D66E25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7524D5E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DET046.174</w:t>
            </w:r>
          </w:p>
        </w:tc>
        <w:tc>
          <w:tcPr>
            <w:tcW w:w="2142" w:type="pct"/>
            <w:hideMark/>
          </w:tcPr>
          <w:p w14:paraId="5B6F04C9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weekly dose has been exceeded for this pharmaceutical, and there is no valid Special Authority to waive this rule.</w:t>
            </w:r>
          </w:p>
        </w:tc>
        <w:tc>
          <w:tcPr>
            <w:tcW w:w="2044" w:type="pct"/>
            <w:noWrap/>
            <w:hideMark/>
          </w:tcPr>
          <w:p w14:paraId="4D17739A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2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17BAB9F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17CABC4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3C50252E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B4C69AA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DET046.175</w:t>
            </w:r>
          </w:p>
        </w:tc>
        <w:tc>
          <w:tcPr>
            <w:tcW w:w="2142" w:type="pct"/>
            <w:hideMark/>
          </w:tcPr>
          <w:p w14:paraId="3D7E91FF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product weight per weekly dose has been exceeded for this pharmaceutical. Special Authority rule waiver is also not valid, as no Special Authority number has been provided.</w:t>
            </w:r>
          </w:p>
        </w:tc>
        <w:tc>
          <w:tcPr>
            <w:tcW w:w="2044" w:type="pct"/>
            <w:noWrap/>
            <w:hideMark/>
          </w:tcPr>
          <w:p w14:paraId="3BB3CB9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3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7B952AAD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2493271C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242C0690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9AF1E8A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DET046.178</w:t>
            </w:r>
          </w:p>
        </w:tc>
        <w:tc>
          <w:tcPr>
            <w:tcW w:w="2142" w:type="pct"/>
            <w:hideMark/>
          </w:tcPr>
          <w:p w14:paraId="7E33833F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product weight per weekly dose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193F1667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4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244B337A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7402A2CA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2053F71B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8047A6F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DET046.180</w:t>
            </w:r>
          </w:p>
        </w:tc>
        <w:tc>
          <w:tcPr>
            <w:tcW w:w="2142" w:type="pct"/>
            <w:hideMark/>
          </w:tcPr>
          <w:p w14:paraId="6ED9D009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value allowed for Rx has been exceeded for this pharmaceutical</w:t>
            </w:r>
          </w:p>
        </w:tc>
        <w:tc>
          <w:tcPr>
            <w:tcW w:w="2044" w:type="pct"/>
            <w:noWrap/>
            <w:hideMark/>
          </w:tcPr>
          <w:p w14:paraId="350ECFB3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5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1442C532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6093C75C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F50E8C" w14:paraId="6DFB4F03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03B82C0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DET046.183</w:t>
            </w:r>
          </w:p>
        </w:tc>
        <w:tc>
          <w:tcPr>
            <w:tcW w:w="2142" w:type="pct"/>
            <w:hideMark/>
          </w:tcPr>
          <w:p w14:paraId="1613E595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value allowed for Rx has been exceeded for this pharmaceutical, and there is no valid Special Authority to waive this rule</w:t>
            </w:r>
          </w:p>
        </w:tc>
        <w:tc>
          <w:tcPr>
            <w:tcW w:w="2044" w:type="pct"/>
            <w:noWrap/>
            <w:hideMark/>
          </w:tcPr>
          <w:p w14:paraId="145B32D7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6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09BA0DF1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41B593FE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72532E7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D131AD4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DET046.184</w:t>
            </w:r>
          </w:p>
        </w:tc>
        <w:tc>
          <w:tcPr>
            <w:tcW w:w="2142" w:type="pct"/>
            <w:hideMark/>
          </w:tcPr>
          <w:p w14:paraId="40F910DB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Pharmac Schedule rule is not met - maximum value allowed for Rx has been exceeded for this pharmaceutical, and no Special Authority number has been given to waive this rule.</w:t>
            </w:r>
          </w:p>
        </w:tc>
        <w:tc>
          <w:tcPr>
            <w:tcW w:w="2044" w:type="pct"/>
            <w:noWrap/>
            <w:hideMark/>
          </w:tcPr>
          <w:p w14:paraId="2E08733B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7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 - a description of the related field is listed in the Data Specification.</w:t>
            </w:r>
            <w:r w:rsidRPr="000B1690">
              <w:rPr>
                <w:snapToGrid w:val="0"/>
              </w:rPr>
              <w:t xml:space="preserve"> </w:t>
            </w:r>
          </w:p>
          <w:p w14:paraId="153977D3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58B6A7E0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napToGrid w:val="0"/>
              </w:rPr>
            </w:pPr>
            <w:r>
              <w:t>F</w:t>
            </w:r>
            <w:r w:rsidRPr="006C7006">
              <w:t>ield</w:t>
            </w:r>
            <w:r>
              <w:t xml:space="preserve"> 48</w:t>
            </w:r>
          </w:p>
        </w:tc>
      </w:tr>
      <w:tr w:rsidR="00BF26E7" w:rsidRPr="00F50E8C" w14:paraId="0D61149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C2B63BF" w14:textId="77777777" w:rsidR="00BF26E7" w:rsidRPr="00BB0116" w:rsidRDefault="00BF26E7" w:rsidP="008D04EF">
            <w:pPr>
              <w:pStyle w:val="Errortabletext"/>
              <w:rPr>
                <w:b w:val="0"/>
              </w:rPr>
            </w:pPr>
            <w:r w:rsidRPr="00BB0116">
              <w:rPr>
                <w:b w:val="0"/>
                <w:bCs/>
              </w:rPr>
              <w:t>DET046.187</w:t>
            </w:r>
          </w:p>
        </w:tc>
        <w:tc>
          <w:tcPr>
            <w:tcW w:w="2142" w:type="pct"/>
            <w:hideMark/>
          </w:tcPr>
          <w:p w14:paraId="279E9DC9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Pharmac Schedule rule is not met - maximum value allowed for Rx has been exceeded for this pharmaceutical, and no endorsement has been given to waive this rule.</w:t>
            </w:r>
          </w:p>
        </w:tc>
        <w:tc>
          <w:tcPr>
            <w:tcW w:w="2044" w:type="pct"/>
            <w:noWrap/>
            <w:hideMark/>
          </w:tcPr>
          <w:p w14:paraId="0B17E431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  <w:r>
              <w:rPr>
                <w:snapToGrid w:val="0"/>
              </w:rPr>
              <w:t xml:space="preserve">Refer to the </w:t>
            </w:r>
            <w:hyperlink r:id="rId118" w:history="1">
              <w:r w:rsidRPr="004F1AAC">
                <w:rPr>
                  <w:rStyle w:val="Hyperlink"/>
                  <w:kern w:val="0"/>
                  <w14:ligatures w14:val="none"/>
                </w:rPr>
                <w:t>Pharmac Schedule</w:t>
              </w:r>
            </w:hyperlink>
            <w:r>
              <w:t xml:space="preserve"> </w:t>
            </w:r>
            <w:r>
              <w:rPr>
                <w:snapToGrid w:val="0"/>
              </w:rPr>
              <w:t>and check your record.</w:t>
            </w:r>
          </w:p>
          <w:p w14:paraId="2E99D9CF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napToGrid w:val="0"/>
              </w:rPr>
              <w:t>Correct if necessary and resend.</w:t>
            </w:r>
          </w:p>
        </w:tc>
        <w:tc>
          <w:tcPr>
            <w:tcW w:w="378" w:type="pct"/>
          </w:tcPr>
          <w:p w14:paraId="5F45A1E7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napToGrid w:val="0"/>
              </w:rPr>
            </w:pPr>
          </w:p>
        </w:tc>
      </w:tr>
      <w:tr w:rsidR="00BF26E7" w:rsidRPr="006C7006" w14:paraId="437E17D8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060312F" w14:textId="77777777" w:rsidR="00BF26E7" w:rsidRPr="00BB0116" w:rsidRDefault="00BF26E7" w:rsidP="008D04EF">
            <w:pPr>
              <w:pStyle w:val="Errortabletext"/>
              <w:rPr>
                <w:b w:val="0"/>
                <w:bCs/>
              </w:rPr>
            </w:pPr>
            <w:r w:rsidRPr="00BB0116">
              <w:rPr>
                <w:b w:val="0"/>
                <w:bCs/>
              </w:rPr>
              <w:t>DET047.002</w:t>
            </w:r>
          </w:p>
        </w:tc>
        <w:tc>
          <w:tcPr>
            <w:tcW w:w="2142" w:type="pct"/>
            <w:hideMark/>
          </w:tcPr>
          <w:p w14:paraId="654BBEB9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Claim has not been received within 6 months of the Claim Date, and no late claim approval has been provided.</w:t>
            </w:r>
          </w:p>
        </w:tc>
        <w:tc>
          <w:tcPr>
            <w:tcW w:w="2044" w:type="pct"/>
            <w:hideMark/>
          </w:tcPr>
          <w:p w14:paraId="25E0B991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Correct the Claim Date and resubmit the claim, or apply to have the claim approved as a late claim.</w:t>
            </w:r>
          </w:p>
        </w:tc>
        <w:tc>
          <w:tcPr>
            <w:tcW w:w="378" w:type="pct"/>
          </w:tcPr>
          <w:p w14:paraId="393BBAE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12</w:t>
            </w:r>
          </w:p>
        </w:tc>
      </w:tr>
      <w:tr w:rsidR="00BF26E7" w:rsidRPr="006C7006" w14:paraId="3816B93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76590D6" w14:textId="77777777" w:rsidR="00BF26E7" w:rsidRPr="00BB0116" w:rsidRDefault="00BF26E7" w:rsidP="008D04EF">
            <w:pPr>
              <w:pStyle w:val="Errortabletext"/>
              <w:rPr>
                <w:b w:val="0"/>
                <w:bCs/>
              </w:rPr>
            </w:pPr>
            <w:r w:rsidRPr="00BB0116">
              <w:rPr>
                <w:b w:val="0"/>
                <w:bCs/>
              </w:rPr>
              <w:t>DET050.003</w:t>
            </w:r>
          </w:p>
        </w:tc>
        <w:tc>
          <w:tcPr>
            <w:tcW w:w="2142" w:type="pct"/>
            <w:hideMark/>
          </w:tcPr>
          <w:p w14:paraId="6E7233A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Duplicate found of this dispensing.</w:t>
            </w:r>
          </w:p>
        </w:tc>
        <w:tc>
          <w:tcPr>
            <w:tcW w:w="2044" w:type="pct"/>
            <w:hideMark/>
          </w:tcPr>
          <w:p w14:paraId="2E33E283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 xml:space="preserve">A duplicate claim item with the same Prescription ID and </w:t>
            </w:r>
            <w:r>
              <w:t>Prescription ID Su</w:t>
            </w:r>
            <w:r w:rsidRPr="00BB0116">
              <w:t>ffix was found for this dispensing.</w:t>
            </w:r>
          </w:p>
          <w:p w14:paraId="17857D74" w14:textId="77777777" w:rsidR="00BF26E7" w:rsidRPr="00BB011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116">
              <w:t>Check the claim items that have the same Prescription ID.</w:t>
            </w:r>
          </w:p>
        </w:tc>
        <w:tc>
          <w:tcPr>
            <w:tcW w:w="378" w:type="pct"/>
          </w:tcPr>
          <w:p w14:paraId="5425BE29" w14:textId="77777777" w:rsidR="00C1119C" w:rsidRDefault="00C1119C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62</w:t>
            </w:r>
          </w:p>
          <w:p w14:paraId="772A9804" w14:textId="2DF53466" w:rsidR="005F68F0" w:rsidRPr="005A77E8" w:rsidRDefault="005F68F0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63</w:t>
            </w:r>
          </w:p>
        </w:tc>
      </w:tr>
      <w:tr w:rsidR="00BF26E7" w:rsidRPr="006C7006" w14:paraId="76EDFC3E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ACCD5F0" w14:textId="77777777" w:rsidR="00BF26E7" w:rsidRPr="00BB0116" w:rsidRDefault="00BF26E7" w:rsidP="008D04EF">
            <w:pPr>
              <w:pStyle w:val="Errortabletext"/>
              <w:rPr>
                <w:b w:val="0"/>
                <w:bCs/>
              </w:rPr>
            </w:pPr>
            <w:r w:rsidRPr="00BB0116">
              <w:rPr>
                <w:b w:val="0"/>
                <w:bCs/>
              </w:rPr>
              <w:t>DET051.001</w:t>
            </w:r>
          </w:p>
        </w:tc>
        <w:tc>
          <w:tcPr>
            <w:tcW w:w="2142" w:type="pct"/>
            <w:hideMark/>
          </w:tcPr>
          <w:p w14:paraId="7F38394B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Credit and/or Resubmission have failed determination.</w:t>
            </w:r>
          </w:p>
        </w:tc>
        <w:tc>
          <w:tcPr>
            <w:tcW w:w="2044" w:type="pct"/>
            <w:hideMark/>
          </w:tcPr>
          <w:p w14:paraId="2AFADBAC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The Credit and / or Resubmission claim item was rejected, therefore both items are rejected.</w:t>
            </w:r>
          </w:p>
          <w:p w14:paraId="74CA1ED6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0116">
              <w:t>Check the error codes for the Credit and Resubmission.</w:t>
            </w:r>
          </w:p>
        </w:tc>
        <w:tc>
          <w:tcPr>
            <w:tcW w:w="378" w:type="pct"/>
          </w:tcPr>
          <w:p w14:paraId="090DF148" w14:textId="77777777" w:rsidR="00BF26E7" w:rsidRPr="00BB011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F26E7" w:rsidRPr="006C7006" w14:paraId="5D8D3759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2F2D35B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DET052.002</w:t>
            </w:r>
          </w:p>
        </w:tc>
        <w:tc>
          <w:tcPr>
            <w:tcW w:w="2142" w:type="pct"/>
            <w:hideMark/>
          </w:tcPr>
          <w:p w14:paraId="58A31536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>This claim is a duplicate of claim [Claim Number] received on [Received Date].</w:t>
            </w:r>
          </w:p>
        </w:tc>
        <w:tc>
          <w:tcPr>
            <w:tcW w:w="2044" w:type="pct"/>
            <w:hideMark/>
          </w:tcPr>
          <w:p w14:paraId="0371999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Check for previous claims with the same File ID.</w:t>
            </w:r>
          </w:p>
        </w:tc>
        <w:tc>
          <w:tcPr>
            <w:tcW w:w="378" w:type="pct"/>
          </w:tcPr>
          <w:p w14:paraId="381D77E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BF26E7" w:rsidRPr="006C7006" w14:paraId="00C477B4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D914327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DET054.002</w:t>
            </w:r>
          </w:p>
        </w:tc>
        <w:tc>
          <w:tcPr>
            <w:tcW w:w="2142" w:type="pct"/>
            <w:hideMark/>
          </w:tcPr>
          <w:p w14:paraId="18C9DF4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Cost </w:t>
            </w:r>
            <w:r>
              <w:t>B</w:t>
            </w:r>
            <w:r w:rsidRPr="006C7006">
              <w:t xml:space="preserve">rand </w:t>
            </w:r>
            <w:r>
              <w:t>S</w:t>
            </w:r>
            <w:r w:rsidRPr="006C7006">
              <w:t xml:space="preserve">ource (CBS) in </w:t>
            </w:r>
            <w:r>
              <w:t>Pharmac Schedule</w:t>
            </w:r>
            <w:r w:rsidRPr="006C7006">
              <w:t xml:space="preserve"> but no CBS subsidy has been provided.</w:t>
            </w:r>
          </w:p>
        </w:tc>
        <w:tc>
          <w:tcPr>
            <w:tcW w:w="2044" w:type="pct"/>
            <w:hideMark/>
          </w:tcPr>
          <w:p w14:paraId="13874B7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item with a CBS subsidy amount.</w:t>
            </w:r>
          </w:p>
        </w:tc>
        <w:tc>
          <w:tcPr>
            <w:tcW w:w="378" w:type="pct"/>
          </w:tcPr>
          <w:p w14:paraId="4865B458" w14:textId="1E68DD37" w:rsidR="00BF26E7" w:rsidRPr="006C7006" w:rsidRDefault="00507E76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79</w:t>
            </w:r>
          </w:p>
        </w:tc>
      </w:tr>
      <w:tr w:rsidR="00BF26E7" w:rsidRPr="006C7006" w14:paraId="797D2F92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C30DECE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DET054.003</w:t>
            </w:r>
          </w:p>
        </w:tc>
        <w:tc>
          <w:tcPr>
            <w:tcW w:w="2142" w:type="pct"/>
            <w:hideMark/>
          </w:tcPr>
          <w:p w14:paraId="49E030F8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Cost </w:t>
            </w:r>
            <w:r>
              <w:t>B</w:t>
            </w:r>
            <w:r w:rsidRPr="006C7006">
              <w:t xml:space="preserve">rand </w:t>
            </w:r>
            <w:r>
              <w:t>S</w:t>
            </w:r>
            <w:r w:rsidRPr="006C7006">
              <w:t xml:space="preserve">ource (CBS) in </w:t>
            </w:r>
            <w:r>
              <w:t>Pharmac Schedule</w:t>
            </w:r>
            <w:r w:rsidRPr="006C7006">
              <w:t xml:space="preserve"> but no CBS packsize has been provided.</w:t>
            </w:r>
          </w:p>
        </w:tc>
        <w:tc>
          <w:tcPr>
            <w:tcW w:w="2044" w:type="pct"/>
            <w:hideMark/>
          </w:tcPr>
          <w:p w14:paraId="38C37EE9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item with a CBS packsize.</w:t>
            </w:r>
          </w:p>
        </w:tc>
        <w:tc>
          <w:tcPr>
            <w:tcW w:w="378" w:type="pct"/>
          </w:tcPr>
          <w:p w14:paraId="3EE88683" w14:textId="0314E50D" w:rsidR="00BF26E7" w:rsidRPr="006C7006" w:rsidRDefault="00507E76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80</w:t>
            </w:r>
          </w:p>
        </w:tc>
      </w:tr>
      <w:tr w:rsidR="00BF26E7" w:rsidRPr="006C7006" w14:paraId="082D9D2D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296E807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DET054.007</w:t>
            </w:r>
          </w:p>
        </w:tc>
        <w:tc>
          <w:tcPr>
            <w:tcW w:w="2142" w:type="pct"/>
            <w:hideMark/>
          </w:tcPr>
          <w:p w14:paraId="02503548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Exceptional </w:t>
            </w:r>
            <w:r>
              <w:t>C</w:t>
            </w:r>
            <w:r w:rsidRPr="006C7006">
              <w:t xml:space="preserve">ircumstances but no </w:t>
            </w:r>
            <w:r>
              <w:t>C</w:t>
            </w:r>
            <w:r w:rsidRPr="006C7006">
              <w:t xml:space="preserve">ost </w:t>
            </w:r>
            <w:r>
              <w:t>B</w:t>
            </w:r>
            <w:r w:rsidRPr="006C7006">
              <w:t xml:space="preserve">rand </w:t>
            </w:r>
            <w:r>
              <w:t>S</w:t>
            </w:r>
            <w:r w:rsidRPr="006C7006">
              <w:t>ource (CBS) subsidy has been provided.</w:t>
            </w:r>
          </w:p>
        </w:tc>
        <w:tc>
          <w:tcPr>
            <w:tcW w:w="2044" w:type="pct"/>
            <w:hideMark/>
          </w:tcPr>
          <w:p w14:paraId="5A18AB6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item with a CBS subsidy amount.</w:t>
            </w:r>
          </w:p>
        </w:tc>
        <w:tc>
          <w:tcPr>
            <w:tcW w:w="378" w:type="pct"/>
          </w:tcPr>
          <w:p w14:paraId="7F735FC2" w14:textId="072D3D7B" w:rsidR="00BF26E7" w:rsidRPr="006C7006" w:rsidRDefault="00C70DEB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Field </w:t>
            </w:r>
            <w:r w:rsidR="00507E76">
              <w:rPr>
                <w:color w:val="000000"/>
              </w:rPr>
              <w:t>79</w:t>
            </w:r>
          </w:p>
        </w:tc>
      </w:tr>
      <w:tr w:rsidR="00BF26E7" w:rsidRPr="006C7006" w14:paraId="2252491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58F3790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DET055.002</w:t>
            </w:r>
          </w:p>
        </w:tc>
        <w:tc>
          <w:tcPr>
            <w:tcW w:w="2142" w:type="pct"/>
            <w:hideMark/>
          </w:tcPr>
          <w:p w14:paraId="0F76C56E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>NHI number cannot be found in our records.</w:t>
            </w:r>
          </w:p>
        </w:tc>
        <w:tc>
          <w:tcPr>
            <w:tcW w:w="2044" w:type="pct"/>
            <w:hideMark/>
          </w:tcPr>
          <w:p w14:paraId="5A80D62A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Check the NHI number, update it and resubmit the claim item.</w:t>
            </w:r>
          </w:p>
        </w:tc>
        <w:tc>
          <w:tcPr>
            <w:tcW w:w="378" w:type="pct"/>
          </w:tcPr>
          <w:p w14:paraId="1BA4F4DB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38</w:t>
            </w:r>
          </w:p>
        </w:tc>
      </w:tr>
      <w:tr w:rsidR="00BF26E7" w:rsidRPr="006C7006" w14:paraId="31A46A5F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49CB5897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DET055.004</w:t>
            </w:r>
          </w:p>
        </w:tc>
        <w:tc>
          <w:tcPr>
            <w:tcW w:w="2142" w:type="pct"/>
            <w:hideMark/>
          </w:tcPr>
          <w:p w14:paraId="1912732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>No NHI number provided.</w:t>
            </w:r>
          </w:p>
        </w:tc>
        <w:tc>
          <w:tcPr>
            <w:tcW w:w="2044" w:type="pct"/>
            <w:hideMark/>
          </w:tcPr>
          <w:p w14:paraId="73D8278F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>Resubmit the claim item with the NHI number of the health service user.</w:t>
            </w:r>
          </w:p>
        </w:tc>
        <w:tc>
          <w:tcPr>
            <w:tcW w:w="378" w:type="pct"/>
          </w:tcPr>
          <w:p w14:paraId="46727FFA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38</w:t>
            </w:r>
          </w:p>
        </w:tc>
      </w:tr>
      <w:tr w:rsidR="00BF26E7" w:rsidRPr="006C7006" w14:paraId="479E7078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B917C1B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DET055.006</w:t>
            </w:r>
          </w:p>
        </w:tc>
        <w:tc>
          <w:tcPr>
            <w:tcW w:w="2142" w:type="pct"/>
            <w:hideMark/>
          </w:tcPr>
          <w:p w14:paraId="6752D71F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>NHI number provided is for a deceased health service user.</w:t>
            </w:r>
          </w:p>
        </w:tc>
        <w:tc>
          <w:tcPr>
            <w:tcW w:w="2044" w:type="pct"/>
            <w:hideMark/>
          </w:tcPr>
          <w:p w14:paraId="7013ACC1" w14:textId="77777777" w:rsidR="00BF26E7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>The date of the dispensing is after the date of death recorded against the health service user.</w:t>
            </w:r>
          </w:p>
          <w:p w14:paraId="3DD768EA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NHI number and the </w:t>
            </w:r>
            <w:r>
              <w:rPr>
                <w:color w:val="000000"/>
              </w:rPr>
              <w:t>Date of Service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4BED28C8" w14:textId="1A06AC39" w:rsidR="005F5F8A" w:rsidRDefault="005F5F8A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 38</w:t>
            </w:r>
          </w:p>
          <w:p w14:paraId="0BE0BC24" w14:textId="46C69920" w:rsidR="00BF26E7" w:rsidRPr="006C7006" w:rsidRDefault="005F5F8A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 64</w:t>
            </w:r>
          </w:p>
        </w:tc>
      </w:tr>
      <w:tr w:rsidR="00BF26E7" w:rsidRPr="006C7006" w14:paraId="5ADEE297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244D78B2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DET055.007</w:t>
            </w:r>
          </w:p>
        </w:tc>
        <w:tc>
          <w:tcPr>
            <w:tcW w:w="2142" w:type="pct"/>
            <w:hideMark/>
          </w:tcPr>
          <w:p w14:paraId="4B1C1AFB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>Unable to check if the dispensing is valid for a deceased health service user as no date of dispensing has been provided.</w:t>
            </w:r>
          </w:p>
        </w:tc>
        <w:tc>
          <w:tcPr>
            <w:tcW w:w="2044" w:type="pct"/>
            <w:hideMark/>
          </w:tcPr>
          <w:p w14:paraId="1043F29E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the </w:t>
            </w:r>
            <w:r>
              <w:rPr>
                <w:color w:val="000000"/>
              </w:rPr>
              <w:t>Date of Service (</w:t>
            </w:r>
            <w:r w:rsidRPr="006C7006">
              <w:rPr>
                <w:color w:val="000000"/>
              </w:rPr>
              <w:t xml:space="preserve">date </w:t>
            </w:r>
            <w:r>
              <w:rPr>
                <w:color w:val="000000"/>
              </w:rPr>
              <w:t>of dispensing)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19BF4C4D" w14:textId="15F2F398" w:rsidR="00BF26E7" w:rsidRPr="006C7006" w:rsidRDefault="007720F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Field </w:t>
            </w:r>
            <w:r w:rsidR="005F5F8A">
              <w:rPr>
                <w:color w:val="000000"/>
              </w:rPr>
              <w:t>64</w:t>
            </w:r>
          </w:p>
        </w:tc>
      </w:tr>
      <w:tr w:rsidR="00BF26E7" w:rsidRPr="006C7006" w14:paraId="25419B0F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33A792AC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DET055.010</w:t>
            </w:r>
          </w:p>
        </w:tc>
        <w:tc>
          <w:tcPr>
            <w:tcW w:w="2142" w:type="pct"/>
            <w:hideMark/>
          </w:tcPr>
          <w:p w14:paraId="3EB2A5D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No </w:t>
            </w:r>
            <w:r>
              <w:t>Pack Unit of Measure</w:t>
            </w:r>
            <w:r w:rsidRPr="006C7006">
              <w:t xml:space="preserve"> provided.</w:t>
            </w:r>
          </w:p>
        </w:tc>
        <w:tc>
          <w:tcPr>
            <w:tcW w:w="2044" w:type="pct"/>
            <w:hideMark/>
          </w:tcPr>
          <w:p w14:paraId="66908B95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Pack Unit of Measure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5247BD9A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70</w:t>
            </w:r>
          </w:p>
        </w:tc>
      </w:tr>
      <w:tr w:rsidR="00BF26E7" w:rsidRPr="006C7006" w14:paraId="2A35EEA0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60E64751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DET055.011</w:t>
            </w:r>
          </w:p>
        </w:tc>
        <w:tc>
          <w:tcPr>
            <w:tcW w:w="2142" w:type="pct"/>
            <w:hideMark/>
          </w:tcPr>
          <w:p w14:paraId="7D4AE974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Unable to check </w:t>
            </w:r>
            <w:r>
              <w:t>Q</w:t>
            </w:r>
            <w:r w:rsidRPr="006C7006">
              <w:t xml:space="preserve">uantity </w:t>
            </w:r>
            <w:r>
              <w:t>C</w:t>
            </w:r>
            <w:r w:rsidRPr="006C7006">
              <w:t>laimed as no quantity has been provided.</w:t>
            </w:r>
          </w:p>
        </w:tc>
        <w:tc>
          <w:tcPr>
            <w:tcW w:w="2044" w:type="pct"/>
            <w:hideMark/>
          </w:tcPr>
          <w:p w14:paraId="3DEB111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Q</w:t>
            </w:r>
            <w:r w:rsidRPr="006C7006">
              <w:rPr>
                <w:color w:val="000000"/>
              </w:rPr>
              <w:t xml:space="preserve">uantity </w:t>
            </w:r>
            <w:r>
              <w:rPr>
                <w:color w:val="000000"/>
              </w:rPr>
              <w:t>C</w:t>
            </w:r>
            <w:r w:rsidRPr="006C7006">
              <w:rPr>
                <w:color w:val="000000"/>
              </w:rPr>
              <w:t>laimed.</w:t>
            </w:r>
          </w:p>
        </w:tc>
        <w:tc>
          <w:tcPr>
            <w:tcW w:w="378" w:type="pct"/>
          </w:tcPr>
          <w:p w14:paraId="7DFB3BE6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68</w:t>
            </w:r>
          </w:p>
        </w:tc>
      </w:tr>
      <w:tr w:rsidR="00BF26E7" w:rsidRPr="006C7006" w14:paraId="2F163370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2104491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DET055.012</w:t>
            </w:r>
          </w:p>
        </w:tc>
        <w:tc>
          <w:tcPr>
            <w:tcW w:w="2142" w:type="pct"/>
            <w:hideMark/>
          </w:tcPr>
          <w:p w14:paraId="752363B6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006">
              <w:t xml:space="preserve">Unable to check </w:t>
            </w:r>
            <w:r>
              <w:t>Q</w:t>
            </w:r>
            <w:r w:rsidRPr="006C7006">
              <w:t xml:space="preserve">uantity </w:t>
            </w:r>
            <w:r>
              <w:t>C</w:t>
            </w:r>
            <w:r w:rsidRPr="006C7006">
              <w:t xml:space="preserve">laimed as no </w:t>
            </w:r>
            <w:r>
              <w:t>D</w:t>
            </w:r>
            <w:r w:rsidRPr="006C7006">
              <w:t xml:space="preserve">aily </w:t>
            </w:r>
            <w:r>
              <w:t>D</w:t>
            </w:r>
            <w:r w:rsidRPr="006C7006">
              <w:t>ose has been provided.</w:t>
            </w:r>
          </w:p>
        </w:tc>
        <w:tc>
          <w:tcPr>
            <w:tcW w:w="2044" w:type="pct"/>
            <w:hideMark/>
          </w:tcPr>
          <w:p w14:paraId="69B532D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Resubmit the claim item with a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 xml:space="preserve">aily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>ose.</w:t>
            </w:r>
          </w:p>
        </w:tc>
        <w:tc>
          <w:tcPr>
            <w:tcW w:w="378" w:type="pct"/>
          </w:tcPr>
          <w:p w14:paraId="676BD6A4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58</w:t>
            </w:r>
          </w:p>
        </w:tc>
      </w:tr>
      <w:tr w:rsidR="00BF26E7" w:rsidRPr="006C7006" w14:paraId="4AF882A8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1C00BB6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DET055.016</w:t>
            </w:r>
          </w:p>
        </w:tc>
        <w:tc>
          <w:tcPr>
            <w:tcW w:w="2142" w:type="pct"/>
            <w:hideMark/>
          </w:tcPr>
          <w:p w14:paraId="3F8DE530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Quantity </w:t>
            </w:r>
            <w:r>
              <w:t>C</w:t>
            </w:r>
            <w:r w:rsidRPr="006C7006">
              <w:t>laimed exceeds the 90-day supply limit.</w:t>
            </w:r>
          </w:p>
        </w:tc>
        <w:tc>
          <w:tcPr>
            <w:tcW w:w="2044" w:type="pct"/>
            <w:hideMark/>
          </w:tcPr>
          <w:p w14:paraId="419E3263" w14:textId="77777777" w:rsidR="00BF26E7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The </w:t>
            </w:r>
            <w:r>
              <w:t>Q</w:t>
            </w:r>
            <w:r w:rsidRPr="006C7006">
              <w:t xml:space="preserve">uantity </w:t>
            </w:r>
            <w:r>
              <w:t>C</w:t>
            </w:r>
            <w:r w:rsidRPr="006C7006">
              <w:t>laimed, when divided by the daily dose, is more than 90-days worth of supply.</w:t>
            </w:r>
          </w:p>
          <w:p w14:paraId="6CFFE989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Q</w:t>
            </w:r>
            <w:r w:rsidRPr="006C7006">
              <w:rPr>
                <w:color w:val="000000"/>
              </w:rPr>
              <w:t xml:space="preserve">uantity </w:t>
            </w:r>
            <w:r>
              <w:rPr>
                <w:color w:val="000000"/>
              </w:rPr>
              <w:t>C</w:t>
            </w:r>
            <w:r w:rsidRPr="006C7006">
              <w:rPr>
                <w:color w:val="000000"/>
              </w:rPr>
              <w:t xml:space="preserve">laimed and the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 xml:space="preserve">aily </w:t>
            </w:r>
            <w:r>
              <w:rPr>
                <w:color w:val="000000"/>
              </w:rPr>
              <w:t>D</w:t>
            </w:r>
            <w:r w:rsidRPr="006C7006">
              <w:rPr>
                <w:color w:val="000000"/>
              </w:rPr>
              <w:t>ose.</w:t>
            </w:r>
          </w:p>
        </w:tc>
        <w:tc>
          <w:tcPr>
            <w:tcW w:w="378" w:type="pct"/>
          </w:tcPr>
          <w:p w14:paraId="1FF77ADC" w14:textId="77777777" w:rsidR="00BF26E7" w:rsidRDefault="00C70DEB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Field 58</w:t>
            </w:r>
          </w:p>
          <w:p w14:paraId="30AF2A5A" w14:textId="2471BE2D" w:rsidR="00C70DEB" w:rsidRPr="006C7006" w:rsidRDefault="00C70DEB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Field 68</w:t>
            </w:r>
          </w:p>
        </w:tc>
      </w:tr>
      <w:tr w:rsidR="00BF26E7" w:rsidRPr="006C7006" w14:paraId="36FF7728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</w:tcPr>
          <w:p w14:paraId="3AB93735" w14:textId="77777777" w:rsidR="00BF26E7" w:rsidRPr="006C7006" w:rsidRDefault="00BF26E7" w:rsidP="008D04EF">
            <w:pPr>
              <w:pStyle w:val="Errortabletext"/>
              <w:rPr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DET055.01</w:t>
            </w:r>
            <w:r>
              <w:rPr>
                <w:b w:val="0"/>
                <w:bCs/>
                <w:color w:val="22242A"/>
              </w:rPr>
              <w:t>7</w:t>
            </w:r>
          </w:p>
        </w:tc>
        <w:tc>
          <w:tcPr>
            <w:tcW w:w="2142" w:type="pct"/>
          </w:tcPr>
          <w:p w14:paraId="6E87AD5D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7EF2">
              <w:t>Date of dispensing is after the date the claim was received.</w:t>
            </w:r>
          </w:p>
        </w:tc>
        <w:tc>
          <w:tcPr>
            <w:tcW w:w="2044" w:type="pct"/>
          </w:tcPr>
          <w:p w14:paraId="6612C311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E7EF2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Date of Service (date of dispensing)</w:t>
            </w:r>
            <w:r w:rsidRPr="006E7EF2">
              <w:rPr>
                <w:color w:val="000000"/>
              </w:rPr>
              <w:t>, if it is incorrect, update it and resubmit the claim item.</w:t>
            </w:r>
          </w:p>
        </w:tc>
        <w:tc>
          <w:tcPr>
            <w:tcW w:w="378" w:type="pct"/>
          </w:tcPr>
          <w:p w14:paraId="78D24DCC" w14:textId="77777777" w:rsidR="00BF26E7" w:rsidRPr="006E7EF2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  <w:r w:rsidRPr="006C7006">
              <w:t>ield</w:t>
            </w:r>
            <w:r>
              <w:t xml:space="preserve"> 64</w:t>
            </w:r>
          </w:p>
        </w:tc>
      </w:tr>
      <w:tr w:rsidR="00BF26E7" w:rsidRPr="006C7006" w14:paraId="6E23DB2F" w14:textId="77777777" w:rsidTr="00BF1F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018B10AD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DET056.002</w:t>
            </w:r>
          </w:p>
        </w:tc>
        <w:tc>
          <w:tcPr>
            <w:tcW w:w="2142" w:type="pct"/>
            <w:hideMark/>
          </w:tcPr>
          <w:p w14:paraId="4F0B79D7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C7006">
              <w:t xml:space="preserve">Unable to check if the NHI number matches, since the </w:t>
            </w:r>
            <w:r>
              <w:t>Special Authority</w:t>
            </w:r>
            <w:r w:rsidRPr="006C7006">
              <w:t xml:space="preserve"> is missing an NHI.</w:t>
            </w:r>
          </w:p>
        </w:tc>
        <w:tc>
          <w:tcPr>
            <w:tcW w:w="2044" w:type="pct"/>
            <w:hideMark/>
          </w:tcPr>
          <w:p w14:paraId="064E0168" w14:textId="77777777" w:rsidR="00BF26E7" w:rsidRPr="006C7006" w:rsidRDefault="00BF26E7" w:rsidP="008D04EF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 xml:space="preserve"> details.</w:t>
            </w:r>
          </w:p>
        </w:tc>
        <w:tc>
          <w:tcPr>
            <w:tcW w:w="378" w:type="pct"/>
          </w:tcPr>
          <w:p w14:paraId="4398BB31" w14:textId="77777777" w:rsidR="00C70DEB" w:rsidRDefault="00C70DEB" w:rsidP="00C70DEB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38</w:t>
            </w:r>
          </w:p>
          <w:p w14:paraId="7998989E" w14:textId="55520CDC" w:rsidR="00BF26E7" w:rsidRPr="006C7006" w:rsidRDefault="00C70DEB" w:rsidP="00C70DEB">
            <w:pPr>
              <w:pStyle w:val="Error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48</w:t>
            </w:r>
          </w:p>
        </w:tc>
      </w:tr>
      <w:tr w:rsidR="00BF26E7" w:rsidRPr="006C7006" w14:paraId="7BED02AB" w14:textId="77777777" w:rsidTr="00BF1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pct"/>
            <w:noWrap/>
            <w:hideMark/>
          </w:tcPr>
          <w:p w14:paraId="709C8897" w14:textId="77777777" w:rsidR="00BF26E7" w:rsidRPr="006C7006" w:rsidRDefault="00BF26E7" w:rsidP="008D04EF">
            <w:pPr>
              <w:pStyle w:val="Errortabletext"/>
              <w:rPr>
                <w:b w:val="0"/>
                <w:bCs/>
                <w:color w:val="22242A"/>
              </w:rPr>
            </w:pPr>
            <w:r w:rsidRPr="006C7006">
              <w:rPr>
                <w:b w:val="0"/>
                <w:bCs/>
                <w:color w:val="22242A"/>
              </w:rPr>
              <w:t>DET056.004</w:t>
            </w:r>
          </w:p>
        </w:tc>
        <w:tc>
          <w:tcPr>
            <w:tcW w:w="2142" w:type="pct"/>
            <w:hideMark/>
          </w:tcPr>
          <w:p w14:paraId="40310610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Special Authority</w:t>
            </w:r>
            <w:r w:rsidRPr="006C7006">
              <w:t xml:space="preserve"> found in our records, but the NHI number does not match.</w:t>
            </w:r>
          </w:p>
        </w:tc>
        <w:tc>
          <w:tcPr>
            <w:tcW w:w="2044" w:type="pct"/>
            <w:hideMark/>
          </w:tcPr>
          <w:p w14:paraId="33C25B5F" w14:textId="77777777" w:rsidR="00BF26E7" w:rsidRPr="006C7006" w:rsidRDefault="00BF26E7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6C7006">
              <w:rPr>
                <w:color w:val="000000"/>
              </w:rPr>
              <w:t xml:space="preserve">Check the NHI number and the </w:t>
            </w:r>
            <w:r>
              <w:rPr>
                <w:color w:val="000000"/>
              </w:rPr>
              <w:t>Special Authority</w:t>
            </w:r>
            <w:r w:rsidRPr="006C7006">
              <w:rPr>
                <w:color w:val="000000"/>
              </w:rPr>
              <w:t>.</w:t>
            </w:r>
          </w:p>
        </w:tc>
        <w:tc>
          <w:tcPr>
            <w:tcW w:w="378" w:type="pct"/>
          </w:tcPr>
          <w:p w14:paraId="69BF0537" w14:textId="77777777" w:rsidR="00BF26E7" w:rsidRDefault="00F26DCA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Field 38</w:t>
            </w:r>
          </w:p>
          <w:p w14:paraId="423810E5" w14:textId="3B651079" w:rsidR="00F26DCA" w:rsidRPr="006C7006" w:rsidRDefault="00F26DCA" w:rsidP="008D04EF">
            <w:pPr>
              <w:pStyle w:val="Error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Field </w:t>
            </w:r>
            <w:r w:rsidR="00C70DEB">
              <w:rPr>
                <w:color w:val="000000"/>
              </w:rPr>
              <w:t>48</w:t>
            </w:r>
          </w:p>
        </w:tc>
      </w:tr>
    </w:tbl>
    <w:p w14:paraId="78D343A8" w14:textId="77777777" w:rsidR="00BF26E7" w:rsidRDefault="00BF26E7" w:rsidP="00A62D49">
      <w:pPr>
        <w:spacing w:line="276" w:lineRule="auto"/>
        <w:rPr>
          <w:rFonts w:ascii="Arial" w:hAnsi="Arial"/>
          <w:sz w:val="24"/>
        </w:rPr>
      </w:pPr>
      <w:bookmarkStart w:id="6" w:name="_ICPSA__Errors"/>
      <w:bookmarkEnd w:id="6"/>
    </w:p>
    <w:sectPr w:rsidR="00BF26E7" w:rsidSect="00086925">
      <w:headerReference w:type="default" r:id="rId119"/>
      <w:footerReference w:type="default" r:id="rId120"/>
      <w:pgSz w:w="16840" w:h="11907" w:orient="landscape" w:code="9"/>
      <w:pgMar w:top="482" w:right="1134" w:bottom="851" w:left="1134" w:header="284" w:footer="454" w:gutter="0"/>
      <w:paperSrc w:first="15" w:other="15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A672" w14:textId="77777777" w:rsidR="00374297" w:rsidRDefault="00374297">
      <w:r>
        <w:separator/>
      </w:r>
    </w:p>
  </w:endnote>
  <w:endnote w:type="continuationSeparator" w:id="0">
    <w:p w14:paraId="59832C93" w14:textId="77777777" w:rsidR="00374297" w:rsidRDefault="0037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Poppins SemiBol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B27B" w14:textId="77777777" w:rsidR="005126DD" w:rsidRDefault="005126DD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757F" w14:textId="32321E26" w:rsidR="005126DD" w:rsidRPr="00086925" w:rsidRDefault="00472BD9" w:rsidP="00C02ADE">
    <w:pPr>
      <w:pStyle w:val="Footer"/>
      <w:tabs>
        <w:tab w:val="left" w:pos="11340"/>
      </w:tabs>
      <w:spacing w:after="0"/>
      <w:rPr>
        <w:sz w:val="16"/>
        <w:szCs w:val="18"/>
      </w:rPr>
    </w:pPr>
    <w:r>
      <w:rPr>
        <w:rStyle w:val="PageNumber"/>
        <w:sz w:val="16"/>
        <w:szCs w:val="18"/>
      </w:rPr>
      <w:t xml:space="preserve">Error Codes </w:t>
    </w:r>
    <w:r w:rsidR="00A04A21">
      <w:rPr>
        <w:rStyle w:val="PageNumber"/>
        <w:sz w:val="16"/>
        <w:szCs w:val="18"/>
      </w:rPr>
      <w:t xml:space="preserve">Booklet </w:t>
    </w:r>
    <w:r>
      <w:rPr>
        <w:rStyle w:val="PageNumber"/>
        <w:sz w:val="16"/>
        <w:szCs w:val="18"/>
      </w:rPr>
      <w:t>for Community Pharmacy and PCT Pharmacy Claiming</w:t>
    </w:r>
    <w:r w:rsidR="00C02ADE">
      <w:rPr>
        <w:rStyle w:val="PageNumber"/>
        <w:sz w:val="16"/>
        <w:szCs w:val="18"/>
      </w:rPr>
      <w:t xml:space="preserve">, </w:t>
    </w:r>
    <w:r w:rsidR="006E4CAA" w:rsidRPr="00086925">
      <w:rPr>
        <w:rStyle w:val="PageNumber"/>
        <w:sz w:val="16"/>
        <w:szCs w:val="18"/>
      </w:rPr>
      <w:t>October 2025</w:t>
    </w:r>
    <w:r w:rsidR="00ED0D64">
      <w:rPr>
        <w:rStyle w:val="PageNumber"/>
        <w:sz w:val="16"/>
        <w:szCs w:val="18"/>
      </w:rPr>
      <w:t xml:space="preserve"> V12.0</w:t>
    </w:r>
    <w:r w:rsidR="007C2EB6" w:rsidRPr="00086925">
      <w:rPr>
        <w:rStyle w:val="PageNumber"/>
        <w:sz w:val="16"/>
        <w:szCs w:val="18"/>
      </w:rPr>
      <w:ptab w:relativeTo="margin" w:alignment="right" w:leader="none"/>
    </w:r>
    <w:r w:rsidR="00C02ADE">
      <w:rPr>
        <w:rStyle w:val="PageNumber"/>
        <w:sz w:val="16"/>
        <w:szCs w:val="18"/>
      </w:rPr>
      <w:t xml:space="preserve">Page </w:t>
    </w:r>
    <w:r w:rsidR="007C2EB6" w:rsidRPr="00086925">
      <w:rPr>
        <w:rStyle w:val="PageNumber"/>
        <w:sz w:val="16"/>
        <w:szCs w:val="18"/>
      </w:rPr>
      <w:fldChar w:fldCharType="begin"/>
    </w:r>
    <w:r w:rsidR="007C2EB6" w:rsidRPr="00086925">
      <w:rPr>
        <w:rStyle w:val="PageNumber"/>
        <w:sz w:val="16"/>
        <w:szCs w:val="18"/>
      </w:rPr>
      <w:instrText xml:space="preserve"> PAGE   \* MERGEFORMAT </w:instrText>
    </w:r>
    <w:r w:rsidR="007C2EB6" w:rsidRPr="00086925">
      <w:rPr>
        <w:rStyle w:val="PageNumber"/>
        <w:sz w:val="16"/>
        <w:szCs w:val="18"/>
      </w:rPr>
      <w:fldChar w:fldCharType="separate"/>
    </w:r>
    <w:r w:rsidR="007C2EB6" w:rsidRPr="00086925">
      <w:rPr>
        <w:rStyle w:val="PageNumber"/>
        <w:noProof/>
        <w:sz w:val="16"/>
        <w:szCs w:val="18"/>
      </w:rPr>
      <w:t>1</w:t>
    </w:r>
    <w:r w:rsidR="007C2EB6" w:rsidRPr="00086925">
      <w:rPr>
        <w:rStyle w:val="PageNumber"/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B952" w14:textId="77777777" w:rsidR="00374297" w:rsidRDefault="00374297">
      <w:r>
        <w:separator/>
      </w:r>
    </w:p>
  </w:footnote>
  <w:footnote w:type="continuationSeparator" w:id="0">
    <w:p w14:paraId="0F752540" w14:textId="77777777" w:rsidR="00374297" w:rsidRDefault="00374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9D96" w14:textId="1A149063" w:rsidR="005126DD" w:rsidRDefault="005126D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284"/>
    <w:multiLevelType w:val="hybridMultilevel"/>
    <w:tmpl w:val="C2CA3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2DD9"/>
    <w:multiLevelType w:val="hybridMultilevel"/>
    <w:tmpl w:val="0E7E3A8E"/>
    <w:lvl w:ilvl="0" w:tplc="A254D8B6">
      <w:start w:val="1"/>
      <w:numFmt w:val="bullet"/>
      <w:pStyle w:val="Bullet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57D1"/>
    <w:multiLevelType w:val="hybridMultilevel"/>
    <w:tmpl w:val="88F825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E047EC"/>
    <w:multiLevelType w:val="hybridMultilevel"/>
    <w:tmpl w:val="B2E449E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97C69"/>
    <w:multiLevelType w:val="hybridMultilevel"/>
    <w:tmpl w:val="37D43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E4534D"/>
    <w:multiLevelType w:val="hybridMultilevel"/>
    <w:tmpl w:val="1DCEC99A"/>
    <w:lvl w:ilvl="0" w:tplc="7E0E570A">
      <w:start w:val="1"/>
      <w:numFmt w:val="decimal"/>
      <w:pStyle w:val="Tablenumber1"/>
      <w:lvlText w:val="%1."/>
      <w:lvlJc w:val="left"/>
      <w:pPr>
        <w:ind w:left="463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2270F"/>
    <w:multiLevelType w:val="hybridMultilevel"/>
    <w:tmpl w:val="F1B44E3A"/>
    <w:lvl w:ilvl="0" w:tplc="9EC8D41E">
      <w:start w:val="1"/>
      <w:numFmt w:val="bullet"/>
      <w:pStyle w:val="Tablebullet2"/>
      <w:lvlText w:val="-"/>
      <w:lvlJc w:val="left"/>
      <w:pPr>
        <w:ind w:left="1127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7" w15:restartNumberingAfterBreak="0">
    <w:nsid w:val="44BD3D2B"/>
    <w:multiLevelType w:val="hybridMultilevel"/>
    <w:tmpl w:val="D94244F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B0EDE"/>
    <w:multiLevelType w:val="singleLevel"/>
    <w:tmpl w:val="076E5F3E"/>
    <w:lvl w:ilvl="0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</w:abstractNum>
  <w:abstractNum w:abstractNumId="9" w15:restartNumberingAfterBreak="0">
    <w:nsid w:val="49481CD5"/>
    <w:multiLevelType w:val="hybridMultilevel"/>
    <w:tmpl w:val="D602B3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23367"/>
    <w:multiLevelType w:val="hybridMultilevel"/>
    <w:tmpl w:val="F5EE4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68DD"/>
    <w:multiLevelType w:val="hybridMultilevel"/>
    <w:tmpl w:val="66DEE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F30D6"/>
    <w:multiLevelType w:val="singleLevel"/>
    <w:tmpl w:val="A74ED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D971C2"/>
    <w:multiLevelType w:val="hybridMultilevel"/>
    <w:tmpl w:val="716A5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B0C76"/>
    <w:multiLevelType w:val="hybridMultilevel"/>
    <w:tmpl w:val="FC4EEFB2"/>
    <w:lvl w:ilvl="0" w:tplc="2C4A744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AD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79475">
    <w:abstractNumId w:val="12"/>
  </w:num>
  <w:num w:numId="2" w16cid:durableId="581573553">
    <w:abstractNumId w:val="8"/>
  </w:num>
  <w:num w:numId="3" w16cid:durableId="2121796237">
    <w:abstractNumId w:val="7"/>
  </w:num>
  <w:num w:numId="4" w16cid:durableId="1970281970">
    <w:abstractNumId w:val="2"/>
  </w:num>
  <w:num w:numId="5" w16cid:durableId="1838614744">
    <w:abstractNumId w:val="4"/>
  </w:num>
  <w:num w:numId="6" w16cid:durableId="1434745341">
    <w:abstractNumId w:val="11"/>
  </w:num>
  <w:num w:numId="7" w16cid:durableId="2124297906">
    <w:abstractNumId w:val="0"/>
  </w:num>
  <w:num w:numId="8" w16cid:durableId="1017544104">
    <w:abstractNumId w:val="13"/>
  </w:num>
  <w:num w:numId="9" w16cid:durableId="1644584022">
    <w:abstractNumId w:val="3"/>
  </w:num>
  <w:num w:numId="10" w16cid:durableId="774516898">
    <w:abstractNumId w:val="10"/>
  </w:num>
  <w:num w:numId="11" w16cid:durableId="697702779">
    <w:abstractNumId w:val="5"/>
  </w:num>
  <w:num w:numId="12" w16cid:durableId="1511334662">
    <w:abstractNumId w:val="5"/>
    <w:lvlOverride w:ilvl="0">
      <w:startOverride w:val="1"/>
    </w:lvlOverride>
  </w:num>
  <w:num w:numId="13" w16cid:durableId="594368601">
    <w:abstractNumId w:val="5"/>
    <w:lvlOverride w:ilvl="0">
      <w:startOverride w:val="1"/>
    </w:lvlOverride>
  </w:num>
  <w:num w:numId="14" w16cid:durableId="228660495">
    <w:abstractNumId w:val="8"/>
  </w:num>
  <w:num w:numId="15" w16cid:durableId="1907719310">
    <w:abstractNumId w:val="8"/>
  </w:num>
  <w:num w:numId="16" w16cid:durableId="567345835">
    <w:abstractNumId w:val="14"/>
  </w:num>
  <w:num w:numId="17" w16cid:durableId="962736068">
    <w:abstractNumId w:val="6"/>
  </w:num>
  <w:num w:numId="18" w16cid:durableId="793406859">
    <w:abstractNumId w:val="5"/>
    <w:lvlOverride w:ilvl="0">
      <w:startOverride w:val="1"/>
    </w:lvlOverride>
  </w:num>
  <w:num w:numId="19" w16cid:durableId="1744907008">
    <w:abstractNumId w:val="9"/>
  </w:num>
  <w:num w:numId="20" w16cid:durableId="907958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FE"/>
    <w:rsid w:val="00000A7D"/>
    <w:rsid w:val="00000DC8"/>
    <w:rsid w:val="0000175D"/>
    <w:rsid w:val="00002BC1"/>
    <w:rsid w:val="000031B2"/>
    <w:rsid w:val="000036C0"/>
    <w:rsid w:val="00003CC1"/>
    <w:rsid w:val="000042BB"/>
    <w:rsid w:val="00005902"/>
    <w:rsid w:val="00006189"/>
    <w:rsid w:val="00006C97"/>
    <w:rsid w:val="000102F5"/>
    <w:rsid w:val="00012053"/>
    <w:rsid w:val="00012387"/>
    <w:rsid w:val="00012E33"/>
    <w:rsid w:val="00012F47"/>
    <w:rsid w:val="00013EE8"/>
    <w:rsid w:val="000153C6"/>
    <w:rsid w:val="00015B4E"/>
    <w:rsid w:val="00017483"/>
    <w:rsid w:val="00017ACD"/>
    <w:rsid w:val="000206EE"/>
    <w:rsid w:val="00021595"/>
    <w:rsid w:val="00021D04"/>
    <w:rsid w:val="00021E8F"/>
    <w:rsid w:val="00022061"/>
    <w:rsid w:val="00022338"/>
    <w:rsid w:val="00022638"/>
    <w:rsid w:val="00022C59"/>
    <w:rsid w:val="0002367A"/>
    <w:rsid w:val="00025DE2"/>
    <w:rsid w:val="00025EC2"/>
    <w:rsid w:val="000266AD"/>
    <w:rsid w:val="00026FD9"/>
    <w:rsid w:val="00027384"/>
    <w:rsid w:val="000273DE"/>
    <w:rsid w:val="000276DC"/>
    <w:rsid w:val="000311FC"/>
    <w:rsid w:val="0003240C"/>
    <w:rsid w:val="00033EF3"/>
    <w:rsid w:val="0003459D"/>
    <w:rsid w:val="000353AD"/>
    <w:rsid w:val="00035836"/>
    <w:rsid w:val="00035DD0"/>
    <w:rsid w:val="00036E72"/>
    <w:rsid w:val="00037CAA"/>
    <w:rsid w:val="00041609"/>
    <w:rsid w:val="00042276"/>
    <w:rsid w:val="000422BF"/>
    <w:rsid w:val="00043103"/>
    <w:rsid w:val="00043538"/>
    <w:rsid w:val="00043A45"/>
    <w:rsid w:val="000458E3"/>
    <w:rsid w:val="00045BA1"/>
    <w:rsid w:val="00045BBF"/>
    <w:rsid w:val="0004608F"/>
    <w:rsid w:val="000469ED"/>
    <w:rsid w:val="000500D0"/>
    <w:rsid w:val="00050ACB"/>
    <w:rsid w:val="000513D7"/>
    <w:rsid w:val="000515D0"/>
    <w:rsid w:val="00051D56"/>
    <w:rsid w:val="00055696"/>
    <w:rsid w:val="00055A1C"/>
    <w:rsid w:val="0005611E"/>
    <w:rsid w:val="000565D4"/>
    <w:rsid w:val="00056F1B"/>
    <w:rsid w:val="00060D12"/>
    <w:rsid w:val="00061F33"/>
    <w:rsid w:val="00063E5E"/>
    <w:rsid w:val="000659DF"/>
    <w:rsid w:val="00065E28"/>
    <w:rsid w:val="00066324"/>
    <w:rsid w:val="0007004B"/>
    <w:rsid w:val="00070085"/>
    <w:rsid w:val="0007104D"/>
    <w:rsid w:val="00071717"/>
    <w:rsid w:val="000734DA"/>
    <w:rsid w:val="000748B4"/>
    <w:rsid w:val="000748E0"/>
    <w:rsid w:val="0007517B"/>
    <w:rsid w:val="00075248"/>
    <w:rsid w:val="000756CA"/>
    <w:rsid w:val="00075DD0"/>
    <w:rsid w:val="0007604B"/>
    <w:rsid w:val="00080204"/>
    <w:rsid w:val="000803A2"/>
    <w:rsid w:val="00080BAA"/>
    <w:rsid w:val="00080C99"/>
    <w:rsid w:val="00082E51"/>
    <w:rsid w:val="00082F2E"/>
    <w:rsid w:val="000864E8"/>
    <w:rsid w:val="00086925"/>
    <w:rsid w:val="00086AB5"/>
    <w:rsid w:val="00090294"/>
    <w:rsid w:val="00090555"/>
    <w:rsid w:val="0009071A"/>
    <w:rsid w:val="00090F29"/>
    <w:rsid w:val="00091ABA"/>
    <w:rsid w:val="000921B7"/>
    <w:rsid w:val="00092617"/>
    <w:rsid w:val="000943FA"/>
    <w:rsid w:val="00094F72"/>
    <w:rsid w:val="0009513A"/>
    <w:rsid w:val="00095937"/>
    <w:rsid w:val="000A057A"/>
    <w:rsid w:val="000A08F8"/>
    <w:rsid w:val="000A134F"/>
    <w:rsid w:val="000A1984"/>
    <w:rsid w:val="000A228D"/>
    <w:rsid w:val="000A3256"/>
    <w:rsid w:val="000A36FB"/>
    <w:rsid w:val="000A4B1C"/>
    <w:rsid w:val="000A53D8"/>
    <w:rsid w:val="000A5A10"/>
    <w:rsid w:val="000A698A"/>
    <w:rsid w:val="000A75AA"/>
    <w:rsid w:val="000A78CE"/>
    <w:rsid w:val="000B0B78"/>
    <w:rsid w:val="000B1393"/>
    <w:rsid w:val="000B13AF"/>
    <w:rsid w:val="000B1690"/>
    <w:rsid w:val="000B1ECC"/>
    <w:rsid w:val="000B3C54"/>
    <w:rsid w:val="000B4ADC"/>
    <w:rsid w:val="000C05D5"/>
    <w:rsid w:val="000C1BD5"/>
    <w:rsid w:val="000C1CB9"/>
    <w:rsid w:val="000C3C4C"/>
    <w:rsid w:val="000C40A4"/>
    <w:rsid w:val="000C5292"/>
    <w:rsid w:val="000D000F"/>
    <w:rsid w:val="000D13EB"/>
    <w:rsid w:val="000D199C"/>
    <w:rsid w:val="000D2CE9"/>
    <w:rsid w:val="000D2EF1"/>
    <w:rsid w:val="000D2FA9"/>
    <w:rsid w:val="000D3095"/>
    <w:rsid w:val="000D39A7"/>
    <w:rsid w:val="000D39F4"/>
    <w:rsid w:val="000D4F35"/>
    <w:rsid w:val="000D5259"/>
    <w:rsid w:val="000D529B"/>
    <w:rsid w:val="000D6836"/>
    <w:rsid w:val="000E1CAE"/>
    <w:rsid w:val="000E2F42"/>
    <w:rsid w:val="000E32A5"/>
    <w:rsid w:val="000E37D0"/>
    <w:rsid w:val="000E3FF6"/>
    <w:rsid w:val="000E47D1"/>
    <w:rsid w:val="000E6D4D"/>
    <w:rsid w:val="000F06C2"/>
    <w:rsid w:val="000F16D6"/>
    <w:rsid w:val="000F3B31"/>
    <w:rsid w:val="000F3BB9"/>
    <w:rsid w:val="000F5E54"/>
    <w:rsid w:val="000F6ED3"/>
    <w:rsid w:val="001001D8"/>
    <w:rsid w:val="00102178"/>
    <w:rsid w:val="00102CC0"/>
    <w:rsid w:val="0010519F"/>
    <w:rsid w:val="00105BB0"/>
    <w:rsid w:val="001064DA"/>
    <w:rsid w:val="00107105"/>
    <w:rsid w:val="00107D38"/>
    <w:rsid w:val="001100EA"/>
    <w:rsid w:val="00110239"/>
    <w:rsid w:val="00110DF7"/>
    <w:rsid w:val="00112425"/>
    <w:rsid w:val="00113CF2"/>
    <w:rsid w:val="0011456A"/>
    <w:rsid w:val="00114750"/>
    <w:rsid w:val="00115809"/>
    <w:rsid w:val="001168F6"/>
    <w:rsid w:val="00121707"/>
    <w:rsid w:val="0012299C"/>
    <w:rsid w:val="00124632"/>
    <w:rsid w:val="00125B8A"/>
    <w:rsid w:val="00125E89"/>
    <w:rsid w:val="001262DD"/>
    <w:rsid w:val="00126E3C"/>
    <w:rsid w:val="00126EB8"/>
    <w:rsid w:val="00127E54"/>
    <w:rsid w:val="00131219"/>
    <w:rsid w:val="00133B2D"/>
    <w:rsid w:val="00133C92"/>
    <w:rsid w:val="0013511A"/>
    <w:rsid w:val="00135DD9"/>
    <w:rsid w:val="00137D5A"/>
    <w:rsid w:val="001412F1"/>
    <w:rsid w:val="001427D4"/>
    <w:rsid w:val="0014285E"/>
    <w:rsid w:val="001428CC"/>
    <w:rsid w:val="00143546"/>
    <w:rsid w:val="00145CA6"/>
    <w:rsid w:val="00146C2E"/>
    <w:rsid w:val="001474AB"/>
    <w:rsid w:val="00150139"/>
    <w:rsid w:val="00151B25"/>
    <w:rsid w:val="0015241B"/>
    <w:rsid w:val="00153C15"/>
    <w:rsid w:val="00155AB5"/>
    <w:rsid w:val="0015609A"/>
    <w:rsid w:val="00162D54"/>
    <w:rsid w:val="00163925"/>
    <w:rsid w:val="00163D21"/>
    <w:rsid w:val="00164604"/>
    <w:rsid w:val="0016471A"/>
    <w:rsid w:val="00165011"/>
    <w:rsid w:val="00166EE6"/>
    <w:rsid w:val="001677FC"/>
    <w:rsid w:val="0016792B"/>
    <w:rsid w:val="00170101"/>
    <w:rsid w:val="00170724"/>
    <w:rsid w:val="0017089C"/>
    <w:rsid w:val="00171023"/>
    <w:rsid w:val="0017291B"/>
    <w:rsid w:val="0017366C"/>
    <w:rsid w:val="00174505"/>
    <w:rsid w:val="00176232"/>
    <w:rsid w:val="00176CD6"/>
    <w:rsid w:val="00176F7B"/>
    <w:rsid w:val="00180170"/>
    <w:rsid w:val="00180A73"/>
    <w:rsid w:val="001816EB"/>
    <w:rsid w:val="00184CDB"/>
    <w:rsid w:val="00184D59"/>
    <w:rsid w:val="00186B95"/>
    <w:rsid w:val="001902F7"/>
    <w:rsid w:val="00194142"/>
    <w:rsid w:val="00194ECC"/>
    <w:rsid w:val="001A1658"/>
    <w:rsid w:val="001A2347"/>
    <w:rsid w:val="001A2DE0"/>
    <w:rsid w:val="001A2EDE"/>
    <w:rsid w:val="001A2FFD"/>
    <w:rsid w:val="001A519B"/>
    <w:rsid w:val="001A5AD8"/>
    <w:rsid w:val="001A640B"/>
    <w:rsid w:val="001A70BE"/>
    <w:rsid w:val="001A7689"/>
    <w:rsid w:val="001B0003"/>
    <w:rsid w:val="001B16B3"/>
    <w:rsid w:val="001B2EF8"/>
    <w:rsid w:val="001B371E"/>
    <w:rsid w:val="001B6F34"/>
    <w:rsid w:val="001C1FEA"/>
    <w:rsid w:val="001C20CC"/>
    <w:rsid w:val="001C2DE0"/>
    <w:rsid w:val="001C46C6"/>
    <w:rsid w:val="001C4E3C"/>
    <w:rsid w:val="001C4F03"/>
    <w:rsid w:val="001C5B87"/>
    <w:rsid w:val="001C68F0"/>
    <w:rsid w:val="001C6B0B"/>
    <w:rsid w:val="001C7211"/>
    <w:rsid w:val="001C7288"/>
    <w:rsid w:val="001C72AA"/>
    <w:rsid w:val="001C7460"/>
    <w:rsid w:val="001C7AA8"/>
    <w:rsid w:val="001D2784"/>
    <w:rsid w:val="001D34C4"/>
    <w:rsid w:val="001D3A00"/>
    <w:rsid w:val="001D5782"/>
    <w:rsid w:val="001D6DC1"/>
    <w:rsid w:val="001D721D"/>
    <w:rsid w:val="001E113E"/>
    <w:rsid w:val="001E132E"/>
    <w:rsid w:val="001E143D"/>
    <w:rsid w:val="001E2442"/>
    <w:rsid w:val="001E2FED"/>
    <w:rsid w:val="001E305E"/>
    <w:rsid w:val="001E3E54"/>
    <w:rsid w:val="001E4B1E"/>
    <w:rsid w:val="001E76FE"/>
    <w:rsid w:val="001F0057"/>
    <w:rsid w:val="001F015D"/>
    <w:rsid w:val="001F020A"/>
    <w:rsid w:val="001F1BB6"/>
    <w:rsid w:val="001F2791"/>
    <w:rsid w:val="001F2FB4"/>
    <w:rsid w:val="001F7EDF"/>
    <w:rsid w:val="001F7FB1"/>
    <w:rsid w:val="0020017A"/>
    <w:rsid w:val="0020039A"/>
    <w:rsid w:val="00200B5E"/>
    <w:rsid w:val="002030C8"/>
    <w:rsid w:val="002057AB"/>
    <w:rsid w:val="002060C5"/>
    <w:rsid w:val="0020776E"/>
    <w:rsid w:val="00207E0C"/>
    <w:rsid w:val="00210D86"/>
    <w:rsid w:val="0021125F"/>
    <w:rsid w:val="002115FD"/>
    <w:rsid w:val="00213DB4"/>
    <w:rsid w:val="00213EE8"/>
    <w:rsid w:val="00215518"/>
    <w:rsid w:val="00217503"/>
    <w:rsid w:val="00217F2E"/>
    <w:rsid w:val="002208C8"/>
    <w:rsid w:val="00220A6F"/>
    <w:rsid w:val="00223522"/>
    <w:rsid w:val="00223EDE"/>
    <w:rsid w:val="002254BA"/>
    <w:rsid w:val="00225DD8"/>
    <w:rsid w:val="002261CE"/>
    <w:rsid w:val="00227DB0"/>
    <w:rsid w:val="00230D88"/>
    <w:rsid w:val="00230F65"/>
    <w:rsid w:val="00231395"/>
    <w:rsid w:val="0023154E"/>
    <w:rsid w:val="00234958"/>
    <w:rsid w:val="00234A3C"/>
    <w:rsid w:val="002352F4"/>
    <w:rsid w:val="00236AFA"/>
    <w:rsid w:val="00236EDC"/>
    <w:rsid w:val="002427E9"/>
    <w:rsid w:val="00242BE4"/>
    <w:rsid w:val="00243D89"/>
    <w:rsid w:val="00243E66"/>
    <w:rsid w:val="002440ED"/>
    <w:rsid w:val="0024664E"/>
    <w:rsid w:val="00247FF5"/>
    <w:rsid w:val="0025038D"/>
    <w:rsid w:val="0025126A"/>
    <w:rsid w:val="002515B1"/>
    <w:rsid w:val="00251F87"/>
    <w:rsid w:val="00254D25"/>
    <w:rsid w:val="00255723"/>
    <w:rsid w:val="00256EC9"/>
    <w:rsid w:val="00260D4D"/>
    <w:rsid w:val="002620E9"/>
    <w:rsid w:val="00264018"/>
    <w:rsid w:val="002643CB"/>
    <w:rsid w:val="002652CC"/>
    <w:rsid w:val="00265C2D"/>
    <w:rsid w:val="002663B7"/>
    <w:rsid w:val="0026702E"/>
    <w:rsid w:val="00267C09"/>
    <w:rsid w:val="00271377"/>
    <w:rsid w:val="00271660"/>
    <w:rsid w:val="00272D6B"/>
    <w:rsid w:val="00274417"/>
    <w:rsid w:val="00276165"/>
    <w:rsid w:val="00277473"/>
    <w:rsid w:val="00280140"/>
    <w:rsid w:val="0028714C"/>
    <w:rsid w:val="0028744E"/>
    <w:rsid w:val="002879DD"/>
    <w:rsid w:val="00287E5F"/>
    <w:rsid w:val="00291477"/>
    <w:rsid w:val="00291743"/>
    <w:rsid w:val="00292804"/>
    <w:rsid w:val="00292EBE"/>
    <w:rsid w:val="00293B43"/>
    <w:rsid w:val="002946C2"/>
    <w:rsid w:val="00294E7B"/>
    <w:rsid w:val="00295498"/>
    <w:rsid w:val="00295B9D"/>
    <w:rsid w:val="00296E42"/>
    <w:rsid w:val="002974F2"/>
    <w:rsid w:val="0029798E"/>
    <w:rsid w:val="00297C20"/>
    <w:rsid w:val="002A0C4C"/>
    <w:rsid w:val="002A1373"/>
    <w:rsid w:val="002A176F"/>
    <w:rsid w:val="002A479B"/>
    <w:rsid w:val="002A616A"/>
    <w:rsid w:val="002B0521"/>
    <w:rsid w:val="002B0CB1"/>
    <w:rsid w:val="002B2BAA"/>
    <w:rsid w:val="002B3CDD"/>
    <w:rsid w:val="002B564B"/>
    <w:rsid w:val="002B72DC"/>
    <w:rsid w:val="002B773A"/>
    <w:rsid w:val="002C1C90"/>
    <w:rsid w:val="002C2D53"/>
    <w:rsid w:val="002C553F"/>
    <w:rsid w:val="002C694D"/>
    <w:rsid w:val="002C6FAD"/>
    <w:rsid w:val="002C711A"/>
    <w:rsid w:val="002C7E15"/>
    <w:rsid w:val="002D10EE"/>
    <w:rsid w:val="002D1449"/>
    <w:rsid w:val="002D25E8"/>
    <w:rsid w:val="002D3927"/>
    <w:rsid w:val="002D39FD"/>
    <w:rsid w:val="002D3F45"/>
    <w:rsid w:val="002D57F1"/>
    <w:rsid w:val="002E0098"/>
    <w:rsid w:val="002E0964"/>
    <w:rsid w:val="002E11AE"/>
    <w:rsid w:val="002E19EA"/>
    <w:rsid w:val="002E2D50"/>
    <w:rsid w:val="002E36A2"/>
    <w:rsid w:val="002E4A7D"/>
    <w:rsid w:val="002E665C"/>
    <w:rsid w:val="002E6E02"/>
    <w:rsid w:val="002E74C4"/>
    <w:rsid w:val="002F1413"/>
    <w:rsid w:val="002F1D1C"/>
    <w:rsid w:val="002F2B08"/>
    <w:rsid w:val="002F342F"/>
    <w:rsid w:val="002F50CB"/>
    <w:rsid w:val="002F6621"/>
    <w:rsid w:val="002F6A5E"/>
    <w:rsid w:val="0030069C"/>
    <w:rsid w:val="0030106C"/>
    <w:rsid w:val="00301CE5"/>
    <w:rsid w:val="00303D27"/>
    <w:rsid w:val="0030490E"/>
    <w:rsid w:val="00304B53"/>
    <w:rsid w:val="0030573E"/>
    <w:rsid w:val="00305A6E"/>
    <w:rsid w:val="00305B1E"/>
    <w:rsid w:val="00306997"/>
    <w:rsid w:val="00310221"/>
    <w:rsid w:val="00310724"/>
    <w:rsid w:val="00311A0A"/>
    <w:rsid w:val="00315C02"/>
    <w:rsid w:val="00316071"/>
    <w:rsid w:val="003170C4"/>
    <w:rsid w:val="00320142"/>
    <w:rsid w:val="00320D8D"/>
    <w:rsid w:val="00321151"/>
    <w:rsid w:val="00321CD1"/>
    <w:rsid w:val="00322E6B"/>
    <w:rsid w:val="00324AC5"/>
    <w:rsid w:val="00324C41"/>
    <w:rsid w:val="00324CB8"/>
    <w:rsid w:val="0032629E"/>
    <w:rsid w:val="00327FFE"/>
    <w:rsid w:val="003303C1"/>
    <w:rsid w:val="0033074C"/>
    <w:rsid w:val="0033132D"/>
    <w:rsid w:val="003319B6"/>
    <w:rsid w:val="003326E6"/>
    <w:rsid w:val="00332DFF"/>
    <w:rsid w:val="003331B3"/>
    <w:rsid w:val="00336983"/>
    <w:rsid w:val="003371F1"/>
    <w:rsid w:val="003375AD"/>
    <w:rsid w:val="00342385"/>
    <w:rsid w:val="00343B6E"/>
    <w:rsid w:val="00343C0E"/>
    <w:rsid w:val="00343E67"/>
    <w:rsid w:val="00344005"/>
    <w:rsid w:val="0034416D"/>
    <w:rsid w:val="00344247"/>
    <w:rsid w:val="0034642F"/>
    <w:rsid w:val="00347522"/>
    <w:rsid w:val="0034754F"/>
    <w:rsid w:val="00350205"/>
    <w:rsid w:val="003516B2"/>
    <w:rsid w:val="0035303D"/>
    <w:rsid w:val="003537F3"/>
    <w:rsid w:val="00353B1A"/>
    <w:rsid w:val="0035453E"/>
    <w:rsid w:val="00355F9B"/>
    <w:rsid w:val="003577E5"/>
    <w:rsid w:val="00360213"/>
    <w:rsid w:val="00360329"/>
    <w:rsid w:val="003603B9"/>
    <w:rsid w:val="003613D3"/>
    <w:rsid w:val="00361728"/>
    <w:rsid w:val="00363A53"/>
    <w:rsid w:val="00364CDE"/>
    <w:rsid w:val="00365515"/>
    <w:rsid w:val="00365CE1"/>
    <w:rsid w:val="00365F1A"/>
    <w:rsid w:val="00366304"/>
    <w:rsid w:val="0036674E"/>
    <w:rsid w:val="00366DB0"/>
    <w:rsid w:val="00367248"/>
    <w:rsid w:val="00371017"/>
    <w:rsid w:val="003719AD"/>
    <w:rsid w:val="00373173"/>
    <w:rsid w:val="003739E6"/>
    <w:rsid w:val="00373BB3"/>
    <w:rsid w:val="00373D03"/>
    <w:rsid w:val="00374297"/>
    <w:rsid w:val="00374C5C"/>
    <w:rsid w:val="00376544"/>
    <w:rsid w:val="0037796F"/>
    <w:rsid w:val="00381C96"/>
    <w:rsid w:val="0038581E"/>
    <w:rsid w:val="0039190D"/>
    <w:rsid w:val="00391AFD"/>
    <w:rsid w:val="00392815"/>
    <w:rsid w:val="00392D08"/>
    <w:rsid w:val="00392DA4"/>
    <w:rsid w:val="00392FAB"/>
    <w:rsid w:val="00393ABE"/>
    <w:rsid w:val="00394B86"/>
    <w:rsid w:val="003A0F46"/>
    <w:rsid w:val="003A2167"/>
    <w:rsid w:val="003A2278"/>
    <w:rsid w:val="003A34D0"/>
    <w:rsid w:val="003A4C11"/>
    <w:rsid w:val="003A4E34"/>
    <w:rsid w:val="003A59C4"/>
    <w:rsid w:val="003A5F14"/>
    <w:rsid w:val="003A60C0"/>
    <w:rsid w:val="003A6DC3"/>
    <w:rsid w:val="003A7580"/>
    <w:rsid w:val="003A7A8B"/>
    <w:rsid w:val="003A7EA7"/>
    <w:rsid w:val="003B016D"/>
    <w:rsid w:val="003B1699"/>
    <w:rsid w:val="003B4DE0"/>
    <w:rsid w:val="003B56DA"/>
    <w:rsid w:val="003B58CA"/>
    <w:rsid w:val="003B680B"/>
    <w:rsid w:val="003B71F4"/>
    <w:rsid w:val="003B748B"/>
    <w:rsid w:val="003B7FB7"/>
    <w:rsid w:val="003C0019"/>
    <w:rsid w:val="003C02D3"/>
    <w:rsid w:val="003C0EEB"/>
    <w:rsid w:val="003C2DA6"/>
    <w:rsid w:val="003C44E5"/>
    <w:rsid w:val="003C5179"/>
    <w:rsid w:val="003C5FE8"/>
    <w:rsid w:val="003C74FE"/>
    <w:rsid w:val="003D0A1C"/>
    <w:rsid w:val="003D1330"/>
    <w:rsid w:val="003D13A9"/>
    <w:rsid w:val="003D1406"/>
    <w:rsid w:val="003D1D30"/>
    <w:rsid w:val="003D441F"/>
    <w:rsid w:val="003D4727"/>
    <w:rsid w:val="003D56E1"/>
    <w:rsid w:val="003D5C55"/>
    <w:rsid w:val="003D7C14"/>
    <w:rsid w:val="003E00DA"/>
    <w:rsid w:val="003E06D6"/>
    <w:rsid w:val="003E0D3B"/>
    <w:rsid w:val="003E0D50"/>
    <w:rsid w:val="003E2143"/>
    <w:rsid w:val="003E41E0"/>
    <w:rsid w:val="003E4459"/>
    <w:rsid w:val="003E5ED7"/>
    <w:rsid w:val="003E67B9"/>
    <w:rsid w:val="003E6B3B"/>
    <w:rsid w:val="003F180B"/>
    <w:rsid w:val="003F1FC4"/>
    <w:rsid w:val="003F2808"/>
    <w:rsid w:val="003F3632"/>
    <w:rsid w:val="003F36E5"/>
    <w:rsid w:val="003F46B0"/>
    <w:rsid w:val="003F4F24"/>
    <w:rsid w:val="003F54E6"/>
    <w:rsid w:val="003F642E"/>
    <w:rsid w:val="003F6E87"/>
    <w:rsid w:val="003F711E"/>
    <w:rsid w:val="0040150E"/>
    <w:rsid w:val="0040192D"/>
    <w:rsid w:val="00402CD1"/>
    <w:rsid w:val="00402F27"/>
    <w:rsid w:val="0040300C"/>
    <w:rsid w:val="004042D5"/>
    <w:rsid w:val="004064E9"/>
    <w:rsid w:val="00406567"/>
    <w:rsid w:val="004077BD"/>
    <w:rsid w:val="00411136"/>
    <w:rsid w:val="00412288"/>
    <w:rsid w:val="00414060"/>
    <w:rsid w:val="00415A2B"/>
    <w:rsid w:val="0041685C"/>
    <w:rsid w:val="00416B61"/>
    <w:rsid w:val="00417CBD"/>
    <w:rsid w:val="0042046E"/>
    <w:rsid w:val="00420F8B"/>
    <w:rsid w:val="00421A82"/>
    <w:rsid w:val="00422830"/>
    <w:rsid w:val="004228AA"/>
    <w:rsid w:val="004229B3"/>
    <w:rsid w:val="00423113"/>
    <w:rsid w:val="00423F35"/>
    <w:rsid w:val="004245CB"/>
    <w:rsid w:val="00425D5A"/>
    <w:rsid w:val="00427303"/>
    <w:rsid w:val="00430314"/>
    <w:rsid w:val="004350EB"/>
    <w:rsid w:val="00435F5A"/>
    <w:rsid w:val="004402CB"/>
    <w:rsid w:val="0044285A"/>
    <w:rsid w:val="004430C1"/>
    <w:rsid w:val="00444D27"/>
    <w:rsid w:val="00445A3B"/>
    <w:rsid w:val="00446543"/>
    <w:rsid w:val="004503E1"/>
    <w:rsid w:val="00450F6F"/>
    <w:rsid w:val="00452289"/>
    <w:rsid w:val="0045236E"/>
    <w:rsid w:val="00453DE9"/>
    <w:rsid w:val="00453F30"/>
    <w:rsid w:val="00455347"/>
    <w:rsid w:val="00455ED9"/>
    <w:rsid w:val="00457198"/>
    <w:rsid w:val="0045793E"/>
    <w:rsid w:val="0046081C"/>
    <w:rsid w:val="00460FDC"/>
    <w:rsid w:val="00461069"/>
    <w:rsid w:val="00461FE0"/>
    <w:rsid w:val="0046272B"/>
    <w:rsid w:val="004665EB"/>
    <w:rsid w:val="00466983"/>
    <w:rsid w:val="00467AAB"/>
    <w:rsid w:val="00467F13"/>
    <w:rsid w:val="00472672"/>
    <w:rsid w:val="00472BD9"/>
    <w:rsid w:val="00472C94"/>
    <w:rsid w:val="004750F5"/>
    <w:rsid w:val="00475271"/>
    <w:rsid w:val="004759AB"/>
    <w:rsid w:val="00475BEC"/>
    <w:rsid w:val="00475CEE"/>
    <w:rsid w:val="004774C1"/>
    <w:rsid w:val="00477674"/>
    <w:rsid w:val="00477A87"/>
    <w:rsid w:val="00477C90"/>
    <w:rsid w:val="00483304"/>
    <w:rsid w:val="004840F2"/>
    <w:rsid w:val="0048616E"/>
    <w:rsid w:val="00486585"/>
    <w:rsid w:val="00487116"/>
    <w:rsid w:val="0049009B"/>
    <w:rsid w:val="004901CC"/>
    <w:rsid w:val="00490BC7"/>
    <w:rsid w:val="00491172"/>
    <w:rsid w:val="00491414"/>
    <w:rsid w:val="00491815"/>
    <w:rsid w:val="00492BE5"/>
    <w:rsid w:val="0049363C"/>
    <w:rsid w:val="0049368F"/>
    <w:rsid w:val="00494637"/>
    <w:rsid w:val="00494988"/>
    <w:rsid w:val="00495C49"/>
    <w:rsid w:val="004A077E"/>
    <w:rsid w:val="004A07AF"/>
    <w:rsid w:val="004A23C8"/>
    <w:rsid w:val="004A301D"/>
    <w:rsid w:val="004A54CC"/>
    <w:rsid w:val="004A6B16"/>
    <w:rsid w:val="004A764A"/>
    <w:rsid w:val="004B02C6"/>
    <w:rsid w:val="004B1180"/>
    <w:rsid w:val="004B2056"/>
    <w:rsid w:val="004B27D4"/>
    <w:rsid w:val="004B5042"/>
    <w:rsid w:val="004B7372"/>
    <w:rsid w:val="004B777C"/>
    <w:rsid w:val="004C12F1"/>
    <w:rsid w:val="004C22E0"/>
    <w:rsid w:val="004C750A"/>
    <w:rsid w:val="004D11D5"/>
    <w:rsid w:val="004D1F05"/>
    <w:rsid w:val="004D2FD3"/>
    <w:rsid w:val="004D4407"/>
    <w:rsid w:val="004D56CF"/>
    <w:rsid w:val="004D6DB7"/>
    <w:rsid w:val="004D7F47"/>
    <w:rsid w:val="004E0450"/>
    <w:rsid w:val="004E104C"/>
    <w:rsid w:val="004E172F"/>
    <w:rsid w:val="004E1753"/>
    <w:rsid w:val="004E294B"/>
    <w:rsid w:val="004E2C0E"/>
    <w:rsid w:val="004E3693"/>
    <w:rsid w:val="004E4C25"/>
    <w:rsid w:val="004E4E38"/>
    <w:rsid w:val="004F08B9"/>
    <w:rsid w:val="004F1AAC"/>
    <w:rsid w:val="004F2C6D"/>
    <w:rsid w:val="004F36D2"/>
    <w:rsid w:val="004F3752"/>
    <w:rsid w:val="004F4B93"/>
    <w:rsid w:val="004F52AD"/>
    <w:rsid w:val="004F57C2"/>
    <w:rsid w:val="00500E27"/>
    <w:rsid w:val="00501119"/>
    <w:rsid w:val="00501792"/>
    <w:rsid w:val="00502C3E"/>
    <w:rsid w:val="005045E0"/>
    <w:rsid w:val="00505EC2"/>
    <w:rsid w:val="005062F3"/>
    <w:rsid w:val="00506E02"/>
    <w:rsid w:val="0050713F"/>
    <w:rsid w:val="00507E76"/>
    <w:rsid w:val="00510994"/>
    <w:rsid w:val="00510A38"/>
    <w:rsid w:val="005126DD"/>
    <w:rsid w:val="00515381"/>
    <w:rsid w:val="00515710"/>
    <w:rsid w:val="00515D7B"/>
    <w:rsid w:val="00516F4E"/>
    <w:rsid w:val="00517239"/>
    <w:rsid w:val="00520DA7"/>
    <w:rsid w:val="0052331B"/>
    <w:rsid w:val="00523CC9"/>
    <w:rsid w:val="005244D1"/>
    <w:rsid w:val="0052573B"/>
    <w:rsid w:val="005315C7"/>
    <w:rsid w:val="005316C5"/>
    <w:rsid w:val="00532CAE"/>
    <w:rsid w:val="00534502"/>
    <w:rsid w:val="00540475"/>
    <w:rsid w:val="0054052B"/>
    <w:rsid w:val="00540532"/>
    <w:rsid w:val="00540848"/>
    <w:rsid w:val="00541F11"/>
    <w:rsid w:val="005432EA"/>
    <w:rsid w:val="005433D0"/>
    <w:rsid w:val="00544D47"/>
    <w:rsid w:val="005450B4"/>
    <w:rsid w:val="00545C47"/>
    <w:rsid w:val="00546374"/>
    <w:rsid w:val="00547AB4"/>
    <w:rsid w:val="00547FB4"/>
    <w:rsid w:val="00550704"/>
    <w:rsid w:val="00552C08"/>
    <w:rsid w:val="00553BAA"/>
    <w:rsid w:val="005546A9"/>
    <w:rsid w:val="005558F1"/>
    <w:rsid w:val="005568FE"/>
    <w:rsid w:val="00556DBF"/>
    <w:rsid w:val="005602AA"/>
    <w:rsid w:val="00560855"/>
    <w:rsid w:val="00561100"/>
    <w:rsid w:val="00562362"/>
    <w:rsid w:val="005628DF"/>
    <w:rsid w:val="005646DA"/>
    <w:rsid w:val="0056616A"/>
    <w:rsid w:val="00566517"/>
    <w:rsid w:val="00567C40"/>
    <w:rsid w:val="00572F81"/>
    <w:rsid w:val="00577A19"/>
    <w:rsid w:val="0058112E"/>
    <w:rsid w:val="00582155"/>
    <w:rsid w:val="00582D03"/>
    <w:rsid w:val="005838B7"/>
    <w:rsid w:val="00584918"/>
    <w:rsid w:val="0058603D"/>
    <w:rsid w:val="005918E2"/>
    <w:rsid w:val="00592C57"/>
    <w:rsid w:val="00594E22"/>
    <w:rsid w:val="00595285"/>
    <w:rsid w:val="005952CF"/>
    <w:rsid w:val="005957CF"/>
    <w:rsid w:val="00596957"/>
    <w:rsid w:val="005A165D"/>
    <w:rsid w:val="005A2C12"/>
    <w:rsid w:val="005A39C7"/>
    <w:rsid w:val="005A6091"/>
    <w:rsid w:val="005A60C2"/>
    <w:rsid w:val="005A6AE1"/>
    <w:rsid w:val="005A70F6"/>
    <w:rsid w:val="005A73A2"/>
    <w:rsid w:val="005A766D"/>
    <w:rsid w:val="005A77E8"/>
    <w:rsid w:val="005A797A"/>
    <w:rsid w:val="005B007E"/>
    <w:rsid w:val="005B03B9"/>
    <w:rsid w:val="005B0AA1"/>
    <w:rsid w:val="005B1436"/>
    <w:rsid w:val="005B2C28"/>
    <w:rsid w:val="005B2F30"/>
    <w:rsid w:val="005B4787"/>
    <w:rsid w:val="005B49E5"/>
    <w:rsid w:val="005B5224"/>
    <w:rsid w:val="005B54AC"/>
    <w:rsid w:val="005B5564"/>
    <w:rsid w:val="005B56FC"/>
    <w:rsid w:val="005B5A3A"/>
    <w:rsid w:val="005B5CB9"/>
    <w:rsid w:val="005B6C71"/>
    <w:rsid w:val="005B7C59"/>
    <w:rsid w:val="005C0690"/>
    <w:rsid w:val="005C394F"/>
    <w:rsid w:val="005C3E37"/>
    <w:rsid w:val="005C3F58"/>
    <w:rsid w:val="005C7A51"/>
    <w:rsid w:val="005C7D3C"/>
    <w:rsid w:val="005D0369"/>
    <w:rsid w:val="005D0382"/>
    <w:rsid w:val="005D067A"/>
    <w:rsid w:val="005D1CA9"/>
    <w:rsid w:val="005D1D6C"/>
    <w:rsid w:val="005D1E52"/>
    <w:rsid w:val="005D20FD"/>
    <w:rsid w:val="005D231A"/>
    <w:rsid w:val="005D25BF"/>
    <w:rsid w:val="005D3995"/>
    <w:rsid w:val="005D3A72"/>
    <w:rsid w:val="005D3B3C"/>
    <w:rsid w:val="005D4773"/>
    <w:rsid w:val="005D5037"/>
    <w:rsid w:val="005D6EE4"/>
    <w:rsid w:val="005D790C"/>
    <w:rsid w:val="005E09C1"/>
    <w:rsid w:val="005E1F3C"/>
    <w:rsid w:val="005E23BC"/>
    <w:rsid w:val="005E26E5"/>
    <w:rsid w:val="005E2869"/>
    <w:rsid w:val="005E3D9E"/>
    <w:rsid w:val="005E3E28"/>
    <w:rsid w:val="005E3FD7"/>
    <w:rsid w:val="005E43D6"/>
    <w:rsid w:val="005E60F2"/>
    <w:rsid w:val="005E6A69"/>
    <w:rsid w:val="005E7414"/>
    <w:rsid w:val="005F1A39"/>
    <w:rsid w:val="005F30DE"/>
    <w:rsid w:val="005F3CFF"/>
    <w:rsid w:val="005F423C"/>
    <w:rsid w:val="005F5213"/>
    <w:rsid w:val="005F5B19"/>
    <w:rsid w:val="005F5F8A"/>
    <w:rsid w:val="005F68F0"/>
    <w:rsid w:val="006021FE"/>
    <w:rsid w:val="00602678"/>
    <w:rsid w:val="006027A7"/>
    <w:rsid w:val="00602885"/>
    <w:rsid w:val="00603C4A"/>
    <w:rsid w:val="00604219"/>
    <w:rsid w:val="0060502E"/>
    <w:rsid w:val="00606F11"/>
    <w:rsid w:val="00611BD8"/>
    <w:rsid w:val="006120AB"/>
    <w:rsid w:val="006134D1"/>
    <w:rsid w:val="006134DF"/>
    <w:rsid w:val="00613874"/>
    <w:rsid w:val="00614C10"/>
    <w:rsid w:val="0061755C"/>
    <w:rsid w:val="006175D4"/>
    <w:rsid w:val="006177AA"/>
    <w:rsid w:val="00617AEF"/>
    <w:rsid w:val="00620AF5"/>
    <w:rsid w:val="00620B1F"/>
    <w:rsid w:val="00622025"/>
    <w:rsid w:val="00622EFC"/>
    <w:rsid w:val="00623895"/>
    <w:rsid w:val="0062709E"/>
    <w:rsid w:val="006302FD"/>
    <w:rsid w:val="006306E4"/>
    <w:rsid w:val="00631147"/>
    <w:rsid w:val="0063342B"/>
    <w:rsid w:val="00637A3A"/>
    <w:rsid w:val="00643345"/>
    <w:rsid w:val="00643876"/>
    <w:rsid w:val="006459A5"/>
    <w:rsid w:val="00647925"/>
    <w:rsid w:val="00647B2A"/>
    <w:rsid w:val="0065138D"/>
    <w:rsid w:val="00653E7A"/>
    <w:rsid w:val="006542E0"/>
    <w:rsid w:val="00654CBF"/>
    <w:rsid w:val="006557B4"/>
    <w:rsid w:val="00656518"/>
    <w:rsid w:val="00656695"/>
    <w:rsid w:val="00657276"/>
    <w:rsid w:val="00657726"/>
    <w:rsid w:val="00660D08"/>
    <w:rsid w:val="0066294A"/>
    <w:rsid w:val="00662BDD"/>
    <w:rsid w:val="00662FE6"/>
    <w:rsid w:val="00663D95"/>
    <w:rsid w:val="006645C9"/>
    <w:rsid w:val="006655EA"/>
    <w:rsid w:val="00666530"/>
    <w:rsid w:val="0066710A"/>
    <w:rsid w:val="00667431"/>
    <w:rsid w:val="006718AE"/>
    <w:rsid w:val="00672CF2"/>
    <w:rsid w:val="0067394D"/>
    <w:rsid w:val="00674FDB"/>
    <w:rsid w:val="006756A9"/>
    <w:rsid w:val="006775E8"/>
    <w:rsid w:val="006804F2"/>
    <w:rsid w:val="00680EC7"/>
    <w:rsid w:val="006818B8"/>
    <w:rsid w:val="006820DC"/>
    <w:rsid w:val="00682515"/>
    <w:rsid w:val="006850A8"/>
    <w:rsid w:val="0068531C"/>
    <w:rsid w:val="006859EC"/>
    <w:rsid w:val="006864EA"/>
    <w:rsid w:val="006868D3"/>
    <w:rsid w:val="00687113"/>
    <w:rsid w:val="006875A4"/>
    <w:rsid w:val="0069138A"/>
    <w:rsid w:val="00692694"/>
    <w:rsid w:val="00692BDE"/>
    <w:rsid w:val="00693424"/>
    <w:rsid w:val="006934DB"/>
    <w:rsid w:val="00696596"/>
    <w:rsid w:val="00696E5C"/>
    <w:rsid w:val="00697512"/>
    <w:rsid w:val="006976CC"/>
    <w:rsid w:val="006A05FA"/>
    <w:rsid w:val="006A22D1"/>
    <w:rsid w:val="006A2C0E"/>
    <w:rsid w:val="006A37D5"/>
    <w:rsid w:val="006A537D"/>
    <w:rsid w:val="006A655D"/>
    <w:rsid w:val="006A71D3"/>
    <w:rsid w:val="006A71FA"/>
    <w:rsid w:val="006A770C"/>
    <w:rsid w:val="006A7901"/>
    <w:rsid w:val="006A7CDA"/>
    <w:rsid w:val="006B1301"/>
    <w:rsid w:val="006B3419"/>
    <w:rsid w:val="006B3C8C"/>
    <w:rsid w:val="006B61CE"/>
    <w:rsid w:val="006B76BC"/>
    <w:rsid w:val="006C2F30"/>
    <w:rsid w:val="006C369E"/>
    <w:rsid w:val="006C3F9A"/>
    <w:rsid w:val="006C523B"/>
    <w:rsid w:val="006C6AEA"/>
    <w:rsid w:val="006C6E3B"/>
    <w:rsid w:val="006C70B2"/>
    <w:rsid w:val="006D02DA"/>
    <w:rsid w:val="006D1951"/>
    <w:rsid w:val="006D734A"/>
    <w:rsid w:val="006D7577"/>
    <w:rsid w:val="006D77CB"/>
    <w:rsid w:val="006D7F4F"/>
    <w:rsid w:val="006E05F2"/>
    <w:rsid w:val="006E1964"/>
    <w:rsid w:val="006E1D72"/>
    <w:rsid w:val="006E2BE9"/>
    <w:rsid w:val="006E3230"/>
    <w:rsid w:val="006E389D"/>
    <w:rsid w:val="006E4032"/>
    <w:rsid w:val="006E4CAA"/>
    <w:rsid w:val="006E4FFF"/>
    <w:rsid w:val="006E57CF"/>
    <w:rsid w:val="006E589A"/>
    <w:rsid w:val="006E6ADD"/>
    <w:rsid w:val="006E73BF"/>
    <w:rsid w:val="006E7B97"/>
    <w:rsid w:val="006E7EF2"/>
    <w:rsid w:val="006F125A"/>
    <w:rsid w:val="006F2D0B"/>
    <w:rsid w:val="006F4DB8"/>
    <w:rsid w:val="006F4E6D"/>
    <w:rsid w:val="006F5C79"/>
    <w:rsid w:val="006F5F1B"/>
    <w:rsid w:val="006F6077"/>
    <w:rsid w:val="006F61B6"/>
    <w:rsid w:val="006F729C"/>
    <w:rsid w:val="006F7934"/>
    <w:rsid w:val="0070085E"/>
    <w:rsid w:val="00701DA0"/>
    <w:rsid w:val="007064C4"/>
    <w:rsid w:val="0071004F"/>
    <w:rsid w:val="00710E51"/>
    <w:rsid w:val="00711091"/>
    <w:rsid w:val="007112C8"/>
    <w:rsid w:val="007125B1"/>
    <w:rsid w:val="00712E35"/>
    <w:rsid w:val="0071318B"/>
    <w:rsid w:val="00714C08"/>
    <w:rsid w:val="00716829"/>
    <w:rsid w:val="007178BD"/>
    <w:rsid w:val="00720535"/>
    <w:rsid w:val="00720632"/>
    <w:rsid w:val="00720FEE"/>
    <w:rsid w:val="00721093"/>
    <w:rsid w:val="007213DA"/>
    <w:rsid w:val="0072169D"/>
    <w:rsid w:val="00722266"/>
    <w:rsid w:val="007225BC"/>
    <w:rsid w:val="00723183"/>
    <w:rsid w:val="00724146"/>
    <w:rsid w:val="00727048"/>
    <w:rsid w:val="0073060D"/>
    <w:rsid w:val="007310E9"/>
    <w:rsid w:val="007319B2"/>
    <w:rsid w:val="00732851"/>
    <w:rsid w:val="00734A0B"/>
    <w:rsid w:val="00736E0A"/>
    <w:rsid w:val="00740834"/>
    <w:rsid w:val="00740CD6"/>
    <w:rsid w:val="00742797"/>
    <w:rsid w:val="00743F25"/>
    <w:rsid w:val="00745896"/>
    <w:rsid w:val="00746A9B"/>
    <w:rsid w:val="0074775A"/>
    <w:rsid w:val="007507BF"/>
    <w:rsid w:val="00753F7D"/>
    <w:rsid w:val="00754865"/>
    <w:rsid w:val="00756597"/>
    <w:rsid w:val="00760720"/>
    <w:rsid w:val="007608B9"/>
    <w:rsid w:val="007641CB"/>
    <w:rsid w:val="00765761"/>
    <w:rsid w:val="00765AD1"/>
    <w:rsid w:val="0076648B"/>
    <w:rsid w:val="00766A75"/>
    <w:rsid w:val="00766B6F"/>
    <w:rsid w:val="00766BC1"/>
    <w:rsid w:val="00766FB1"/>
    <w:rsid w:val="00767401"/>
    <w:rsid w:val="00767615"/>
    <w:rsid w:val="00767B70"/>
    <w:rsid w:val="00767C7B"/>
    <w:rsid w:val="007702AB"/>
    <w:rsid w:val="007714F4"/>
    <w:rsid w:val="00771CDB"/>
    <w:rsid w:val="007720F7"/>
    <w:rsid w:val="00772EA6"/>
    <w:rsid w:val="007748F9"/>
    <w:rsid w:val="0077510D"/>
    <w:rsid w:val="00775BEF"/>
    <w:rsid w:val="00776293"/>
    <w:rsid w:val="00777DE4"/>
    <w:rsid w:val="00777DF9"/>
    <w:rsid w:val="00780B95"/>
    <w:rsid w:val="00780F67"/>
    <w:rsid w:val="007839B7"/>
    <w:rsid w:val="007859A7"/>
    <w:rsid w:val="007863EE"/>
    <w:rsid w:val="00791592"/>
    <w:rsid w:val="00791849"/>
    <w:rsid w:val="00791AE9"/>
    <w:rsid w:val="00794A8F"/>
    <w:rsid w:val="00796E79"/>
    <w:rsid w:val="007A2272"/>
    <w:rsid w:val="007A55B1"/>
    <w:rsid w:val="007A5C5E"/>
    <w:rsid w:val="007B06C0"/>
    <w:rsid w:val="007B09C3"/>
    <w:rsid w:val="007B1B8C"/>
    <w:rsid w:val="007B244E"/>
    <w:rsid w:val="007B2BAA"/>
    <w:rsid w:val="007B37EE"/>
    <w:rsid w:val="007B63AD"/>
    <w:rsid w:val="007B6926"/>
    <w:rsid w:val="007B6C30"/>
    <w:rsid w:val="007C0396"/>
    <w:rsid w:val="007C0BDB"/>
    <w:rsid w:val="007C1CF1"/>
    <w:rsid w:val="007C205E"/>
    <w:rsid w:val="007C2A21"/>
    <w:rsid w:val="007C2BD6"/>
    <w:rsid w:val="007C2D41"/>
    <w:rsid w:val="007C2EB6"/>
    <w:rsid w:val="007C304F"/>
    <w:rsid w:val="007C32BA"/>
    <w:rsid w:val="007C37F8"/>
    <w:rsid w:val="007C3CA0"/>
    <w:rsid w:val="007C42C1"/>
    <w:rsid w:val="007C49B2"/>
    <w:rsid w:val="007C69D9"/>
    <w:rsid w:val="007D1F0E"/>
    <w:rsid w:val="007D3635"/>
    <w:rsid w:val="007D4319"/>
    <w:rsid w:val="007D45DF"/>
    <w:rsid w:val="007D4709"/>
    <w:rsid w:val="007D5630"/>
    <w:rsid w:val="007D5647"/>
    <w:rsid w:val="007D587A"/>
    <w:rsid w:val="007D6D7A"/>
    <w:rsid w:val="007E08D7"/>
    <w:rsid w:val="007E0D21"/>
    <w:rsid w:val="007E135E"/>
    <w:rsid w:val="007E295E"/>
    <w:rsid w:val="007E2B96"/>
    <w:rsid w:val="007E34FD"/>
    <w:rsid w:val="007E5E8B"/>
    <w:rsid w:val="007E7084"/>
    <w:rsid w:val="007E7C25"/>
    <w:rsid w:val="007E7D48"/>
    <w:rsid w:val="007F09DB"/>
    <w:rsid w:val="007F0E26"/>
    <w:rsid w:val="007F11C4"/>
    <w:rsid w:val="007F1210"/>
    <w:rsid w:val="007F12BC"/>
    <w:rsid w:val="007F1CEA"/>
    <w:rsid w:val="007F209A"/>
    <w:rsid w:val="007F35B2"/>
    <w:rsid w:val="007F37EF"/>
    <w:rsid w:val="007F3A8A"/>
    <w:rsid w:val="007F3D9F"/>
    <w:rsid w:val="007F479E"/>
    <w:rsid w:val="007F49C8"/>
    <w:rsid w:val="007F5E92"/>
    <w:rsid w:val="007F6BD2"/>
    <w:rsid w:val="007F730B"/>
    <w:rsid w:val="00800E2D"/>
    <w:rsid w:val="00802D12"/>
    <w:rsid w:val="0080336E"/>
    <w:rsid w:val="0080363A"/>
    <w:rsid w:val="00803873"/>
    <w:rsid w:val="0080443A"/>
    <w:rsid w:val="00805C4D"/>
    <w:rsid w:val="00806BC5"/>
    <w:rsid w:val="008106F0"/>
    <w:rsid w:val="008116F1"/>
    <w:rsid w:val="008127F5"/>
    <w:rsid w:val="0081355A"/>
    <w:rsid w:val="00813CA0"/>
    <w:rsid w:val="008141F6"/>
    <w:rsid w:val="008147DC"/>
    <w:rsid w:val="008149D5"/>
    <w:rsid w:val="00814DA0"/>
    <w:rsid w:val="008158A9"/>
    <w:rsid w:val="00820851"/>
    <w:rsid w:val="00822527"/>
    <w:rsid w:val="00822720"/>
    <w:rsid w:val="00823803"/>
    <w:rsid w:val="00824373"/>
    <w:rsid w:val="00826B3F"/>
    <w:rsid w:val="00826FA0"/>
    <w:rsid w:val="00827315"/>
    <w:rsid w:val="008304F3"/>
    <w:rsid w:val="00830B98"/>
    <w:rsid w:val="00830EAC"/>
    <w:rsid w:val="00831248"/>
    <w:rsid w:val="008320B2"/>
    <w:rsid w:val="008330F1"/>
    <w:rsid w:val="00833607"/>
    <w:rsid w:val="008371E4"/>
    <w:rsid w:val="0083797E"/>
    <w:rsid w:val="00842906"/>
    <w:rsid w:val="00842CBB"/>
    <w:rsid w:val="008443CD"/>
    <w:rsid w:val="00847CE1"/>
    <w:rsid w:val="00847D56"/>
    <w:rsid w:val="00852FDC"/>
    <w:rsid w:val="00853E35"/>
    <w:rsid w:val="0085409A"/>
    <w:rsid w:val="00854392"/>
    <w:rsid w:val="00854945"/>
    <w:rsid w:val="00856025"/>
    <w:rsid w:val="00856BAA"/>
    <w:rsid w:val="00856E1E"/>
    <w:rsid w:val="00857E3C"/>
    <w:rsid w:val="008602D2"/>
    <w:rsid w:val="008606CE"/>
    <w:rsid w:val="0086229B"/>
    <w:rsid w:val="008640AD"/>
    <w:rsid w:val="0086467F"/>
    <w:rsid w:val="00865AC2"/>
    <w:rsid w:val="0086612F"/>
    <w:rsid w:val="008669B0"/>
    <w:rsid w:val="00866C7C"/>
    <w:rsid w:val="00866D18"/>
    <w:rsid w:val="00866D9F"/>
    <w:rsid w:val="00866F5D"/>
    <w:rsid w:val="0086706A"/>
    <w:rsid w:val="00867195"/>
    <w:rsid w:val="00867517"/>
    <w:rsid w:val="0086785B"/>
    <w:rsid w:val="00867D9B"/>
    <w:rsid w:val="00870C31"/>
    <w:rsid w:val="0087155C"/>
    <w:rsid w:val="0087193E"/>
    <w:rsid w:val="00871ED5"/>
    <w:rsid w:val="00873311"/>
    <w:rsid w:val="00873606"/>
    <w:rsid w:val="0087444D"/>
    <w:rsid w:val="00874D41"/>
    <w:rsid w:val="00876044"/>
    <w:rsid w:val="00876328"/>
    <w:rsid w:val="00876C7E"/>
    <w:rsid w:val="00876E6E"/>
    <w:rsid w:val="008779AC"/>
    <w:rsid w:val="008808DA"/>
    <w:rsid w:val="00880FB7"/>
    <w:rsid w:val="008815D8"/>
    <w:rsid w:val="00881772"/>
    <w:rsid w:val="00881850"/>
    <w:rsid w:val="008821BC"/>
    <w:rsid w:val="0088246B"/>
    <w:rsid w:val="0088274A"/>
    <w:rsid w:val="00886117"/>
    <w:rsid w:val="008864DC"/>
    <w:rsid w:val="008876B1"/>
    <w:rsid w:val="00892832"/>
    <w:rsid w:val="00892C24"/>
    <w:rsid w:val="008936E0"/>
    <w:rsid w:val="008946F0"/>
    <w:rsid w:val="00894716"/>
    <w:rsid w:val="0089509D"/>
    <w:rsid w:val="008950F8"/>
    <w:rsid w:val="00896B5E"/>
    <w:rsid w:val="008A1560"/>
    <w:rsid w:val="008A25A0"/>
    <w:rsid w:val="008A63CF"/>
    <w:rsid w:val="008A6B0D"/>
    <w:rsid w:val="008A6BFA"/>
    <w:rsid w:val="008B0116"/>
    <w:rsid w:val="008B01F8"/>
    <w:rsid w:val="008B0558"/>
    <w:rsid w:val="008B1276"/>
    <w:rsid w:val="008B1336"/>
    <w:rsid w:val="008B345F"/>
    <w:rsid w:val="008B37D6"/>
    <w:rsid w:val="008B3BE6"/>
    <w:rsid w:val="008B3D1A"/>
    <w:rsid w:val="008B4A10"/>
    <w:rsid w:val="008B4DCF"/>
    <w:rsid w:val="008B52EB"/>
    <w:rsid w:val="008B60E1"/>
    <w:rsid w:val="008B690C"/>
    <w:rsid w:val="008B6B96"/>
    <w:rsid w:val="008B79AA"/>
    <w:rsid w:val="008C2523"/>
    <w:rsid w:val="008C3040"/>
    <w:rsid w:val="008C3792"/>
    <w:rsid w:val="008C3E0D"/>
    <w:rsid w:val="008C463A"/>
    <w:rsid w:val="008C48A1"/>
    <w:rsid w:val="008C6A26"/>
    <w:rsid w:val="008C716B"/>
    <w:rsid w:val="008C76E0"/>
    <w:rsid w:val="008D00E8"/>
    <w:rsid w:val="008D04EF"/>
    <w:rsid w:val="008D1DAA"/>
    <w:rsid w:val="008D2B08"/>
    <w:rsid w:val="008E03FF"/>
    <w:rsid w:val="008E1E36"/>
    <w:rsid w:val="008E3BCB"/>
    <w:rsid w:val="008E415C"/>
    <w:rsid w:val="008E42DD"/>
    <w:rsid w:val="008E4B53"/>
    <w:rsid w:val="008E5619"/>
    <w:rsid w:val="008E6384"/>
    <w:rsid w:val="008F019C"/>
    <w:rsid w:val="008F023D"/>
    <w:rsid w:val="008F0283"/>
    <w:rsid w:val="008F1636"/>
    <w:rsid w:val="008F51AE"/>
    <w:rsid w:val="008F56F9"/>
    <w:rsid w:val="008F74FB"/>
    <w:rsid w:val="008F7752"/>
    <w:rsid w:val="00902842"/>
    <w:rsid w:val="009031D5"/>
    <w:rsid w:val="009035F6"/>
    <w:rsid w:val="00903DF6"/>
    <w:rsid w:val="00905AFB"/>
    <w:rsid w:val="009061A6"/>
    <w:rsid w:val="009101F8"/>
    <w:rsid w:val="00912DD1"/>
    <w:rsid w:val="009138C8"/>
    <w:rsid w:val="00914267"/>
    <w:rsid w:val="00914B8F"/>
    <w:rsid w:val="0091589D"/>
    <w:rsid w:val="0091786D"/>
    <w:rsid w:val="00917FA5"/>
    <w:rsid w:val="0092028D"/>
    <w:rsid w:val="00921128"/>
    <w:rsid w:val="009219C9"/>
    <w:rsid w:val="00922695"/>
    <w:rsid w:val="00923A95"/>
    <w:rsid w:val="0092480D"/>
    <w:rsid w:val="009248A3"/>
    <w:rsid w:val="00924DBE"/>
    <w:rsid w:val="0092506D"/>
    <w:rsid w:val="0092617B"/>
    <w:rsid w:val="0092754D"/>
    <w:rsid w:val="00930C08"/>
    <w:rsid w:val="00931CF9"/>
    <w:rsid w:val="00931F34"/>
    <w:rsid w:val="00932283"/>
    <w:rsid w:val="0093239C"/>
    <w:rsid w:val="00932E13"/>
    <w:rsid w:val="0093562E"/>
    <w:rsid w:val="009362B8"/>
    <w:rsid w:val="009371B4"/>
    <w:rsid w:val="00937A06"/>
    <w:rsid w:val="00941AE2"/>
    <w:rsid w:val="00942E2A"/>
    <w:rsid w:val="00942FF8"/>
    <w:rsid w:val="00944F7F"/>
    <w:rsid w:val="0094540B"/>
    <w:rsid w:val="00946411"/>
    <w:rsid w:val="00946A96"/>
    <w:rsid w:val="00946B9E"/>
    <w:rsid w:val="0095077F"/>
    <w:rsid w:val="0095114A"/>
    <w:rsid w:val="00953259"/>
    <w:rsid w:val="00953FB4"/>
    <w:rsid w:val="0095447F"/>
    <w:rsid w:val="009547F3"/>
    <w:rsid w:val="00954B6C"/>
    <w:rsid w:val="00955FEF"/>
    <w:rsid w:val="00956314"/>
    <w:rsid w:val="00957E0F"/>
    <w:rsid w:val="0096078C"/>
    <w:rsid w:val="00960EF8"/>
    <w:rsid w:val="009614CC"/>
    <w:rsid w:val="00961DA4"/>
    <w:rsid w:val="0096647A"/>
    <w:rsid w:val="009665D1"/>
    <w:rsid w:val="00970192"/>
    <w:rsid w:val="00970E31"/>
    <w:rsid w:val="00971020"/>
    <w:rsid w:val="0097150E"/>
    <w:rsid w:val="00975ACD"/>
    <w:rsid w:val="009770A4"/>
    <w:rsid w:val="00977CFB"/>
    <w:rsid w:val="00981C79"/>
    <w:rsid w:val="00982DBB"/>
    <w:rsid w:val="009833CF"/>
    <w:rsid w:val="00983623"/>
    <w:rsid w:val="0098428E"/>
    <w:rsid w:val="00984699"/>
    <w:rsid w:val="00984F00"/>
    <w:rsid w:val="00985436"/>
    <w:rsid w:val="009866FE"/>
    <w:rsid w:val="0098671F"/>
    <w:rsid w:val="00987AC6"/>
    <w:rsid w:val="0099052A"/>
    <w:rsid w:val="009916F1"/>
    <w:rsid w:val="009921B5"/>
    <w:rsid w:val="00994759"/>
    <w:rsid w:val="00994C0B"/>
    <w:rsid w:val="00996C4A"/>
    <w:rsid w:val="00997508"/>
    <w:rsid w:val="009A1182"/>
    <w:rsid w:val="009A4297"/>
    <w:rsid w:val="009A5FC2"/>
    <w:rsid w:val="009A6493"/>
    <w:rsid w:val="009A751D"/>
    <w:rsid w:val="009A7A0E"/>
    <w:rsid w:val="009A7A61"/>
    <w:rsid w:val="009A7E46"/>
    <w:rsid w:val="009B016E"/>
    <w:rsid w:val="009B2706"/>
    <w:rsid w:val="009B2DDC"/>
    <w:rsid w:val="009B38A8"/>
    <w:rsid w:val="009B4357"/>
    <w:rsid w:val="009B4C0C"/>
    <w:rsid w:val="009B4ED5"/>
    <w:rsid w:val="009B707E"/>
    <w:rsid w:val="009C1747"/>
    <w:rsid w:val="009C1CA7"/>
    <w:rsid w:val="009C3427"/>
    <w:rsid w:val="009C668F"/>
    <w:rsid w:val="009C6F62"/>
    <w:rsid w:val="009C79E6"/>
    <w:rsid w:val="009D03CF"/>
    <w:rsid w:val="009D0B0C"/>
    <w:rsid w:val="009D19C1"/>
    <w:rsid w:val="009D2EED"/>
    <w:rsid w:val="009D3619"/>
    <w:rsid w:val="009D39B4"/>
    <w:rsid w:val="009D4025"/>
    <w:rsid w:val="009D4307"/>
    <w:rsid w:val="009D6068"/>
    <w:rsid w:val="009D6827"/>
    <w:rsid w:val="009D7E0D"/>
    <w:rsid w:val="009D7EE8"/>
    <w:rsid w:val="009E02AD"/>
    <w:rsid w:val="009E03E2"/>
    <w:rsid w:val="009E04A6"/>
    <w:rsid w:val="009E0EAE"/>
    <w:rsid w:val="009E30B5"/>
    <w:rsid w:val="009E344D"/>
    <w:rsid w:val="009E34A5"/>
    <w:rsid w:val="009E4AAE"/>
    <w:rsid w:val="009E571B"/>
    <w:rsid w:val="009E7138"/>
    <w:rsid w:val="009F025B"/>
    <w:rsid w:val="009F086A"/>
    <w:rsid w:val="009F1109"/>
    <w:rsid w:val="009F1C90"/>
    <w:rsid w:val="009F1FA1"/>
    <w:rsid w:val="009F2FAF"/>
    <w:rsid w:val="009F34F5"/>
    <w:rsid w:val="009F3FA5"/>
    <w:rsid w:val="009F5AE3"/>
    <w:rsid w:val="009F66EB"/>
    <w:rsid w:val="00A012AE"/>
    <w:rsid w:val="00A01F53"/>
    <w:rsid w:val="00A04A21"/>
    <w:rsid w:val="00A04A50"/>
    <w:rsid w:val="00A04CAD"/>
    <w:rsid w:val="00A050D0"/>
    <w:rsid w:val="00A068D7"/>
    <w:rsid w:val="00A107BB"/>
    <w:rsid w:val="00A10CFC"/>
    <w:rsid w:val="00A11596"/>
    <w:rsid w:val="00A11F70"/>
    <w:rsid w:val="00A14331"/>
    <w:rsid w:val="00A1593F"/>
    <w:rsid w:val="00A15D55"/>
    <w:rsid w:val="00A16AF7"/>
    <w:rsid w:val="00A20D29"/>
    <w:rsid w:val="00A2148B"/>
    <w:rsid w:val="00A21E07"/>
    <w:rsid w:val="00A262E6"/>
    <w:rsid w:val="00A26633"/>
    <w:rsid w:val="00A2680A"/>
    <w:rsid w:val="00A30A76"/>
    <w:rsid w:val="00A312FA"/>
    <w:rsid w:val="00A315A2"/>
    <w:rsid w:val="00A31693"/>
    <w:rsid w:val="00A3196F"/>
    <w:rsid w:val="00A3349E"/>
    <w:rsid w:val="00A33810"/>
    <w:rsid w:val="00A34155"/>
    <w:rsid w:val="00A34A90"/>
    <w:rsid w:val="00A34B88"/>
    <w:rsid w:val="00A34D7D"/>
    <w:rsid w:val="00A36692"/>
    <w:rsid w:val="00A4032F"/>
    <w:rsid w:val="00A42215"/>
    <w:rsid w:val="00A4303E"/>
    <w:rsid w:val="00A431C7"/>
    <w:rsid w:val="00A50125"/>
    <w:rsid w:val="00A50F1C"/>
    <w:rsid w:val="00A5144C"/>
    <w:rsid w:val="00A51F70"/>
    <w:rsid w:val="00A54CAB"/>
    <w:rsid w:val="00A56763"/>
    <w:rsid w:val="00A56EC2"/>
    <w:rsid w:val="00A57D2C"/>
    <w:rsid w:val="00A62D49"/>
    <w:rsid w:val="00A62FF7"/>
    <w:rsid w:val="00A64131"/>
    <w:rsid w:val="00A64C21"/>
    <w:rsid w:val="00A65669"/>
    <w:rsid w:val="00A65E0E"/>
    <w:rsid w:val="00A70135"/>
    <w:rsid w:val="00A70595"/>
    <w:rsid w:val="00A70ED1"/>
    <w:rsid w:val="00A713E8"/>
    <w:rsid w:val="00A71422"/>
    <w:rsid w:val="00A72064"/>
    <w:rsid w:val="00A727C5"/>
    <w:rsid w:val="00A72ED8"/>
    <w:rsid w:val="00A74D29"/>
    <w:rsid w:val="00A758B5"/>
    <w:rsid w:val="00A75A16"/>
    <w:rsid w:val="00A75BAC"/>
    <w:rsid w:val="00A76847"/>
    <w:rsid w:val="00A76F72"/>
    <w:rsid w:val="00A80598"/>
    <w:rsid w:val="00A8112B"/>
    <w:rsid w:val="00A81C11"/>
    <w:rsid w:val="00A837E5"/>
    <w:rsid w:val="00A84982"/>
    <w:rsid w:val="00A84DC3"/>
    <w:rsid w:val="00A84FDE"/>
    <w:rsid w:val="00A855E9"/>
    <w:rsid w:val="00A85F3E"/>
    <w:rsid w:val="00A90AFC"/>
    <w:rsid w:val="00A911A1"/>
    <w:rsid w:val="00A914F6"/>
    <w:rsid w:val="00A92A3F"/>
    <w:rsid w:val="00A9559E"/>
    <w:rsid w:val="00A95FDE"/>
    <w:rsid w:val="00A965E4"/>
    <w:rsid w:val="00AA23FE"/>
    <w:rsid w:val="00AA27A2"/>
    <w:rsid w:val="00AA2F2A"/>
    <w:rsid w:val="00AA3DF8"/>
    <w:rsid w:val="00AA4217"/>
    <w:rsid w:val="00AA66D0"/>
    <w:rsid w:val="00AA7E28"/>
    <w:rsid w:val="00AB0D9C"/>
    <w:rsid w:val="00AB1C36"/>
    <w:rsid w:val="00AB2480"/>
    <w:rsid w:val="00AB2FD6"/>
    <w:rsid w:val="00AB3078"/>
    <w:rsid w:val="00AB39FD"/>
    <w:rsid w:val="00AB4B05"/>
    <w:rsid w:val="00AB4C7E"/>
    <w:rsid w:val="00AB51CE"/>
    <w:rsid w:val="00AB5EFC"/>
    <w:rsid w:val="00AB777B"/>
    <w:rsid w:val="00AC21F1"/>
    <w:rsid w:val="00AC49D3"/>
    <w:rsid w:val="00AC4E53"/>
    <w:rsid w:val="00AC5993"/>
    <w:rsid w:val="00AD1327"/>
    <w:rsid w:val="00AD26FF"/>
    <w:rsid w:val="00AD277E"/>
    <w:rsid w:val="00AD2789"/>
    <w:rsid w:val="00AD2E55"/>
    <w:rsid w:val="00AD35B6"/>
    <w:rsid w:val="00AD368F"/>
    <w:rsid w:val="00AD5B53"/>
    <w:rsid w:val="00AD5BB4"/>
    <w:rsid w:val="00AD7E0C"/>
    <w:rsid w:val="00AD7F67"/>
    <w:rsid w:val="00AE0097"/>
    <w:rsid w:val="00AE029C"/>
    <w:rsid w:val="00AE095F"/>
    <w:rsid w:val="00AE12E2"/>
    <w:rsid w:val="00AE1581"/>
    <w:rsid w:val="00AE1854"/>
    <w:rsid w:val="00AE278D"/>
    <w:rsid w:val="00AE2B59"/>
    <w:rsid w:val="00AE39C3"/>
    <w:rsid w:val="00AE4B45"/>
    <w:rsid w:val="00AE55A8"/>
    <w:rsid w:val="00AE5D7B"/>
    <w:rsid w:val="00AE6EF2"/>
    <w:rsid w:val="00AF0EDE"/>
    <w:rsid w:val="00AF1134"/>
    <w:rsid w:val="00AF2117"/>
    <w:rsid w:val="00AF3065"/>
    <w:rsid w:val="00AF31F1"/>
    <w:rsid w:val="00AF4B35"/>
    <w:rsid w:val="00AF74D2"/>
    <w:rsid w:val="00AF78A5"/>
    <w:rsid w:val="00B00384"/>
    <w:rsid w:val="00B03982"/>
    <w:rsid w:val="00B0399E"/>
    <w:rsid w:val="00B03B56"/>
    <w:rsid w:val="00B04896"/>
    <w:rsid w:val="00B061E1"/>
    <w:rsid w:val="00B069D9"/>
    <w:rsid w:val="00B070E5"/>
    <w:rsid w:val="00B07FF1"/>
    <w:rsid w:val="00B10127"/>
    <w:rsid w:val="00B13D76"/>
    <w:rsid w:val="00B16AA2"/>
    <w:rsid w:val="00B17E42"/>
    <w:rsid w:val="00B2050B"/>
    <w:rsid w:val="00B219EA"/>
    <w:rsid w:val="00B22A65"/>
    <w:rsid w:val="00B231EE"/>
    <w:rsid w:val="00B2338C"/>
    <w:rsid w:val="00B23D70"/>
    <w:rsid w:val="00B24586"/>
    <w:rsid w:val="00B24797"/>
    <w:rsid w:val="00B24F4B"/>
    <w:rsid w:val="00B258EC"/>
    <w:rsid w:val="00B27B03"/>
    <w:rsid w:val="00B306C3"/>
    <w:rsid w:val="00B322CE"/>
    <w:rsid w:val="00B3249C"/>
    <w:rsid w:val="00B324A2"/>
    <w:rsid w:val="00B32595"/>
    <w:rsid w:val="00B32B15"/>
    <w:rsid w:val="00B34211"/>
    <w:rsid w:val="00B35BEA"/>
    <w:rsid w:val="00B36324"/>
    <w:rsid w:val="00B36978"/>
    <w:rsid w:val="00B36E61"/>
    <w:rsid w:val="00B3718A"/>
    <w:rsid w:val="00B374C5"/>
    <w:rsid w:val="00B3765D"/>
    <w:rsid w:val="00B40514"/>
    <w:rsid w:val="00B41806"/>
    <w:rsid w:val="00B41CCB"/>
    <w:rsid w:val="00B4424B"/>
    <w:rsid w:val="00B447BA"/>
    <w:rsid w:val="00B45318"/>
    <w:rsid w:val="00B459F4"/>
    <w:rsid w:val="00B4781D"/>
    <w:rsid w:val="00B51599"/>
    <w:rsid w:val="00B51A5D"/>
    <w:rsid w:val="00B525AB"/>
    <w:rsid w:val="00B52830"/>
    <w:rsid w:val="00B52BD1"/>
    <w:rsid w:val="00B530E2"/>
    <w:rsid w:val="00B53711"/>
    <w:rsid w:val="00B560A7"/>
    <w:rsid w:val="00B561BC"/>
    <w:rsid w:val="00B61141"/>
    <w:rsid w:val="00B6194A"/>
    <w:rsid w:val="00B6218E"/>
    <w:rsid w:val="00B62A37"/>
    <w:rsid w:val="00B63937"/>
    <w:rsid w:val="00B6621F"/>
    <w:rsid w:val="00B6642A"/>
    <w:rsid w:val="00B66546"/>
    <w:rsid w:val="00B71CD6"/>
    <w:rsid w:val="00B71E6C"/>
    <w:rsid w:val="00B72167"/>
    <w:rsid w:val="00B72A1D"/>
    <w:rsid w:val="00B74379"/>
    <w:rsid w:val="00B74694"/>
    <w:rsid w:val="00B74905"/>
    <w:rsid w:val="00B74BA7"/>
    <w:rsid w:val="00B75854"/>
    <w:rsid w:val="00B76E8B"/>
    <w:rsid w:val="00B80845"/>
    <w:rsid w:val="00B811F4"/>
    <w:rsid w:val="00B8453D"/>
    <w:rsid w:val="00B86B63"/>
    <w:rsid w:val="00B86C4C"/>
    <w:rsid w:val="00B87B09"/>
    <w:rsid w:val="00B900C8"/>
    <w:rsid w:val="00B9323A"/>
    <w:rsid w:val="00B94D51"/>
    <w:rsid w:val="00B95338"/>
    <w:rsid w:val="00B95859"/>
    <w:rsid w:val="00B975D7"/>
    <w:rsid w:val="00BA00D0"/>
    <w:rsid w:val="00BA0432"/>
    <w:rsid w:val="00BA126F"/>
    <w:rsid w:val="00BA28BA"/>
    <w:rsid w:val="00BA3237"/>
    <w:rsid w:val="00BA3A51"/>
    <w:rsid w:val="00BA3DDE"/>
    <w:rsid w:val="00BA4342"/>
    <w:rsid w:val="00BA4428"/>
    <w:rsid w:val="00BA5F22"/>
    <w:rsid w:val="00BA7AFD"/>
    <w:rsid w:val="00BB0116"/>
    <w:rsid w:val="00BB28AD"/>
    <w:rsid w:val="00BB31A9"/>
    <w:rsid w:val="00BB336B"/>
    <w:rsid w:val="00BB3A96"/>
    <w:rsid w:val="00BB4005"/>
    <w:rsid w:val="00BB5D79"/>
    <w:rsid w:val="00BB646C"/>
    <w:rsid w:val="00BB68C2"/>
    <w:rsid w:val="00BB690E"/>
    <w:rsid w:val="00BB6A52"/>
    <w:rsid w:val="00BB6E19"/>
    <w:rsid w:val="00BB747C"/>
    <w:rsid w:val="00BC00DC"/>
    <w:rsid w:val="00BC2418"/>
    <w:rsid w:val="00BC256C"/>
    <w:rsid w:val="00BC2837"/>
    <w:rsid w:val="00BC309E"/>
    <w:rsid w:val="00BC3B05"/>
    <w:rsid w:val="00BC408D"/>
    <w:rsid w:val="00BC494D"/>
    <w:rsid w:val="00BC590B"/>
    <w:rsid w:val="00BC773D"/>
    <w:rsid w:val="00BD0980"/>
    <w:rsid w:val="00BD2C33"/>
    <w:rsid w:val="00BD3E1C"/>
    <w:rsid w:val="00BD46FE"/>
    <w:rsid w:val="00BD4E04"/>
    <w:rsid w:val="00BD5495"/>
    <w:rsid w:val="00BD5AF2"/>
    <w:rsid w:val="00BD6482"/>
    <w:rsid w:val="00BD6F4D"/>
    <w:rsid w:val="00BE0545"/>
    <w:rsid w:val="00BE2DD6"/>
    <w:rsid w:val="00BE4648"/>
    <w:rsid w:val="00BE4846"/>
    <w:rsid w:val="00BE4E6B"/>
    <w:rsid w:val="00BE51F1"/>
    <w:rsid w:val="00BE7889"/>
    <w:rsid w:val="00BE7F9C"/>
    <w:rsid w:val="00BF0E0D"/>
    <w:rsid w:val="00BF11B2"/>
    <w:rsid w:val="00BF1FE6"/>
    <w:rsid w:val="00BF25B8"/>
    <w:rsid w:val="00BF26E7"/>
    <w:rsid w:val="00BF4D41"/>
    <w:rsid w:val="00C01DA3"/>
    <w:rsid w:val="00C02ADE"/>
    <w:rsid w:val="00C02C8B"/>
    <w:rsid w:val="00C031AB"/>
    <w:rsid w:val="00C035EF"/>
    <w:rsid w:val="00C04322"/>
    <w:rsid w:val="00C0497B"/>
    <w:rsid w:val="00C05069"/>
    <w:rsid w:val="00C057F0"/>
    <w:rsid w:val="00C075BB"/>
    <w:rsid w:val="00C07B72"/>
    <w:rsid w:val="00C10978"/>
    <w:rsid w:val="00C10F96"/>
    <w:rsid w:val="00C1119C"/>
    <w:rsid w:val="00C13A46"/>
    <w:rsid w:val="00C14455"/>
    <w:rsid w:val="00C152A5"/>
    <w:rsid w:val="00C15BA6"/>
    <w:rsid w:val="00C15C68"/>
    <w:rsid w:val="00C16643"/>
    <w:rsid w:val="00C1688F"/>
    <w:rsid w:val="00C16ADC"/>
    <w:rsid w:val="00C20493"/>
    <w:rsid w:val="00C216DB"/>
    <w:rsid w:val="00C2184E"/>
    <w:rsid w:val="00C22B88"/>
    <w:rsid w:val="00C22F81"/>
    <w:rsid w:val="00C2334D"/>
    <w:rsid w:val="00C23805"/>
    <w:rsid w:val="00C2408E"/>
    <w:rsid w:val="00C26987"/>
    <w:rsid w:val="00C27643"/>
    <w:rsid w:val="00C276A3"/>
    <w:rsid w:val="00C312D5"/>
    <w:rsid w:val="00C32925"/>
    <w:rsid w:val="00C34F54"/>
    <w:rsid w:val="00C36194"/>
    <w:rsid w:val="00C36576"/>
    <w:rsid w:val="00C37BB9"/>
    <w:rsid w:val="00C404B8"/>
    <w:rsid w:val="00C42414"/>
    <w:rsid w:val="00C44365"/>
    <w:rsid w:val="00C44B0E"/>
    <w:rsid w:val="00C44D8F"/>
    <w:rsid w:val="00C46F44"/>
    <w:rsid w:val="00C47487"/>
    <w:rsid w:val="00C47C9A"/>
    <w:rsid w:val="00C52DBC"/>
    <w:rsid w:val="00C5386D"/>
    <w:rsid w:val="00C5395F"/>
    <w:rsid w:val="00C56480"/>
    <w:rsid w:val="00C57FFB"/>
    <w:rsid w:val="00C60048"/>
    <w:rsid w:val="00C61618"/>
    <w:rsid w:val="00C61B66"/>
    <w:rsid w:val="00C64789"/>
    <w:rsid w:val="00C6703A"/>
    <w:rsid w:val="00C70DEB"/>
    <w:rsid w:val="00C74FD5"/>
    <w:rsid w:val="00C75D55"/>
    <w:rsid w:val="00C76DBF"/>
    <w:rsid w:val="00C77BE8"/>
    <w:rsid w:val="00C77CE7"/>
    <w:rsid w:val="00C77DE8"/>
    <w:rsid w:val="00C80093"/>
    <w:rsid w:val="00C80241"/>
    <w:rsid w:val="00C80BB6"/>
    <w:rsid w:val="00C8234D"/>
    <w:rsid w:val="00C82E91"/>
    <w:rsid w:val="00C8379F"/>
    <w:rsid w:val="00C84A2D"/>
    <w:rsid w:val="00C85338"/>
    <w:rsid w:val="00C85935"/>
    <w:rsid w:val="00C8631C"/>
    <w:rsid w:val="00C86EE6"/>
    <w:rsid w:val="00C87C32"/>
    <w:rsid w:val="00C90764"/>
    <w:rsid w:val="00C908F2"/>
    <w:rsid w:val="00C928CE"/>
    <w:rsid w:val="00C94BB1"/>
    <w:rsid w:val="00C95B44"/>
    <w:rsid w:val="00C95D64"/>
    <w:rsid w:val="00C964D6"/>
    <w:rsid w:val="00C96C4B"/>
    <w:rsid w:val="00C96EEF"/>
    <w:rsid w:val="00C96F4C"/>
    <w:rsid w:val="00CA1147"/>
    <w:rsid w:val="00CA18AE"/>
    <w:rsid w:val="00CA1947"/>
    <w:rsid w:val="00CA503C"/>
    <w:rsid w:val="00CA5304"/>
    <w:rsid w:val="00CA5F33"/>
    <w:rsid w:val="00CA663C"/>
    <w:rsid w:val="00CA7D71"/>
    <w:rsid w:val="00CA7DAD"/>
    <w:rsid w:val="00CB05FD"/>
    <w:rsid w:val="00CB0D23"/>
    <w:rsid w:val="00CB1102"/>
    <w:rsid w:val="00CB1533"/>
    <w:rsid w:val="00CB3D4E"/>
    <w:rsid w:val="00CB6191"/>
    <w:rsid w:val="00CB68B8"/>
    <w:rsid w:val="00CC0C3E"/>
    <w:rsid w:val="00CC0E1E"/>
    <w:rsid w:val="00CC10B5"/>
    <w:rsid w:val="00CC1BEA"/>
    <w:rsid w:val="00CC2728"/>
    <w:rsid w:val="00CC390B"/>
    <w:rsid w:val="00CC45BD"/>
    <w:rsid w:val="00CC692C"/>
    <w:rsid w:val="00CD0A4D"/>
    <w:rsid w:val="00CD2E83"/>
    <w:rsid w:val="00CD771B"/>
    <w:rsid w:val="00CD7CE4"/>
    <w:rsid w:val="00CE12F1"/>
    <w:rsid w:val="00CE147F"/>
    <w:rsid w:val="00CE2593"/>
    <w:rsid w:val="00CE423A"/>
    <w:rsid w:val="00CE55FD"/>
    <w:rsid w:val="00CE56B4"/>
    <w:rsid w:val="00CE6A0A"/>
    <w:rsid w:val="00CE7A15"/>
    <w:rsid w:val="00CF011A"/>
    <w:rsid w:val="00CF1BF0"/>
    <w:rsid w:val="00CF1C04"/>
    <w:rsid w:val="00CF3719"/>
    <w:rsid w:val="00CF5104"/>
    <w:rsid w:val="00CF517E"/>
    <w:rsid w:val="00CF5596"/>
    <w:rsid w:val="00CF564B"/>
    <w:rsid w:val="00CF5A36"/>
    <w:rsid w:val="00CF6545"/>
    <w:rsid w:val="00CF6F2F"/>
    <w:rsid w:val="00D02C8A"/>
    <w:rsid w:val="00D03DAF"/>
    <w:rsid w:val="00D04BA2"/>
    <w:rsid w:val="00D06C84"/>
    <w:rsid w:val="00D075A0"/>
    <w:rsid w:val="00D07DED"/>
    <w:rsid w:val="00D10170"/>
    <w:rsid w:val="00D10CD4"/>
    <w:rsid w:val="00D116A3"/>
    <w:rsid w:val="00D11BA9"/>
    <w:rsid w:val="00D11FDA"/>
    <w:rsid w:val="00D12736"/>
    <w:rsid w:val="00D132B0"/>
    <w:rsid w:val="00D13630"/>
    <w:rsid w:val="00D14B20"/>
    <w:rsid w:val="00D153FF"/>
    <w:rsid w:val="00D154DA"/>
    <w:rsid w:val="00D15E5F"/>
    <w:rsid w:val="00D15F33"/>
    <w:rsid w:val="00D165C4"/>
    <w:rsid w:val="00D20C89"/>
    <w:rsid w:val="00D20E44"/>
    <w:rsid w:val="00D226B4"/>
    <w:rsid w:val="00D24FC9"/>
    <w:rsid w:val="00D25F24"/>
    <w:rsid w:val="00D268F7"/>
    <w:rsid w:val="00D26C80"/>
    <w:rsid w:val="00D26C91"/>
    <w:rsid w:val="00D27277"/>
    <w:rsid w:val="00D27688"/>
    <w:rsid w:val="00D3148A"/>
    <w:rsid w:val="00D3335F"/>
    <w:rsid w:val="00D345AD"/>
    <w:rsid w:val="00D3683E"/>
    <w:rsid w:val="00D371A3"/>
    <w:rsid w:val="00D4006F"/>
    <w:rsid w:val="00D410E9"/>
    <w:rsid w:val="00D42E61"/>
    <w:rsid w:val="00D43275"/>
    <w:rsid w:val="00D4349B"/>
    <w:rsid w:val="00D43C7C"/>
    <w:rsid w:val="00D44D9E"/>
    <w:rsid w:val="00D45F5D"/>
    <w:rsid w:val="00D47082"/>
    <w:rsid w:val="00D50441"/>
    <w:rsid w:val="00D50CD9"/>
    <w:rsid w:val="00D51C55"/>
    <w:rsid w:val="00D52680"/>
    <w:rsid w:val="00D5449F"/>
    <w:rsid w:val="00D544B0"/>
    <w:rsid w:val="00D551D7"/>
    <w:rsid w:val="00D56382"/>
    <w:rsid w:val="00D57934"/>
    <w:rsid w:val="00D650FA"/>
    <w:rsid w:val="00D663D0"/>
    <w:rsid w:val="00D66707"/>
    <w:rsid w:val="00D67317"/>
    <w:rsid w:val="00D701C4"/>
    <w:rsid w:val="00D717BA"/>
    <w:rsid w:val="00D739F6"/>
    <w:rsid w:val="00D74714"/>
    <w:rsid w:val="00D76406"/>
    <w:rsid w:val="00D77500"/>
    <w:rsid w:val="00D7763D"/>
    <w:rsid w:val="00D801CD"/>
    <w:rsid w:val="00D829DB"/>
    <w:rsid w:val="00D83B26"/>
    <w:rsid w:val="00D84D07"/>
    <w:rsid w:val="00D8526A"/>
    <w:rsid w:val="00D86EA0"/>
    <w:rsid w:val="00D876CE"/>
    <w:rsid w:val="00D912F1"/>
    <w:rsid w:val="00D91658"/>
    <w:rsid w:val="00D91909"/>
    <w:rsid w:val="00D93CA1"/>
    <w:rsid w:val="00D94DD0"/>
    <w:rsid w:val="00D96530"/>
    <w:rsid w:val="00D967C3"/>
    <w:rsid w:val="00DA03B6"/>
    <w:rsid w:val="00DA0F45"/>
    <w:rsid w:val="00DA22D6"/>
    <w:rsid w:val="00DA2D5A"/>
    <w:rsid w:val="00DA4385"/>
    <w:rsid w:val="00DA48C3"/>
    <w:rsid w:val="00DA56F4"/>
    <w:rsid w:val="00DA62F7"/>
    <w:rsid w:val="00DA65B7"/>
    <w:rsid w:val="00DA6D69"/>
    <w:rsid w:val="00DA70DB"/>
    <w:rsid w:val="00DA7123"/>
    <w:rsid w:val="00DB2494"/>
    <w:rsid w:val="00DB380C"/>
    <w:rsid w:val="00DB4921"/>
    <w:rsid w:val="00DB4E13"/>
    <w:rsid w:val="00DB5E4C"/>
    <w:rsid w:val="00DB6E8D"/>
    <w:rsid w:val="00DB730C"/>
    <w:rsid w:val="00DB7C57"/>
    <w:rsid w:val="00DC0663"/>
    <w:rsid w:val="00DC0751"/>
    <w:rsid w:val="00DC0843"/>
    <w:rsid w:val="00DC08DA"/>
    <w:rsid w:val="00DC2628"/>
    <w:rsid w:val="00DC7E31"/>
    <w:rsid w:val="00DD00A6"/>
    <w:rsid w:val="00DD063F"/>
    <w:rsid w:val="00DD0A63"/>
    <w:rsid w:val="00DD0D59"/>
    <w:rsid w:val="00DD10A7"/>
    <w:rsid w:val="00DD1D6D"/>
    <w:rsid w:val="00DD23FD"/>
    <w:rsid w:val="00DD3015"/>
    <w:rsid w:val="00DD4318"/>
    <w:rsid w:val="00DD6041"/>
    <w:rsid w:val="00DD6613"/>
    <w:rsid w:val="00DD69A8"/>
    <w:rsid w:val="00DD7DDF"/>
    <w:rsid w:val="00DE3616"/>
    <w:rsid w:val="00DE3E16"/>
    <w:rsid w:val="00DE5884"/>
    <w:rsid w:val="00DE5DB7"/>
    <w:rsid w:val="00DE7772"/>
    <w:rsid w:val="00DF1ADF"/>
    <w:rsid w:val="00DF6F57"/>
    <w:rsid w:val="00DF7B10"/>
    <w:rsid w:val="00DF7DAD"/>
    <w:rsid w:val="00E01CDE"/>
    <w:rsid w:val="00E021F8"/>
    <w:rsid w:val="00E027DC"/>
    <w:rsid w:val="00E04106"/>
    <w:rsid w:val="00E05A1A"/>
    <w:rsid w:val="00E05CC0"/>
    <w:rsid w:val="00E0645E"/>
    <w:rsid w:val="00E07837"/>
    <w:rsid w:val="00E07BAF"/>
    <w:rsid w:val="00E1043C"/>
    <w:rsid w:val="00E10F80"/>
    <w:rsid w:val="00E11207"/>
    <w:rsid w:val="00E11597"/>
    <w:rsid w:val="00E11B73"/>
    <w:rsid w:val="00E1250F"/>
    <w:rsid w:val="00E14FDA"/>
    <w:rsid w:val="00E154F9"/>
    <w:rsid w:val="00E156C9"/>
    <w:rsid w:val="00E160E0"/>
    <w:rsid w:val="00E1714B"/>
    <w:rsid w:val="00E21C1F"/>
    <w:rsid w:val="00E23FE3"/>
    <w:rsid w:val="00E2532D"/>
    <w:rsid w:val="00E27993"/>
    <w:rsid w:val="00E3111A"/>
    <w:rsid w:val="00E3360F"/>
    <w:rsid w:val="00E33AB7"/>
    <w:rsid w:val="00E34090"/>
    <w:rsid w:val="00E35932"/>
    <w:rsid w:val="00E41153"/>
    <w:rsid w:val="00E417AF"/>
    <w:rsid w:val="00E41AD5"/>
    <w:rsid w:val="00E41B9F"/>
    <w:rsid w:val="00E4215B"/>
    <w:rsid w:val="00E44A7A"/>
    <w:rsid w:val="00E44C2B"/>
    <w:rsid w:val="00E45885"/>
    <w:rsid w:val="00E46122"/>
    <w:rsid w:val="00E465D8"/>
    <w:rsid w:val="00E47A02"/>
    <w:rsid w:val="00E50CA2"/>
    <w:rsid w:val="00E538F4"/>
    <w:rsid w:val="00E54D4C"/>
    <w:rsid w:val="00E55B02"/>
    <w:rsid w:val="00E5632E"/>
    <w:rsid w:val="00E566BC"/>
    <w:rsid w:val="00E5720A"/>
    <w:rsid w:val="00E572F1"/>
    <w:rsid w:val="00E57719"/>
    <w:rsid w:val="00E57C17"/>
    <w:rsid w:val="00E606ED"/>
    <w:rsid w:val="00E652C8"/>
    <w:rsid w:val="00E65C41"/>
    <w:rsid w:val="00E66D14"/>
    <w:rsid w:val="00E66FCB"/>
    <w:rsid w:val="00E7042D"/>
    <w:rsid w:val="00E707CC"/>
    <w:rsid w:val="00E710DD"/>
    <w:rsid w:val="00E71523"/>
    <w:rsid w:val="00E73863"/>
    <w:rsid w:val="00E74671"/>
    <w:rsid w:val="00E75FD3"/>
    <w:rsid w:val="00E773A0"/>
    <w:rsid w:val="00E77612"/>
    <w:rsid w:val="00E77FE6"/>
    <w:rsid w:val="00E80786"/>
    <w:rsid w:val="00E8103C"/>
    <w:rsid w:val="00E81CFF"/>
    <w:rsid w:val="00E82656"/>
    <w:rsid w:val="00E82929"/>
    <w:rsid w:val="00E83FFE"/>
    <w:rsid w:val="00E84463"/>
    <w:rsid w:val="00E84FFB"/>
    <w:rsid w:val="00E85304"/>
    <w:rsid w:val="00E864B2"/>
    <w:rsid w:val="00E86E26"/>
    <w:rsid w:val="00E87467"/>
    <w:rsid w:val="00E87585"/>
    <w:rsid w:val="00E87DF9"/>
    <w:rsid w:val="00E9009E"/>
    <w:rsid w:val="00E90D52"/>
    <w:rsid w:val="00E90FC0"/>
    <w:rsid w:val="00E9332A"/>
    <w:rsid w:val="00E946F1"/>
    <w:rsid w:val="00E969C4"/>
    <w:rsid w:val="00EA059C"/>
    <w:rsid w:val="00EA087B"/>
    <w:rsid w:val="00EA313E"/>
    <w:rsid w:val="00EA3686"/>
    <w:rsid w:val="00EA505D"/>
    <w:rsid w:val="00EA509A"/>
    <w:rsid w:val="00EA5882"/>
    <w:rsid w:val="00EA6173"/>
    <w:rsid w:val="00EB0D40"/>
    <w:rsid w:val="00EB2AE2"/>
    <w:rsid w:val="00EB2B5C"/>
    <w:rsid w:val="00EB3408"/>
    <w:rsid w:val="00EB6A46"/>
    <w:rsid w:val="00EB6D8E"/>
    <w:rsid w:val="00EB7B5D"/>
    <w:rsid w:val="00EC0AD8"/>
    <w:rsid w:val="00EC1D1F"/>
    <w:rsid w:val="00EC2637"/>
    <w:rsid w:val="00EC33A4"/>
    <w:rsid w:val="00EC41DE"/>
    <w:rsid w:val="00EC60F7"/>
    <w:rsid w:val="00EC7363"/>
    <w:rsid w:val="00EC73B8"/>
    <w:rsid w:val="00ED0D64"/>
    <w:rsid w:val="00ED0E50"/>
    <w:rsid w:val="00ED1342"/>
    <w:rsid w:val="00ED147F"/>
    <w:rsid w:val="00ED1EDE"/>
    <w:rsid w:val="00ED2026"/>
    <w:rsid w:val="00ED2C6F"/>
    <w:rsid w:val="00ED3188"/>
    <w:rsid w:val="00ED44FB"/>
    <w:rsid w:val="00ED4683"/>
    <w:rsid w:val="00ED46BC"/>
    <w:rsid w:val="00ED4C0F"/>
    <w:rsid w:val="00ED5E1D"/>
    <w:rsid w:val="00ED6D11"/>
    <w:rsid w:val="00EE0AAB"/>
    <w:rsid w:val="00EE23D4"/>
    <w:rsid w:val="00EE27CD"/>
    <w:rsid w:val="00EE2BEB"/>
    <w:rsid w:val="00EE3525"/>
    <w:rsid w:val="00EE4C09"/>
    <w:rsid w:val="00EE518E"/>
    <w:rsid w:val="00EE6954"/>
    <w:rsid w:val="00EE6DC9"/>
    <w:rsid w:val="00EF0CD3"/>
    <w:rsid w:val="00EF1B54"/>
    <w:rsid w:val="00EF5ABE"/>
    <w:rsid w:val="00EF7E71"/>
    <w:rsid w:val="00F000D8"/>
    <w:rsid w:val="00F035F4"/>
    <w:rsid w:val="00F03E8A"/>
    <w:rsid w:val="00F063EA"/>
    <w:rsid w:val="00F0747B"/>
    <w:rsid w:val="00F10ED3"/>
    <w:rsid w:val="00F11972"/>
    <w:rsid w:val="00F12DCC"/>
    <w:rsid w:val="00F1440E"/>
    <w:rsid w:val="00F14E58"/>
    <w:rsid w:val="00F153EB"/>
    <w:rsid w:val="00F16A69"/>
    <w:rsid w:val="00F1776F"/>
    <w:rsid w:val="00F20885"/>
    <w:rsid w:val="00F209FE"/>
    <w:rsid w:val="00F2240F"/>
    <w:rsid w:val="00F22CD3"/>
    <w:rsid w:val="00F230D7"/>
    <w:rsid w:val="00F242ED"/>
    <w:rsid w:val="00F24612"/>
    <w:rsid w:val="00F25306"/>
    <w:rsid w:val="00F259E8"/>
    <w:rsid w:val="00F25C8A"/>
    <w:rsid w:val="00F25FE7"/>
    <w:rsid w:val="00F26DCA"/>
    <w:rsid w:val="00F308D0"/>
    <w:rsid w:val="00F30E59"/>
    <w:rsid w:val="00F315CE"/>
    <w:rsid w:val="00F32F45"/>
    <w:rsid w:val="00F33BBC"/>
    <w:rsid w:val="00F33D10"/>
    <w:rsid w:val="00F35AD1"/>
    <w:rsid w:val="00F36419"/>
    <w:rsid w:val="00F36563"/>
    <w:rsid w:val="00F37573"/>
    <w:rsid w:val="00F37977"/>
    <w:rsid w:val="00F37A41"/>
    <w:rsid w:val="00F37F7C"/>
    <w:rsid w:val="00F405B0"/>
    <w:rsid w:val="00F420B1"/>
    <w:rsid w:val="00F42B0E"/>
    <w:rsid w:val="00F42E40"/>
    <w:rsid w:val="00F430B3"/>
    <w:rsid w:val="00F43C39"/>
    <w:rsid w:val="00F44BA3"/>
    <w:rsid w:val="00F45F65"/>
    <w:rsid w:val="00F47941"/>
    <w:rsid w:val="00F5072B"/>
    <w:rsid w:val="00F50E8C"/>
    <w:rsid w:val="00F525A9"/>
    <w:rsid w:val="00F5268C"/>
    <w:rsid w:val="00F52850"/>
    <w:rsid w:val="00F53689"/>
    <w:rsid w:val="00F5374E"/>
    <w:rsid w:val="00F53A71"/>
    <w:rsid w:val="00F604D2"/>
    <w:rsid w:val="00F61958"/>
    <w:rsid w:val="00F61BA7"/>
    <w:rsid w:val="00F62920"/>
    <w:rsid w:val="00F63E44"/>
    <w:rsid w:val="00F64C91"/>
    <w:rsid w:val="00F65426"/>
    <w:rsid w:val="00F65A46"/>
    <w:rsid w:val="00F65F84"/>
    <w:rsid w:val="00F66A89"/>
    <w:rsid w:val="00F70BAD"/>
    <w:rsid w:val="00F713F0"/>
    <w:rsid w:val="00F739B9"/>
    <w:rsid w:val="00F74465"/>
    <w:rsid w:val="00F75BA4"/>
    <w:rsid w:val="00F762D1"/>
    <w:rsid w:val="00F766C4"/>
    <w:rsid w:val="00F76705"/>
    <w:rsid w:val="00F812DF"/>
    <w:rsid w:val="00F82928"/>
    <w:rsid w:val="00F842F9"/>
    <w:rsid w:val="00F85D7D"/>
    <w:rsid w:val="00F90117"/>
    <w:rsid w:val="00F90A3F"/>
    <w:rsid w:val="00F918A6"/>
    <w:rsid w:val="00F919A1"/>
    <w:rsid w:val="00F9304D"/>
    <w:rsid w:val="00F94A89"/>
    <w:rsid w:val="00F96287"/>
    <w:rsid w:val="00F96D93"/>
    <w:rsid w:val="00F978A1"/>
    <w:rsid w:val="00F97C77"/>
    <w:rsid w:val="00FA0961"/>
    <w:rsid w:val="00FA2763"/>
    <w:rsid w:val="00FA3BDE"/>
    <w:rsid w:val="00FA3C2A"/>
    <w:rsid w:val="00FA4928"/>
    <w:rsid w:val="00FA5160"/>
    <w:rsid w:val="00FA5C9E"/>
    <w:rsid w:val="00FA6B56"/>
    <w:rsid w:val="00FB0285"/>
    <w:rsid w:val="00FB2104"/>
    <w:rsid w:val="00FB233A"/>
    <w:rsid w:val="00FB5C5F"/>
    <w:rsid w:val="00FB5C9A"/>
    <w:rsid w:val="00FC0897"/>
    <w:rsid w:val="00FC1320"/>
    <w:rsid w:val="00FC1CE5"/>
    <w:rsid w:val="00FC29BB"/>
    <w:rsid w:val="00FC3115"/>
    <w:rsid w:val="00FC3139"/>
    <w:rsid w:val="00FC4031"/>
    <w:rsid w:val="00FC44AE"/>
    <w:rsid w:val="00FC4D75"/>
    <w:rsid w:val="00FC5AA8"/>
    <w:rsid w:val="00FD09B2"/>
    <w:rsid w:val="00FD0AE9"/>
    <w:rsid w:val="00FD0D76"/>
    <w:rsid w:val="00FD0E73"/>
    <w:rsid w:val="00FD10E1"/>
    <w:rsid w:val="00FD12C2"/>
    <w:rsid w:val="00FD1D9B"/>
    <w:rsid w:val="00FD2AE1"/>
    <w:rsid w:val="00FD2AF0"/>
    <w:rsid w:val="00FD3ABA"/>
    <w:rsid w:val="00FD4609"/>
    <w:rsid w:val="00FD5BCB"/>
    <w:rsid w:val="00FD7CB0"/>
    <w:rsid w:val="00FE07AF"/>
    <w:rsid w:val="00FE0ECA"/>
    <w:rsid w:val="00FE35D6"/>
    <w:rsid w:val="00FE376C"/>
    <w:rsid w:val="00FE5477"/>
    <w:rsid w:val="00FE57CA"/>
    <w:rsid w:val="00FE57D3"/>
    <w:rsid w:val="00FE603A"/>
    <w:rsid w:val="00FE7F91"/>
    <w:rsid w:val="00FF023F"/>
    <w:rsid w:val="00FF0CCF"/>
    <w:rsid w:val="00FF23FA"/>
    <w:rsid w:val="00FF28D7"/>
    <w:rsid w:val="00FF3505"/>
    <w:rsid w:val="00FF407E"/>
    <w:rsid w:val="00FF44A9"/>
    <w:rsid w:val="00FF4DCA"/>
    <w:rsid w:val="00FF5260"/>
    <w:rsid w:val="00FF52B6"/>
    <w:rsid w:val="00FF6CEA"/>
    <w:rsid w:val="01147CAC"/>
    <w:rsid w:val="0755BF50"/>
    <w:rsid w:val="0AC332B9"/>
    <w:rsid w:val="1250DB1C"/>
    <w:rsid w:val="13EAB4AC"/>
    <w:rsid w:val="1AE643EB"/>
    <w:rsid w:val="1C9EB448"/>
    <w:rsid w:val="1FB24DFD"/>
    <w:rsid w:val="241F1415"/>
    <w:rsid w:val="2AF6DDC2"/>
    <w:rsid w:val="2B6FEA8B"/>
    <w:rsid w:val="35CD6A8F"/>
    <w:rsid w:val="38A63FF5"/>
    <w:rsid w:val="39B6D6DD"/>
    <w:rsid w:val="422CFE51"/>
    <w:rsid w:val="437D010F"/>
    <w:rsid w:val="44596C39"/>
    <w:rsid w:val="4A6DC0E3"/>
    <w:rsid w:val="4D06C656"/>
    <w:rsid w:val="4E9781B6"/>
    <w:rsid w:val="5B056425"/>
    <w:rsid w:val="61176A1B"/>
    <w:rsid w:val="6E4AF35F"/>
    <w:rsid w:val="6F28E95F"/>
    <w:rsid w:val="71616062"/>
    <w:rsid w:val="7CE7F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58127"/>
  <w15:docId w15:val="{E7E3C191-3E1C-4D1F-B806-13643061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0A4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7C2EB6"/>
    <w:pPr>
      <w:keepNext/>
      <w:spacing w:before="300" w:after="220"/>
      <w:outlineLvl w:val="0"/>
    </w:pPr>
    <w:rPr>
      <w:rFonts w:ascii="Poppins" w:hAnsi="Poppins"/>
      <w:b/>
      <w:color w:val="30A1AC" w:themeColor="accent2"/>
      <w:sz w:val="36"/>
    </w:rPr>
  </w:style>
  <w:style w:type="paragraph" w:styleId="Heading2">
    <w:name w:val="heading 2"/>
    <w:basedOn w:val="Normal"/>
    <w:next w:val="Normal"/>
    <w:link w:val="Heading2Char"/>
    <w:qFormat/>
    <w:rsid w:val="006F5F1B"/>
    <w:pPr>
      <w:keepNext/>
      <w:spacing w:before="240" w:after="60"/>
      <w:outlineLvl w:val="1"/>
    </w:pPr>
    <w:rPr>
      <w:rFonts w:asciiTheme="majorHAnsi" w:hAnsiTheme="majorHAnsi" w:cstheme="majorHAnsi"/>
      <w:bCs/>
      <w:color w:val="30A1AC" w:themeColor="accent2"/>
      <w:sz w:val="24"/>
    </w:rPr>
  </w:style>
  <w:style w:type="paragraph" w:styleId="Heading3">
    <w:name w:val="heading 3"/>
    <w:basedOn w:val="Heading2"/>
    <w:next w:val="Normal"/>
    <w:link w:val="Heading3Char"/>
    <w:qFormat/>
    <w:rsid w:val="00D967C3"/>
    <w:pPr>
      <w:outlineLvl w:val="2"/>
    </w:pPr>
  </w:style>
  <w:style w:type="paragraph" w:styleId="Heading4">
    <w:name w:val="heading 4"/>
    <w:next w:val="Normal"/>
    <w:link w:val="Heading4Char"/>
    <w:qFormat/>
    <w:rsid w:val="00E0645E"/>
    <w:pPr>
      <w:keepNext/>
      <w:outlineLvl w:val="3"/>
    </w:pPr>
    <w:rPr>
      <w:rFonts w:eastAsia="Times New Roman" w:cs="Times New Roman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7C42C1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42C1"/>
    <w:pPr>
      <w:keepNext/>
      <w:jc w:val="center"/>
      <w:outlineLvl w:val="5"/>
    </w:pPr>
    <w:rPr>
      <w:color w:val="C0C0C0"/>
      <w:sz w:val="72"/>
      <w:lang w:val="en-US"/>
    </w:rPr>
  </w:style>
  <w:style w:type="paragraph" w:styleId="Heading7">
    <w:name w:val="heading 7"/>
    <w:basedOn w:val="Normal"/>
    <w:next w:val="Normal"/>
    <w:link w:val="Heading7Char"/>
    <w:qFormat/>
    <w:rsid w:val="007C42C1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7C42C1"/>
    <w:pPr>
      <w:keepNext/>
      <w:ind w:left="720"/>
      <w:outlineLvl w:val="7"/>
    </w:pPr>
    <w:rPr>
      <w:b/>
      <w:smallCaps/>
      <w:sz w:val="36"/>
    </w:rPr>
  </w:style>
  <w:style w:type="paragraph" w:styleId="Heading9">
    <w:name w:val="heading 9"/>
    <w:basedOn w:val="Normal"/>
    <w:next w:val="Normal"/>
    <w:link w:val="Heading9Char"/>
    <w:qFormat/>
    <w:rsid w:val="007C42C1"/>
    <w:pPr>
      <w:keepNext/>
      <w:jc w:val="center"/>
      <w:outlineLvl w:val="8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2EB6"/>
    <w:rPr>
      <w:rFonts w:ascii="Poppins" w:eastAsia="Times New Roman" w:hAnsi="Poppins" w:cs="Times New Roman"/>
      <w:b/>
      <w:color w:val="30A1AC" w:themeColor="accent2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6F5F1B"/>
    <w:rPr>
      <w:rFonts w:asciiTheme="majorHAnsi" w:hAnsiTheme="majorHAnsi" w:cstheme="majorHAnsi"/>
      <w:bCs/>
      <w:color w:val="30A1AC" w:themeColor="accent2"/>
    </w:rPr>
  </w:style>
  <w:style w:type="character" w:customStyle="1" w:styleId="Heading3Char">
    <w:name w:val="Heading 3 Char"/>
    <w:basedOn w:val="DefaultParagraphFont"/>
    <w:link w:val="Heading3"/>
    <w:rsid w:val="00D967C3"/>
    <w:rPr>
      <w:rFonts w:asciiTheme="majorHAnsi" w:hAnsiTheme="majorHAnsi" w:cstheme="majorHAnsi"/>
      <w:bCs/>
      <w:color w:val="30A1AC" w:themeColor="accent2"/>
    </w:rPr>
  </w:style>
  <w:style w:type="character" w:customStyle="1" w:styleId="Heading4Char">
    <w:name w:val="Heading 4 Char"/>
    <w:basedOn w:val="DefaultParagraphFont"/>
    <w:link w:val="Heading4"/>
    <w:rsid w:val="00E0645E"/>
    <w:rPr>
      <w:rFonts w:eastAsia="Times New Roman" w:cs="Times New Roman"/>
      <w:b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7C42C1"/>
    <w:rPr>
      <w:rFonts w:eastAsia="Times New Roman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7C42C1"/>
    <w:rPr>
      <w:rFonts w:eastAsia="Times New Roman" w:cs="Times New Roman"/>
      <w:color w:val="C0C0C0"/>
      <w:sz w:val="72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7C42C1"/>
    <w:rPr>
      <w:rFonts w:eastAsia="Times New Roman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7C42C1"/>
    <w:rPr>
      <w:rFonts w:eastAsia="Times New Roman" w:cs="Times New Roman"/>
      <w:b/>
      <w:smallCaps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7C42C1"/>
    <w:rPr>
      <w:rFonts w:eastAsia="Times New Roman" w:cs="Times New Roman"/>
      <w:sz w:val="52"/>
      <w:szCs w:val="20"/>
    </w:rPr>
  </w:style>
  <w:style w:type="paragraph" w:customStyle="1" w:styleId="Bullet">
    <w:name w:val="Bullet"/>
    <w:basedOn w:val="Normal"/>
    <w:rsid w:val="00A34A90"/>
    <w:pPr>
      <w:numPr>
        <w:numId w:val="2"/>
      </w:numPr>
      <w:spacing w:before="60" w:after="120"/>
    </w:pPr>
  </w:style>
  <w:style w:type="paragraph" w:styleId="Header">
    <w:name w:val="header"/>
    <w:basedOn w:val="Normal"/>
    <w:link w:val="HeaderChar"/>
    <w:rsid w:val="007C42C1"/>
  </w:style>
  <w:style w:type="character" w:customStyle="1" w:styleId="HeaderChar">
    <w:name w:val="Header Char"/>
    <w:basedOn w:val="DefaultParagraphFont"/>
    <w:link w:val="Header"/>
    <w:rsid w:val="007C42C1"/>
    <w:rPr>
      <w:rFonts w:eastAsia="Times New Roman" w:cs="Times New Roman"/>
      <w:sz w:val="22"/>
      <w:szCs w:val="20"/>
    </w:rPr>
  </w:style>
  <w:style w:type="paragraph" w:customStyle="1" w:styleId="Imprint">
    <w:name w:val="Imprint"/>
    <w:basedOn w:val="Normal"/>
    <w:next w:val="Normal"/>
    <w:rsid w:val="007C42C1"/>
    <w:pPr>
      <w:spacing w:after="240"/>
      <w:jc w:val="center"/>
    </w:pPr>
  </w:style>
  <w:style w:type="paragraph" w:styleId="Footer">
    <w:name w:val="footer"/>
    <w:basedOn w:val="Normal"/>
    <w:link w:val="FooterChar"/>
    <w:rsid w:val="007C42C1"/>
  </w:style>
  <w:style w:type="character" w:customStyle="1" w:styleId="FooterChar">
    <w:name w:val="Footer Char"/>
    <w:basedOn w:val="DefaultParagraphFont"/>
    <w:link w:val="Footer"/>
    <w:rsid w:val="007C42C1"/>
    <w:rPr>
      <w:rFonts w:eastAsia="Times New Roman" w:cs="Times New Roman"/>
      <w:sz w:val="22"/>
      <w:szCs w:val="20"/>
    </w:rPr>
  </w:style>
  <w:style w:type="character" w:styleId="PageNumber">
    <w:name w:val="page number"/>
    <w:basedOn w:val="DefaultParagraphFont"/>
    <w:rsid w:val="007C42C1"/>
  </w:style>
  <w:style w:type="character" w:styleId="Hyperlink">
    <w:name w:val="Hyperlink"/>
    <w:uiPriority w:val="99"/>
    <w:rsid w:val="007C42C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40A4"/>
    <w:pPr>
      <w:spacing w:after="100"/>
    </w:pPr>
  </w:style>
  <w:style w:type="paragraph" w:styleId="TOCHeading">
    <w:name w:val="TOC Heading"/>
    <w:basedOn w:val="Heading1"/>
    <w:next w:val="Normal"/>
    <w:uiPriority w:val="39"/>
    <w:qFormat/>
    <w:rsid w:val="000C40A4"/>
  </w:style>
  <w:style w:type="paragraph" w:styleId="TOC7">
    <w:name w:val="toc 7"/>
    <w:basedOn w:val="Normal"/>
    <w:next w:val="Normal"/>
    <w:autoRedefine/>
    <w:semiHidden/>
    <w:rsid w:val="007C42C1"/>
    <w:pPr>
      <w:ind w:left="130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rsid w:val="007C4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C42C1"/>
    <w:rPr>
      <w:rFonts w:ascii="Tahoma" w:eastAsia="Times New Roman" w:hAnsi="Tahoma" w:cs="Tahoma"/>
      <w:sz w:val="16"/>
      <w:szCs w:val="16"/>
    </w:rPr>
  </w:style>
  <w:style w:type="paragraph" w:customStyle="1" w:styleId="Errortabletext">
    <w:name w:val="Error table text"/>
    <w:link w:val="ErrortabletextChar"/>
    <w:qFormat/>
    <w:rsid w:val="00373BB3"/>
    <w:pPr>
      <w:spacing w:before="60" w:after="60" w:line="220" w:lineRule="atLeast"/>
    </w:pPr>
    <w:rPr>
      <w:rFonts w:ascii="Poppins" w:eastAsia="Times New Roman" w:hAnsi="Poppins" w:cs="Calibri"/>
      <w:bCs/>
      <w:sz w:val="16"/>
      <w:szCs w:val="20"/>
      <w:lang w:eastAsia="en-NZ"/>
    </w:rPr>
  </w:style>
  <w:style w:type="character" w:customStyle="1" w:styleId="ErrortabletextChar">
    <w:name w:val="Error table text Char"/>
    <w:basedOn w:val="DefaultParagraphFont"/>
    <w:link w:val="Errortabletext"/>
    <w:rsid w:val="00373BB3"/>
    <w:rPr>
      <w:rFonts w:ascii="Poppins" w:eastAsia="Times New Roman" w:hAnsi="Poppins" w:cs="Calibri"/>
      <w:bCs/>
      <w:sz w:val="16"/>
      <w:szCs w:val="20"/>
      <w:lang w:eastAsia="en-NZ"/>
    </w:rPr>
  </w:style>
  <w:style w:type="table" w:styleId="PlainTable1">
    <w:name w:val="Plain Table 1"/>
    <w:basedOn w:val="TableNormal"/>
    <w:uiPriority w:val="41"/>
    <w:rsid w:val="005D3A72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rFonts w:ascii="Poppins SemiBold" w:hAnsi="Poppins SemiBold"/>
        <w:b w:val="0"/>
        <w:bCs/>
        <w:color w:val="FFFFFF" w:themeColor="background1"/>
      </w:rPr>
      <w:tblPr/>
      <w:trPr>
        <w:tblHeader/>
      </w:trPr>
      <w:tcPr>
        <w:shd w:val="clear" w:color="auto" w:fill="30A1AC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BFAF7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84918"/>
    <w:pPr>
      <w:spacing w:before="1800" w:line="204" w:lineRule="auto"/>
      <w:ind w:left="284" w:right="4082"/>
    </w:pPr>
    <w:rPr>
      <w:rFonts w:cs="Poppins"/>
      <w:b/>
      <w:color w:val="FFFFFF" w:themeColor="background1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584918"/>
    <w:rPr>
      <w:rFonts w:ascii="Poppins" w:eastAsia="Times New Roman" w:hAnsi="Poppins" w:cs="Poppins"/>
      <w:b/>
      <w:color w:val="FFFFFF" w:themeColor="background1"/>
      <w:sz w:val="68"/>
      <w:szCs w:val="68"/>
    </w:rPr>
  </w:style>
  <w:style w:type="paragraph" w:styleId="Subtitle">
    <w:name w:val="Subtitle"/>
    <w:basedOn w:val="Imprint"/>
    <w:next w:val="Normal"/>
    <w:link w:val="SubtitleChar"/>
    <w:uiPriority w:val="11"/>
    <w:qFormat/>
    <w:rsid w:val="007C2EB6"/>
    <w:pPr>
      <w:spacing w:before="480"/>
      <w:ind w:left="284"/>
      <w:contextualSpacing/>
      <w:jc w:val="left"/>
    </w:pPr>
    <w:rPr>
      <w:rFonts w:ascii="Poppins" w:hAnsi="Poppins" w:cs="Poppins"/>
      <w:color w:val="FFFFFF" w:themeColor="background1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2EB6"/>
    <w:rPr>
      <w:rFonts w:ascii="Poppins" w:eastAsia="Times New Roman" w:hAnsi="Poppins" w:cs="Poppins"/>
      <w:color w:val="FFFFFF" w:themeColor="background1"/>
      <w:sz w:val="22"/>
    </w:rPr>
  </w:style>
  <w:style w:type="table" w:styleId="TableGrid">
    <w:name w:val="Table Grid"/>
    <w:basedOn w:val="TableNormal"/>
    <w:uiPriority w:val="59"/>
    <w:rsid w:val="005D3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rsid w:val="00E07BAF"/>
    <w:pPr>
      <w:ind w:left="720"/>
      <w:contextualSpacing/>
    </w:pPr>
  </w:style>
  <w:style w:type="paragraph" w:styleId="Revision">
    <w:name w:val="Revision"/>
    <w:hidden/>
    <w:uiPriority w:val="99"/>
    <w:semiHidden/>
    <w:rsid w:val="00022C59"/>
    <w:pPr>
      <w:spacing w:after="0" w:line="240" w:lineRule="auto"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62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A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A3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37"/>
    <w:rPr>
      <w:rFonts w:asciiTheme="minorHAnsi" w:hAnsi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5D79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EE3525"/>
    <w:pPr>
      <w:spacing w:after="100"/>
      <w:ind w:left="220"/>
    </w:pPr>
  </w:style>
  <w:style w:type="paragraph" w:customStyle="1" w:styleId="Tablenumber1">
    <w:name w:val="Table number 1"/>
    <w:basedOn w:val="Errortabletext"/>
    <w:qFormat/>
    <w:rsid w:val="00602885"/>
    <w:pPr>
      <w:numPr>
        <w:numId w:val="11"/>
      </w:numPr>
    </w:pPr>
    <w:rPr>
      <w:snapToGrid w:val="0"/>
      <w:kern w:val="2"/>
      <w14:ligatures w14:val="standardContextual"/>
    </w:rPr>
  </w:style>
  <w:style w:type="paragraph" w:customStyle="1" w:styleId="Tablebullet1">
    <w:name w:val="Table bullet 1"/>
    <w:basedOn w:val="Errortabletext"/>
    <w:qFormat/>
    <w:rsid w:val="00E465D8"/>
    <w:pPr>
      <w:numPr>
        <w:numId w:val="16"/>
      </w:numPr>
      <w:ind w:left="342"/>
    </w:pPr>
    <w:rPr>
      <w:snapToGrid w:val="0"/>
      <w:kern w:val="2"/>
      <w14:ligatures w14:val="standardContextual"/>
    </w:rPr>
  </w:style>
  <w:style w:type="paragraph" w:customStyle="1" w:styleId="Tablebullet2">
    <w:name w:val="Table bullet 2"/>
    <w:basedOn w:val="Tablebullet1"/>
    <w:qFormat/>
    <w:rsid w:val="006F2D0B"/>
    <w:pPr>
      <w:numPr>
        <w:numId w:val="17"/>
      </w:numPr>
      <w:ind w:left="767"/>
    </w:pPr>
  </w:style>
  <w:style w:type="paragraph" w:customStyle="1" w:styleId="Bullet2">
    <w:name w:val="Bullet 2"/>
    <w:basedOn w:val="Bullet"/>
    <w:qFormat/>
    <w:rsid w:val="00C16ADC"/>
    <w:pPr>
      <w:numPr>
        <w:numId w:val="20"/>
      </w:numPr>
      <w:ind w:left="993" w:hanging="426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edule.pharmac.govt.nz/ScheduleOnline.php" TargetMode="External"/><Relationship Id="rId117" Type="http://schemas.openxmlformats.org/officeDocument/2006/relationships/hyperlink" Target="https://schedule.pharmac.govt.nz/ScheduleOnline.php" TargetMode="External"/><Relationship Id="rId21" Type="http://schemas.openxmlformats.org/officeDocument/2006/relationships/hyperlink" Target="mailto:sales@scriptsense.co.nz" TargetMode="External"/><Relationship Id="rId42" Type="http://schemas.openxmlformats.org/officeDocument/2006/relationships/hyperlink" Target="https://schedule.pharmac.govt.nz/ScheduleOnline.php" TargetMode="External"/><Relationship Id="rId47" Type="http://schemas.openxmlformats.org/officeDocument/2006/relationships/hyperlink" Target="https://schedule.pharmac.govt.nz/ScheduleOnline.php" TargetMode="External"/><Relationship Id="rId63" Type="http://schemas.openxmlformats.org/officeDocument/2006/relationships/hyperlink" Target="https://schedule.pharmac.govt.nz/ScheduleOnline.php" TargetMode="External"/><Relationship Id="rId68" Type="http://schemas.openxmlformats.org/officeDocument/2006/relationships/hyperlink" Target="https://schedule.pharmac.govt.nz/ScheduleOnline.php" TargetMode="External"/><Relationship Id="rId84" Type="http://schemas.openxmlformats.org/officeDocument/2006/relationships/hyperlink" Target="https://schedule.pharmac.govt.nz/ScheduleOnline.php" TargetMode="External"/><Relationship Id="rId89" Type="http://schemas.openxmlformats.org/officeDocument/2006/relationships/hyperlink" Target="https://schedule.pharmac.govt.nz/ScheduleOnline.php" TargetMode="External"/><Relationship Id="rId112" Type="http://schemas.openxmlformats.org/officeDocument/2006/relationships/hyperlink" Target="https://schedule.pharmac.govt.nz/ScheduleOnline.php" TargetMode="External"/><Relationship Id="rId16" Type="http://schemas.openxmlformats.org/officeDocument/2006/relationships/hyperlink" Target="https://www.rxone.co.nz/contact" TargetMode="External"/><Relationship Id="rId107" Type="http://schemas.openxmlformats.org/officeDocument/2006/relationships/hyperlink" Target="https://schedule.pharmac.govt.nz/ScheduleOnline.php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schedule.pharmac.govt.nz/ScheduleOnline.php" TargetMode="External"/><Relationship Id="rId37" Type="http://schemas.openxmlformats.org/officeDocument/2006/relationships/hyperlink" Target="https://schedule.pharmac.govt.nz/ScheduleOnline.php" TargetMode="External"/><Relationship Id="rId53" Type="http://schemas.openxmlformats.org/officeDocument/2006/relationships/hyperlink" Target="https://schedule.pharmac.govt.nz/ScheduleOnline.php" TargetMode="External"/><Relationship Id="rId58" Type="http://schemas.openxmlformats.org/officeDocument/2006/relationships/hyperlink" Target="https://schedule.pharmac.govt.nz/ScheduleOnline.php" TargetMode="External"/><Relationship Id="rId74" Type="http://schemas.openxmlformats.org/officeDocument/2006/relationships/hyperlink" Target="https://schedule.pharmac.govt.nz/ScheduleOnline.php" TargetMode="External"/><Relationship Id="rId79" Type="http://schemas.openxmlformats.org/officeDocument/2006/relationships/hyperlink" Target="https://schedule.pharmac.govt.nz/ScheduleOnline.php" TargetMode="External"/><Relationship Id="rId102" Type="http://schemas.openxmlformats.org/officeDocument/2006/relationships/hyperlink" Target="https://schedule.pharmac.govt.nz/ScheduleOnline.ph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schedule.pharmac.govt.nz/ScheduleOnline.php" TargetMode="External"/><Relationship Id="rId95" Type="http://schemas.openxmlformats.org/officeDocument/2006/relationships/hyperlink" Target="https://schedule.pharmac.govt.nz/ScheduleOnline.php" TargetMode="External"/><Relationship Id="rId22" Type="http://schemas.openxmlformats.org/officeDocument/2006/relationships/hyperlink" Target="https://www.tewhatuora.govt.nz/for-health-providers/claims-provider-payments-and-entitlements/pharmacy-claims" TargetMode="External"/><Relationship Id="rId27" Type="http://schemas.openxmlformats.org/officeDocument/2006/relationships/hyperlink" Target="https://schedule.pharmac.govt.nz/ScheduleOnline.php" TargetMode="External"/><Relationship Id="rId43" Type="http://schemas.openxmlformats.org/officeDocument/2006/relationships/hyperlink" Target="https://schedule.pharmac.govt.nz/ScheduleOnline.php" TargetMode="External"/><Relationship Id="rId48" Type="http://schemas.openxmlformats.org/officeDocument/2006/relationships/hyperlink" Target="https://schedule.pharmac.govt.nz/ScheduleOnline.php" TargetMode="External"/><Relationship Id="rId64" Type="http://schemas.openxmlformats.org/officeDocument/2006/relationships/hyperlink" Target="https://schedule.pharmac.govt.nz/ScheduleOnline.php" TargetMode="External"/><Relationship Id="rId69" Type="http://schemas.openxmlformats.org/officeDocument/2006/relationships/hyperlink" Target="https://schedule.pharmac.govt.nz/ScheduleOnline.php" TargetMode="External"/><Relationship Id="rId113" Type="http://schemas.openxmlformats.org/officeDocument/2006/relationships/hyperlink" Target="https://schedule.pharmac.govt.nz/ScheduleOnline.php" TargetMode="External"/><Relationship Id="rId118" Type="http://schemas.openxmlformats.org/officeDocument/2006/relationships/hyperlink" Target="https://schedule.pharmac.govt.nz/ScheduleOnline.php" TargetMode="External"/><Relationship Id="rId80" Type="http://schemas.openxmlformats.org/officeDocument/2006/relationships/hyperlink" Target="https://schedule.pharmac.govt.nz/ScheduleOnline.php" TargetMode="External"/><Relationship Id="rId85" Type="http://schemas.openxmlformats.org/officeDocument/2006/relationships/hyperlink" Target="https://schedule.pharmac.govt.nz/ScheduleOnline.php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schedule.pharmac.govt.nz/ScheduleOnline.php" TargetMode="External"/><Relationship Id="rId33" Type="http://schemas.openxmlformats.org/officeDocument/2006/relationships/hyperlink" Target="https://schedule.pharmac.govt.nz/ScheduleOnline.php" TargetMode="External"/><Relationship Id="rId38" Type="http://schemas.openxmlformats.org/officeDocument/2006/relationships/hyperlink" Target="https://schedule.pharmac.govt.nz/ScheduleOnline.php" TargetMode="External"/><Relationship Id="rId59" Type="http://schemas.openxmlformats.org/officeDocument/2006/relationships/hyperlink" Target="https://schedule.pharmac.govt.nz/ScheduleOnline.php" TargetMode="External"/><Relationship Id="rId103" Type="http://schemas.openxmlformats.org/officeDocument/2006/relationships/hyperlink" Target="https://schedule.pharmac.govt.nz/ScheduleOnline.php" TargetMode="External"/><Relationship Id="rId108" Type="http://schemas.openxmlformats.org/officeDocument/2006/relationships/hyperlink" Target="https://schedule.pharmac.govt.nz/ScheduleOnline.php" TargetMode="External"/><Relationship Id="rId54" Type="http://schemas.openxmlformats.org/officeDocument/2006/relationships/hyperlink" Target="https://schedule.pharmac.govt.nz/ScheduleOnline.php" TargetMode="External"/><Relationship Id="rId70" Type="http://schemas.openxmlformats.org/officeDocument/2006/relationships/hyperlink" Target="https://schedule.pharmac.govt.nz/ScheduleOnline.php" TargetMode="External"/><Relationship Id="rId75" Type="http://schemas.openxmlformats.org/officeDocument/2006/relationships/hyperlink" Target="https://schedule.pharmac.govt.nz/ScheduleOnline.php" TargetMode="External"/><Relationship Id="rId91" Type="http://schemas.openxmlformats.org/officeDocument/2006/relationships/hyperlink" Target="https://schedule.pharmac.govt.nz/ScheduleOnline.php" TargetMode="External"/><Relationship Id="rId96" Type="http://schemas.openxmlformats.org/officeDocument/2006/relationships/hyperlink" Target="https://schedule.pharmac.govt.nz/ScheduleOnline.ph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schedule.pharmac.govt.nz/ScheduleOnline.php" TargetMode="External"/><Relationship Id="rId28" Type="http://schemas.openxmlformats.org/officeDocument/2006/relationships/hyperlink" Target="https://schedule.pharmac.govt.nz/ScheduleOnline.php" TargetMode="External"/><Relationship Id="rId49" Type="http://schemas.openxmlformats.org/officeDocument/2006/relationships/hyperlink" Target="https://schedule.pharmac.govt.nz/ScheduleOnline.php" TargetMode="External"/><Relationship Id="rId114" Type="http://schemas.openxmlformats.org/officeDocument/2006/relationships/hyperlink" Target="https://schedule.pharmac.govt.nz/ScheduleOnline.php" TargetMode="External"/><Relationship Id="rId119" Type="http://schemas.openxmlformats.org/officeDocument/2006/relationships/header" Target="header1.xml"/><Relationship Id="rId44" Type="http://schemas.openxmlformats.org/officeDocument/2006/relationships/hyperlink" Target="https://schedule.pharmac.govt.nz/ScheduleOnline.php" TargetMode="External"/><Relationship Id="rId60" Type="http://schemas.openxmlformats.org/officeDocument/2006/relationships/hyperlink" Target="https://schedule.pharmac.govt.nz/ScheduleOnline.php" TargetMode="External"/><Relationship Id="rId65" Type="http://schemas.openxmlformats.org/officeDocument/2006/relationships/hyperlink" Target="https://schedule.pharmac.govt.nz/ScheduleOnline.php" TargetMode="External"/><Relationship Id="rId81" Type="http://schemas.openxmlformats.org/officeDocument/2006/relationships/hyperlink" Target="https://schedule.pharmac.govt.nz/ScheduleOnline.php" TargetMode="External"/><Relationship Id="rId86" Type="http://schemas.openxmlformats.org/officeDocument/2006/relationships/hyperlink" Target="https://schedule.pharmac.govt.nz/ScheduleOnline.ph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toniq.zendesk.com/hc/en-nz" TargetMode="External"/><Relationship Id="rId39" Type="http://schemas.openxmlformats.org/officeDocument/2006/relationships/hyperlink" Target="https://schedule.pharmac.govt.nz/ScheduleOnline.php" TargetMode="External"/><Relationship Id="rId109" Type="http://schemas.openxmlformats.org/officeDocument/2006/relationships/hyperlink" Target="https://schedule.pharmac.govt.nz/ScheduleOnline.php" TargetMode="External"/><Relationship Id="rId34" Type="http://schemas.openxmlformats.org/officeDocument/2006/relationships/hyperlink" Target="https://schedule.pharmac.govt.nz/ScheduleOnline.php" TargetMode="External"/><Relationship Id="rId50" Type="http://schemas.openxmlformats.org/officeDocument/2006/relationships/hyperlink" Target="https://schedule.pharmac.govt.nz/ScheduleOnline.php" TargetMode="External"/><Relationship Id="rId55" Type="http://schemas.openxmlformats.org/officeDocument/2006/relationships/hyperlink" Target="https://schedule.pharmac.govt.nz/ScheduleOnline.php" TargetMode="External"/><Relationship Id="rId76" Type="http://schemas.openxmlformats.org/officeDocument/2006/relationships/hyperlink" Target="https://schedule.pharmac.govt.nz/ScheduleOnline.php" TargetMode="External"/><Relationship Id="rId97" Type="http://schemas.openxmlformats.org/officeDocument/2006/relationships/hyperlink" Target="https://schedule.pharmac.govt.nz/ScheduleOnline.php" TargetMode="External"/><Relationship Id="rId104" Type="http://schemas.openxmlformats.org/officeDocument/2006/relationships/hyperlink" Target="https://schedule.pharmac.govt.nz/ScheduleOnline.php" TargetMode="External"/><Relationship Id="rId120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schedule.pharmac.govt.nz/ScheduleOnline.php" TargetMode="External"/><Relationship Id="rId92" Type="http://schemas.openxmlformats.org/officeDocument/2006/relationships/hyperlink" Target="https://schedule.pharmac.govt.nz/ScheduleOnline.ph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chedule.pharmac.govt.nz/ScheduleOnline.php" TargetMode="External"/><Relationship Id="rId24" Type="http://schemas.openxmlformats.org/officeDocument/2006/relationships/hyperlink" Target="https://schedule.pharmac.govt.nz/ScheduleOnline.php" TargetMode="External"/><Relationship Id="rId40" Type="http://schemas.openxmlformats.org/officeDocument/2006/relationships/hyperlink" Target="https://schedule.pharmac.govt.nz/ScheduleOnline.php" TargetMode="External"/><Relationship Id="rId45" Type="http://schemas.openxmlformats.org/officeDocument/2006/relationships/hyperlink" Target="https://schedule.pharmac.govt.nz/ScheduleOnline.php" TargetMode="External"/><Relationship Id="rId66" Type="http://schemas.openxmlformats.org/officeDocument/2006/relationships/hyperlink" Target="https://schedule.pharmac.govt.nz/ScheduleOnline.php" TargetMode="External"/><Relationship Id="rId87" Type="http://schemas.openxmlformats.org/officeDocument/2006/relationships/hyperlink" Target="https://schedule.pharmac.govt.nz/ScheduleOnline.php" TargetMode="External"/><Relationship Id="rId110" Type="http://schemas.openxmlformats.org/officeDocument/2006/relationships/hyperlink" Target="https://schedule.pharmac.govt.nz/ScheduleOnline.php" TargetMode="External"/><Relationship Id="rId115" Type="http://schemas.openxmlformats.org/officeDocument/2006/relationships/hyperlink" Target="https://schedule.pharmac.govt.nz/ScheduleOnline.php" TargetMode="External"/><Relationship Id="rId61" Type="http://schemas.openxmlformats.org/officeDocument/2006/relationships/hyperlink" Target="https://schedule.pharmac.govt.nz/ScheduleOnline.php" TargetMode="External"/><Relationship Id="rId82" Type="http://schemas.openxmlformats.org/officeDocument/2006/relationships/hyperlink" Target="https://schedule.pharmac.govt.nz/ScheduleOnline.php" TargetMode="External"/><Relationship Id="rId19" Type="http://schemas.openxmlformats.org/officeDocument/2006/relationships/hyperlink" Target="https://www.pgnz.org.nz/contactus" TargetMode="External"/><Relationship Id="rId14" Type="http://schemas.openxmlformats.org/officeDocument/2006/relationships/footer" Target="footer1.xml"/><Relationship Id="rId30" Type="http://schemas.openxmlformats.org/officeDocument/2006/relationships/hyperlink" Target="https://schedule.pharmac.govt.nz/ScheduleOnline.php" TargetMode="External"/><Relationship Id="rId35" Type="http://schemas.openxmlformats.org/officeDocument/2006/relationships/hyperlink" Target="https://schedule.pharmac.govt.nz/ScheduleOnline.php" TargetMode="External"/><Relationship Id="rId56" Type="http://schemas.openxmlformats.org/officeDocument/2006/relationships/hyperlink" Target="https://schedule.pharmac.govt.nz/ScheduleOnline.php" TargetMode="External"/><Relationship Id="rId77" Type="http://schemas.openxmlformats.org/officeDocument/2006/relationships/hyperlink" Target="https://schedule.pharmac.govt.nz/ScheduleOnline.php" TargetMode="External"/><Relationship Id="rId100" Type="http://schemas.openxmlformats.org/officeDocument/2006/relationships/hyperlink" Target="https://schedule.pharmac.govt.nz/ScheduleOnline.php" TargetMode="External"/><Relationship Id="rId105" Type="http://schemas.openxmlformats.org/officeDocument/2006/relationships/hyperlink" Target="https://schedule.pharmac.govt.nz/ScheduleOnline.php" TargetMode="External"/><Relationship Id="rId8" Type="http://schemas.openxmlformats.org/officeDocument/2006/relationships/styles" Target="styles.xml"/><Relationship Id="rId51" Type="http://schemas.openxmlformats.org/officeDocument/2006/relationships/hyperlink" Target="https://schedule.pharmac.govt.nz/ScheduleOnline.php" TargetMode="External"/><Relationship Id="rId72" Type="http://schemas.openxmlformats.org/officeDocument/2006/relationships/hyperlink" Target="https://schedule.pharmac.govt.nz/ScheduleOnline.php" TargetMode="External"/><Relationship Id="rId93" Type="http://schemas.openxmlformats.org/officeDocument/2006/relationships/hyperlink" Target="https://schedule.pharmac.govt.nz/ScheduleOnline.php" TargetMode="External"/><Relationship Id="rId98" Type="http://schemas.openxmlformats.org/officeDocument/2006/relationships/hyperlink" Target="https://schedule.pharmac.govt.nz/ScheduleOnline.php" TargetMode="External"/><Relationship Id="rId121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https://schedule.pharmac.govt.nz/ScheduleOnline.php" TargetMode="External"/><Relationship Id="rId46" Type="http://schemas.openxmlformats.org/officeDocument/2006/relationships/hyperlink" Target="https://schedule.pharmac.govt.nz/ScheduleOnline.php" TargetMode="External"/><Relationship Id="rId67" Type="http://schemas.openxmlformats.org/officeDocument/2006/relationships/hyperlink" Target="https://schedule.pharmac.govt.nz/ScheduleOnline.php" TargetMode="External"/><Relationship Id="rId116" Type="http://schemas.openxmlformats.org/officeDocument/2006/relationships/hyperlink" Target="https://schedule.pharmac.govt.nz/ScheduleOnline.php" TargetMode="External"/><Relationship Id="rId20" Type="http://schemas.openxmlformats.org/officeDocument/2006/relationships/hyperlink" Target="https://scriptsense.co.nz/" TargetMode="External"/><Relationship Id="rId41" Type="http://schemas.openxmlformats.org/officeDocument/2006/relationships/hyperlink" Target="https://schedule.pharmac.govt.nz/ScheduleOnline.php" TargetMode="External"/><Relationship Id="rId62" Type="http://schemas.openxmlformats.org/officeDocument/2006/relationships/hyperlink" Target="https://schedule.pharmac.govt.nz/ScheduleOnline.php" TargetMode="External"/><Relationship Id="rId83" Type="http://schemas.openxmlformats.org/officeDocument/2006/relationships/hyperlink" Target="https://schedule.pharmac.govt.nz/ScheduleOnline.php" TargetMode="External"/><Relationship Id="rId88" Type="http://schemas.openxmlformats.org/officeDocument/2006/relationships/hyperlink" Target="https://schedule.pharmac.govt.nz/ScheduleOnline.php" TargetMode="External"/><Relationship Id="rId111" Type="http://schemas.openxmlformats.org/officeDocument/2006/relationships/hyperlink" Target="https://schedule.pharmac.govt.nz/ScheduleOnline.php" TargetMode="External"/><Relationship Id="rId15" Type="http://schemas.openxmlformats.org/officeDocument/2006/relationships/hyperlink" Target="https://www.tewhatuora.govt.nz/health-services-and-programmes/community-pharmacy/procedures-and-payments" TargetMode="External"/><Relationship Id="rId36" Type="http://schemas.openxmlformats.org/officeDocument/2006/relationships/hyperlink" Target="https://schedule.pharmac.govt.nz/ScheduleOnline.php" TargetMode="External"/><Relationship Id="rId57" Type="http://schemas.openxmlformats.org/officeDocument/2006/relationships/hyperlink" Target="https://schedule.pharmac.govt.nz/ScheduleOnline.php" TargetMode="External"/><Relationship Id="rId106" Type="http://schemas.openxmlformats.org/officeDocument/2006/relationships/hyperlink" Target="https://schedule.pharmac.govt.nz/ScheduleOnline.php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schedule.pharmac.govt.nz/ScheduleOnline.php" TargetMode="External"/><Relationship Id="rId52" Type="http://schemas.openxmlformats.org/officeDocument/2006/relationships/hyperlink" Target="https://schedule.pharmac.govt.nz/ScheduleOnline.php" TargetMode="External"/><Relationship Id="rId73" Type="http://schemas.openxmlformats.org/officeDocument/2006/relationships/hyperlink" Target="https://schedule.pharmac.govt.nz/ScheduleOnline.php" TargetMode="External"/><Relationship Id="rId78" Type="http://schemas.openxmlformats.org/officeDocument/2006/relationships/hyperlink" Target="https://schedule.pharmac.govt.nz/ScheduleOnline.php" TargetMode="External"/><Relationship Id="rId94" Type="http://schemas.openxmlformats.org/officeDocument/2006/relationships/hyperlink" Target="https://schedule.pharmac.govt.nz/ScheduleOnline.php" TargetMode="External"/><Relationship Id="rId99" Type="http://schemas.openxmlformats.org/officeDocument/2006/relationships/hyperlink" Target="https://schedule.pharmac.govt.nz/ScheduleOnline.php" TargetMode="External"/><Relationship Id="rId101" Type="http://schemas.openxmlformats.org/officeDocument/2006/relationships/hyperlink" Target="https://schedule.pharmac.govt.nz/ScheduleOnline.php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HNZ C">
      <a:dk1>
        <a:srgbClr val="30A1AC"/>
      </a:dk1>
      <a:lt1>
        <a:sysClr val="window" lastClr="FFFFFF"/>
      </a:lt1>
      <a:dk2>
        <a:srgbClr val="15284C"/>
      </a:dk2>
      <a:lt2>
        <a:srgbClr val="F6F4EC"/>
      </a:lt2>
      <a:accent1>
        <a:srgbClr val="003399"/>
      </a:accent1>
      <a:accent2>
        <a:srgbClr val="30A1AC"/>
      </a:accent2>
      <a:accent3>
        <a:srgbClr val="4D2379"/>
      </a:accent3>
      <a:accent4>
        <a:srgbClr val="006060"/>
      </a:accent4>
      <a:accent5>
        <a:srgbClr val="660033"/>
      </a:accent5>
      <a:accent6>
        <a:srgbClr val="0C818F"/>
      </a:accent6>
      <a:hlink>
        <a:srgbClr val="30A1AC"/>
      </a:hlink>
      <a:folHlink>
        <a:srgbClr val="954F72"/>
      </a:folHlink>
    </a:clrScheme>
    <a:fontScheme name="TWO - Poppins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ebf29b3f-1e51-457b-ae0c-362182e58074" ContentTypeId="0x010100D5C1E13D20A8554992C24F7EE470E023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227E07C4AEF57D4AA3F7B764A2C54E77" ma:contentTypeVersion="21" ma:contentTypeDescription="Create a new document." ma:contentTypeScope="" ma:versionID="6877b0984233dcb83977b2f58f5a043b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3eaf6ec6-8a21-4b7f-8fb7-81d8f812d549" xmlns:ns4="8305e0ef-4594-4ef8-9301-f9e90fc25e48" targetNamespace="http://schemas.microsoft.com/office/2006/metadata/properties" ma:root="true" ma:fieldsID="279a428baec2e17e842e0494ae4384e2" ns1:_="" ns2:_="" ns3:_="" ns4:_="">
    <xsd:import namespace="http://schemas.microsoft.com/sharepoint/v3"/>
    <xsd:import namespace="9253c88c-d550-4ff1-afdc-d5dc691f60b0"/>
    <xsd:import namespace="3eaf6ec6-8a21-4b7f-8fb7-81d8f812d549"/>
    <xsd:import namespace="8305e0ef-4594-4ef8-9301-f9e90fc25e4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2:ka9b207035bc48f2a4f6a2bfed7195b7" minOccurs="0"/>
                <xsd:element ref="ns1:Name" minOccurs="0"/>
                <xsd:element ref="ns2:f3e7f0a218d8438586e2a8545792c0ef" minOccurs="0"/>
                <xsd:element ref="ns2:mb22360ee3e3407ca28e907eb3b7ca6b" minOccurs="0"/>
                <xsd:element ref="ns2:HNZOwner" minOccurs="0"/>
                <xsd:element ref="ns2:p7110e5651294189b89368865130750f" minOccurs="0"/>
                <xsd:element ref="ns2:p777f0da518742b188a1f7fd5ee91810" minOccurs="0"/>
                <xsd:element ref="ns2:HNZReviewDate" minOccurs="0"/>
                <xsd:element ref="ns3:FormerEnt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5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hidden="true" ma:list="{04213d29-592d-464a-8b06-04519e26e21d}" ma:internalName="TaxCatchAll" ma:showField="CatchAllData" ma:web="3eaf6ec6-8a21-4b7f-8fb7-81d8f812d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4213d29-592d-464a-8b06-04519e26e21d}" ma:internalName="TaxCatchAllLabel" ma:readOnly="true" ma:showField="CatchAllDataLabel" ma:web="3eaf6ec6-8a21-4b7f-8fb7-81d8f812d5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3" nillable="true" ma:taxonomy="true" ma:internalName="ka9b207035bc48f2a4f6a2bfed7195b7" ma:taxonomyFieldName="BusinessFunction" ma:displayName="Business Function" ma:default="2;#FIN Project Management Office|d1ad7999-6860-43dd-82e2-e696a33f4524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6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8" nillable="true" ma:taxonomy="true" ma:internalName="mb22360ee3e3407ca28e907eb3b7ca6b" ma:taxonomyFieldName="HNZStatus" ma:displayName="Status" ma:default="1;#Draft|4dbd6f0d-7021-43d2-a391-03666245495e" ma:fieldId="{6b22360e-e3e3-407c-a28e-907eb3b7ca6b}" ma:sspId="ebf29b3f-1e51-457b-ae0c-362182e58074" ma:termSetId="24ac87aa-3fa8-4daa-a27b-a4701436e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Owner" ma:index="20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21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3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ReviewDate" ma:index="25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f6ec6-8a21-4b7f-8fb7-81d8f812d549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ormerEntity" ma:index="26" nillable="true" ma:displayName="Former Entity" ma:default="Ministry of Health" ma:internalName="FormerEntit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5e0ef-4594-4ef8-9301-f9e90fc25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2360ee3e3407ca28e907eb3b7ca6b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4dbd6f0d-7021-43d2-a391-03666245495e</TermId>
        </TermInfo>
      </Terms>
    </mb22360ee3e3407ca28e907eb3b7ca6b>
    <FormerEntity xmlns="3eaf6ec6-8a21-4b7f-8fb7-81d8f812d549">Ministry of Health</FormerEntity>
    <HNZOwner xmlns="9253c88c-d550-4ff1-afdc-d5dc691f60b0">
      <UserInfo>
        <DisplayName/>
        <AccountId xsi:nil="true"/>
        <AccountType/>
      </UserInfo>
    </HNZOwner>
    <ka9b207035bc48f2a4f6a2bfed7195b7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 Project Management Office</TermName>
          <TermId xmlns="http://schemas.microsoft.com/office/infopath/2007/PartnerControls">d1ad7999-6860-43dd-82e2-e696a33f4524</TermId>
        </TermInfo>
      </Terms>
    </ka9b207035bc48f2a4f6a2bfed7195b7>
    <HNZReviewDate xmlns="9253c88c-d550-4ff1-afdc-d5dc691f60b0" xsi:nil="true"/>
    <f3e7f0a218d8438586e2a8545792c0ef xmlns="9253c88c-d550-4ff1-afdc-d5dc691f60b0">
      <Terms xmlns="http://schemas.microsoft.com/office/infopath/2007/PartnerControls"/>
    </f3e7f0a218d8438586e2a8545792c0ef>
    <TaxCatchAll xmlns="9253c88c-d550-4ff1-afdc-d5dc691f60b0">
      <Value>2</Value>
      <Value>1</Value>
    </TaxCatchAll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  <lcf76f155ced4ddcb4097134ff3c332f xmlns="8305e0ef-4594-4ef8-9301-f9e90fc25e48">
      <Terms xmlns="http://schemas.microsoft.com/office/infopath/2007/PartnerControls"/>
    </lcf76f155ced4ddcb4097134ff3c332f>
    <_dlc_DocId xmlns="3eaf6ec6-8a21-4b7f-8fb7-81d8f812d549">001009-2105899026-68860</_dlc_DocId>
    <_dlc_DocIdUrl xmlns="3eaf6ec6-8a21-4b7f-8fb7-81d8f812d549">
      <Url>https://hauoraaotearoa.sharepoint.com/sites/001009/_layouts/15/DocIdRedir.aspx?ID=001009-2105899026-68860</Url>
      <Description>001009-2105899026-68860</Description>
    </_dlc_DocIdUrl>
  </documentManagement>
</p:properties>
</file>

<file path=customXml/itemProps1.xml><?xml version="1.0" encoding="utf-8"?>
<ds:datastoreItem xmlns:ds="http://schemas.openxmlformats.org/officeDocument/2006/customXml" ds:itemID="{8861241D-64E8-4E64-8BE0-AA8D68B151C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4C3D63C-A56A-4342-B843-F7107BFCB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0C6461-FB78-4E2D-92A2-21FB572314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2903F8B-C6B9-4C47-8D19-633D19785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3eaf6ec6-8a21-4b7f-8fb7-81d8f812d549"/>
    <ds:schemaRef ds:uri="8305e0ef-4594-4ef8-9301-f9e90fc25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C9BCA6-55BC-442E-A19D-8390EBF2A8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7325FA-C1D3-49B6-AFC2-39FF771895F3}">
  <ds:schemaRefs>
    <ds:schemaRef ds:uri="http://schemas.microsoft.com/office/2006/documentManagement/types"/>
    <ds:schemaRef ds:uri="3eaf6ec6-8a21-4b7f-8fb7-81d8f812d549"/>
    <ds:schemaRef ds:uri="9253c88c-d550-4ff1-afdc-d5dc691f60b0"/>
    <ds:schemaRef ds:uri="http://www.w3.org/XML/1998/namespace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305e0ef-4594-4ef8-9301-f9e90fc25e4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7188</TotalTime>
  <Pages>1</Pages>
  <Words>11723</Words>
  <Characters>66825</Characters>
  <Application>Microsoft Office Word</Application>
  <DocSecurity>4</DocSecurity>
  <Lines>556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 Codes for Community and Pharmaceutical Cancer Treatments (PCT) Pharmacy Electronic Claiming (PEC) V9.0</vt:lpstr>
    </vt:vector>
  </TitlesOfParts>
  <Company>Ministry of Health</Company>
  <LinksUpToDate>false</LinksUpToDate>
  <CharactersWithSpaces>78392</CharactersWithSpaces>
  <SharedDoc>false</SharedDoc>
  <HLinks>
    <vt:vector size="654" baseType="variant">
      <vt:variant>
        <vt:i4>6619254</vt:i4>
      </vt:variant>
      <vt:variant>
        <vt:i4>336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333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330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327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324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321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318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315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312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309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306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303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300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297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294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291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288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285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282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279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276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273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270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267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264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261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258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255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252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249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246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243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240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237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234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231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228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225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222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219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216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213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210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207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204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201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198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195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192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189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186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183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1835053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_Introduction</vt:lpwstr>
      </vt:variant>
      <vt:variant>
        <vt:i4>6619254</vt:i4>
      </vt:variant>
      <vt:variant>
        <vt:i4>177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174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171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168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165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162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159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156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153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150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147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144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141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138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135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132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129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126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123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120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117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114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111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108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105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102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99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96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93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90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84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81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78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75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72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69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66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63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60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57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54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51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6619254</vt:i4>
      </vt:variant>
      <vt:variant>
        <vt:i4>48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1835053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_Introduction</vt:lpwstr>
      </vt:variant>
      <vt:variant>
        <vt:i4>1966085</vt:i4>
      </vt:variant>
      <vt:variant>
        <vt:i4>42</vt:i4>
      </vt:variant>
      <vt:variant>
        <vt:i4>0</vt:i4>
      </vt:variant>
      <vt:variant>
        <vt:i4>5</vt:i4>
      </vt:variant>
      <vt:variant>
        <vt:lpwstr>https://www.tewhatuora.govt.nz/for-health-providers/claims-provider-payments-and-entitlements/pharmacy-claims</vt:lpwstr>
      </vt:variant>
      <vt:variant>
        <vt:lpwstr>publications</vt:lpwstr>
      </vt:variant>
      <vt:variant>
        <vt:i4>3145801</vt:i4>
      </vt:variant>
      <vt:variant>
        <vt:i4>39</vt:i4>
      </vt:variant>
      <vt:variant>
        <vt:i4>0</vt:i4>
      </vt:variant>
      <vt:variant>
        <vt:i4>5</vt:i4>
      </vt:variant>
      <vt:variant>
        <vt:lpwstr>mailto:sales@scriptsense.co.nz</vt:lpwstr>
      </vt:variant>
      <vt:variant>
        <vt:lpwstr/>
      </vt:variant>
      <vt:variant>
        <vt:i4>7929982</vt:i4>
      </vt:variant>
      <vt:variant>
        <vt:i4>36</vt:i4>
      </vt:variant>
      <vt:variant>
        <vt:i4>0</vt:i4>
      </vt:variant>
      <vt:variant>
        <vt:i4>5</vt:i4>
      </vt:variant>
      <vt:variant>
        <vt:lpwstr>https://scriptsense.co.nz/</vt:lpwstr>
      </vt:variant>
      <vt:variant>
        <vt:lpwstr/>
      </vt:variant>
      <vt:variant>
        <vt:i4>1114190</vt:i4>
      </vt:variant>
      <vt:variant>
        <vt:i4>33</vt:i4>
      </vt:variant>
      <vt:variant>
        <vt:i4>0</vt:i4>
      </vt:variant>
      <vt:variant>
        <vt:i4>5</vt:i4>
      </vt:variant>
      <vt:variant>
        <vt:lpwstr>https://www.pgnz.org.nz/contactus</vt:lpwstr>
      </vt:variant>
      <vt:variant>
        <vt:lpwstr/>
      </vt:variant>
      <vt:variant>
        <vt:i4>7602296</vt:i4>
      </vt:variant>
      <vt:variant>
        <vt:i4>30</vt:i4>
      </vt:variant>
      <vt:variant>
        <vt:i4>0</vt:i4>
      </vt:variant>
      <vt:variant>
        <vt:i4>5</vt:i4>
      </vt:variant>
      <vt:variant>
        <vt:lpwstr>https://toniq.zendesk.com/hc/en-nz</vt:lpwstr>
      </vt:variant>
      <vt:variant>
        <vt:lpwstr/>
      </vt:variant>
      <vt:variant>
        <vt:i4>6619254</vt:i4>
      </vt:variant>
      <vt:variant>
        <vt:i4>27</vt:i4>
      </vt:variant>
      <vt:variant>
        <vt:i4>0</vt:i4>
      </vt:variant>
      <vt:variant>
        <vt:i4>5</vt:i4>
      </vt:variant>
      <vt:variant>
        <vt:lpwstr>https://schedule.pharmac.govt.nz/ScheduleOnline.php</vt:lpwstr>
      </vt:variant>
      <vt:variant>
        <vt:lpwstr/>
      </vt:variant>
      <vt:variant>
        <vt:i4>2490467</vt:i4>
      </vt:variant>
      <vt:variant>
        <vt:i4>24</vt:i4>
      </vt:variant>
      <vt:variant>
        <vt:i4>0</vt:i4>
      </vt:variant>
      <vt:variant>
        <vt:i4>5</vt:i4>
      </vt:variant>
      <vt:variant>
        <vt:lpwstr>https://www.rxone.co.nz/contact</vt:lpwstr>
      </vt:variant>
      <vt:variant>
        <vt:lpwstr/>
      </vt:variant>
      <vt:variant>
        <vt:i4>7929903</vt:i4>
      </vt:variant>
      <vt:variant>
        <vt:i4>21</vt:i4>
      </vt:variant>
      <vt:variant>
        <vt:i4>0</vt:i4>
      </vt:variant>
      <vt:variant>
        <vt:i4>5</vt:i4>
      </vt:variant>
      <vt:variant>
        <vt:lpwstr>https://www.tewhatuora.govt.nz/health-services-and-programmes/community-pharmacy/procedures-and-payments</vt:lpwstr>
      </vt:variant>
      <vt:variant>
        <vt:lpwstr>pharmacy-procedures-manual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_Toc210293983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_Toc210293982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_Toc210293981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 Codes for Community and Pharmaceutical Cancer Treatments (PCT) Pharmacy Electronic Claiming (PEC) V9.0</dc:title>
  <dc:subject/>
  <dc:creator>Ministry of Health</dc:creator>
  <cp:keywords/>
  <cp:lastModifiedBy>Becky Smith</cp:lastModifiedBy>
  <cp:revision>797</cp:revision>
  <dcterms:created xsi:type="dcterms:W3CDTF">2025-09-17T18:43:00Z</dcterms:created>
  <dcterms:modified xsi:type="dcterms:W3CDTF">2025-10-01T22:22:00Z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0x010100D5C1E13D20A8554992C24F7EE470E02300227E07C4AEF57D4AA3F7B764A2C54E77</vt:lpwstr>
  </property>
  <property fmtid="{D5CDD505-2E9C-101B-9397-08002B2CF9AE}" pid="3" name="HNZStatus">
    <vt:lpwstr>1;#Draft|4dbd6f0d-7021-43d2-a391-03666245495e</vt:lpwstr>
  </property>
  <property fmtid="{D5CDD505-2E9C-101B-9397-08002B2CF9AE}" pid="4" name="HNZTopic">
    <vt:lpwstr/>
  </property>
  <property fmtid="{D5CDD505-2E9C-101B-9397-08002B2CF9AE}" pid="5" name="BusinessFunction">
    <vt:lpwstr>2;#FIN Project Management Office|d1ad7999-6860-43dd-82e2-e696a33f4524</vt:lpwstr>
  </property>
  <property fmtid="{D5CDD505-2E9C-101B-9397-08002B2CF9AE}" pid="6" name="HNZRegion">
    <vt:lpwstr/>
  </property>
  <property fmtid="{D5CDD505-2E9C-101B-9397-08002B2CF9AE}" pid="7" name="HNZLocalArea">
    <vt:lpwstr/>
  </property>
  <property fmtid="{D5CDD505-2E9C-101B-9397-08002B2CF9AE}" pid="8" name="MediaServiceImageTags">
    <vt:lpwstr/>
  </property>
  <property fmtid="{D5CDD505-2E9C-101B-9397-08002B2CF9AE}" pid="9" name="_dlc_DocIdItemGuid">
    <vt:lpwstr>24f64849-e4bf-46e4-84bc-507ed37a68cb</vt:lpwstr>
  </property>
</Properties>
</file>