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4572" w:rsidRDefault="00664572">
      <w:r>
        <w:rPr>
          <w:noProof/>
          <w:lang w:val="en-NZ" w:eastAsia="en-NZ"/>
        </w:rPr>
        <w:drawing>
          <wp:inline distT="0" distB="0" distL="0" distR="0" wp14:anchorId="0AAA5F20" wp14:editId="450FF669">
            <wp:extent cx="6162295"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5478"/>
                    <a:stretch/>
                  </pic:blipFill>
                  <pic:spPr bwMode="auto">
                    <a:xfrm>
                      <a:off x="0" y="0"/>
                      <a:ext cx="6179219" cy="305637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5000" w:type="pct"/>
        <w:tblLook w:val="04A0" w:firstRow="1" w:lastRow="0" w:firstColumn="1" w:lastColumn="0" w:noHBand="0" w:noVBand="1"/>
      </w:tblPr>
      <w:tblGrid>
        <w:gridCol w:w="530"/>
        <w:gridCol w:w="9206"/>
      </w:tblGrid>
      <w:tr w:rsidR="001C02AE" w:rsidTr="001C02AE">
        <w:tc>
          <w:tcPr>
            <w:tcW w:w="5000" w:type="pct"/>
            <w:gridSpan w:val="2"/>
            <w:shd w:val="clear" w:color="auto" w:fill="F2F2F2" w:themeFill="background1" w:themeFillShade="F2"/>
            <w:tcMar>
              <w:top w:w="108" w:type="dxa"/>
              <w:bottom w:w="108" w:type="dxa"/>
            </w:tcMar>
          </w:tcPr>
          <w:p w:rsidR="001C02AE" w:rsidRPr="005374F5" w:rsidRDefault="001C02AE" w:rsidP="001C02AE">
            <w:pPr>
              <w:jc w:val="center"/>
              <w:rPr>
                <w:rStyle w:val="Strong"/>
                <w:rFonts w:ascii="Arial" w:hAnsi="Arial" w:cs="Arial"/>
                <w:color w:val="169179"/>
                <w:shd w:val="clear" w:color="auto" w:fill="FFFFFF"/>
              </w:rPr>
            </w:pPr>
            <w:r w:rsidRPr="00F518E6">
              <w:rPr>
                <w:rStyle w:val="Strong"/>
                <w:rFonts w:ascii="Arial" w:hAnsi="Arial" w:cs="Arial"/>
                <w:shd w:val="clear" w:color="auto" w:fill="FFFFFF"/>
              </w:rPr>
              <w:t>Professional Responsibility</w:t>
            </w:r>
          </w:p>
        </w:tc>
      </w:tr>
      <w:tr w:rsidR="001B60B0" w:rsidTr="00F518E6">
        <w:tc>
          <w:tcPr>
            <w:tcW w:w="272" w:type="pct"/>
            <w:vMerge w:val="restart"/>
            <w:tcMar>
              <w:top w:w="108" w:type="dxa"/>
              <w:bottom w:w="108" w:type="dxa"/>
            </w:tcMar>
          </w:tcPr>
          <w:p w:rsidR="001B60B0" w:rsidRDefault="001B60B0">
            <w:r>
              <w:t>1.1</w:t>
            </w:r>
          </w:p>
        </w:tc>
        <w:tc>
          <w:tcPr>
            <w:tcW w:w="4728" w:type="pct"/>
            <w:tcMar>
              <w:top w:w="108" w:type="dxa"/>
              <w:bottom w:w="108" w:type="dxa"/>
            </w:tcMar>
          </w:tcPr>
          <w:p w:rsidR="001B60B0" w:rsidRPr="009126D7" w:rsidRDefault="001B60B0">
            <w:pPr>
              <w:rPr>
                <w:rStyle w:val="Strong"/>
                <w:rFonts w:ascii="Arial" w:hAnsi="Arial" w:cs="Arial"/>
                <w:color w:val="0C818F"/>
                <w:shd w:val="clear" w:color="auto" w:fill="FFFFFF"/>
              </w:rPr>
            </w:pPr>
            <w:r w:rsidRPr="009126D7">
              <w:rPr>
                <w:rStyle w:val="Strong"/>
                <w:rFonts w:ascii="Arial" w:hAnsi="Arial" w:cs="Arial"/>
                <w:color w:val="0C818F"/>
                <w:shd w:val="clear" w:color="auto" w:fill="FFFFFF"/>
              </w:rPr>
              <w:t>Accepts responsibility for ensuring that their nursing practice and conduct meet the standards of the professional, ethical and relevant legislated requirements. </w:t>
            </w:r>
          </w:p>
          <w:p w:rsidR="001B60B0" w:rsidRDefault="001B60B0"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Consider what legislation, codes, guidelines or policies relate to your practice? </w:t>
            </w:r>
            <w:r>
              <w:rPr>
                <w:rFonts w:ascii="Arial" w:hAnsi="Arial" w:cs="Arial"/>
                <w:i/>
                <w:iCs/>
                <w:color w:val="333333"/>
                <w:sz w:val="20"/>
                <w:szCs w:val="20"/>
              </w:rPr>
              <w:br/>
            </w:r>
            <w:r>
              <w:rPr>
                <w:rStyle w:val="Emphasis"/>
                <w:rFonts w:ascii="Arial" w:hAnsi="Arial" w:cs="Arial"/>
                <w:color w:val="333333"/>
                <w:sz w:val="20"/>
                <w:szCs w:val="20"/>
              </w:rPr>
              <w:t>How do these documents guide and impact on how you practice? </w:t>
            </w:r>
            <w:r>
              <w:rPr>
                <w:rFonts w:ascii="Arial" w:hAnsi="Arial" w:cs="Arial"/>
                <w:i/>
                <w:iCs/>
                <w:color w:val="333333"/>
                <w:sz w:val="20"/>
                <w:szCs w:val="20"/>
              </w:rPr>
              <w:br/>
            </w:r>
            <w:r>
              <w:rPr>
                <w:rStyle w:val="Emphasis"/>
                <w:rFonts w:ascii="Arial" w:hAnsi="Arial" w:cs="Arial"/>
                <w:color w:val="333333"/>
                <w:sz w:val="20"/>
                <w:szCs w:val="20"/>
              </w:rPr>
              <w:t>Reading them is insufficient evidence, putting them into practice is required.</w:t>
            </w:r>
          </w:p>
          <w:p w:rsidR="001B60B0" w:rsidRDefault="001B60B0"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1B60B0" w:rsidRPr="005374F5" w:rsidRDefault="006D604B"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b/>
                <w:bCs/>
                <w:color w:val="333333"/>
                <w:sz w:val="20"/>
                <w:szCs w:val="20"/>
              </w:rPr>
              <w:br/>
            </w:r>
            <w:r>
              <w:rPr>
                <w:rStyle w:val="Strong"/>
                <w:rFonts w:ascii="Arial" w:hAnsi="Arial" w:cs="Arial"/>
                <w:color w:val="333333"/>
                <w:sz w:val="20"/>
                <w:szCs w:val="20"/>
              </w:rPr>
              <w:t>A</w:t>
            </w:r>
            <w:r>
              <w:rPr>
                <w:rFonts w:ascii="Arial" w:hAnsi="Arial" w:cs="Arial"/>
                <w:color w:val="333333"/>
                <w:sz w:val="20"/>
                <w:szCs w:val="20"/>
              </w:rPr>
              <w:t>    Practices in accord with relevant legislation/codes/policies and upholds client rights derived from that legislation.</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Accepts responsibility for actions and decision making within scope of practice.</w:t>
            </w:r>
            <w:r>
              <w:rPr>
                <w:rFonts w:ascii="Arial" w:hAnsi="Arial" w:cs="Arial"/>
                <w:color w:val="333333"/>
                <w:sz w:val="20"/>
                <w:szCs w:val="20"/>
              </w:rPr>
              <w:br/>
            </w:r>
            <w:r>
              <w:rPr>
                <w:rStyle w:val="Strong"/>
                <w:rFonts w:ascii="Arial" w:hAnsi="Arial" w:cs="Arial"/>
                <w:color w:val="333333"/>
                <w:sz w:val="20"/>
                <w:szCs w:val="20"/>
              </w:rPr>
              <w:t>C </w:t>
            </w:r>
            <w:r>
              <w:rPr>
                <w:rFonts w:ascii="Arial" w:hAnsi="Arial" w:cs="Arial"/>
                <w:color w:val="333333"/>
                <w:sz w:val="20"/>
                <w:szCs w:val="20"/>
              </w:rPr>
              <w:t>   Identifies breaches of law that occur in practice and reports them to the appropriate person(s).</w:t>
            </w:r>
            <w:r>
              <w:rPr>
                <w:rFonts w:ascii="Arial" w:hAnsi="Arial" w:cs="Arial"/>
                <w:color w:val="333333"/>
                <w:sz w:val="20"/>
                <w:szCs w:val="20"/>
              </w:rPr>
              <w:br/>
            </w:r>
            <w:r>
              <w:rPr>
                <w:rStyle w:val="Strong"/>
                <w:rFonts w:ascii="Arial" w:hAnsi="Arial" w:cs="Arial"/>
                <w:color w:val="333333"/>
                <w:sz w:val="20"/>
                <w:szCs w:val="20"/>
              </w:rPr>
              <w:t>D  </w:t>
            </w:r>
            <w:r>
              <w:rPr>
                <w:rFonts w:ascii="Arial" w:hAnsi="Arial" w:cs="Arial"/>
                <w:color w:val="333333"/>
                <w:sz w:val="20"/>
                <w:szCs w:val="20"/>
              </w:rPr>
              <w:t>  Demonstrates knowledge of, and accesses, policies and procedural guidelines that have implications for practice.</w:t>
            </w:r>
            <w:r>
              <w:rPr>
                <w:rFonts w:ascii="Arial" w:hAnsi="Arial" w:cs="Arial"/>
                <w:color w:val="333333"/>
                <w:sz w:val="20"/>
                <w:szCs w:val="20"/>
              </w:rPr>
              <w:br/>
            </w:r>
            <w:proofErr w:type="spellStart"/>
            <w:r>
              <w:rPr>
                <w:rStyle w:val="Strong"/>
                <w:rFonts w:ascii="Arial" w:hAnsi="Arial" w:cs="Arial"/>
                <w:color w:val="333333"/>
                <w:sz w:val="20"/>
                <w:szCs w:val="20"/>
              </w:rPr>
              <w:t>E</w:t>
            </w:r>
            <w:proofErr w:type="spellEnd"/>
            <w:r>
              <w:rPr>
                <w:rStyle w:val="Strong"/>
                <w:rFonts w:ascii="Arial" w:hAnsi="Arial" w:cs="Arial"/>
                <w:color w:val="333333"/>
                <w:sz w:val="20"/>
                <w:szCs w:val="20"/>
              </w:rPr>
              <w:t>  </w:t>
            </w:r>
            <w:r>
              <w:rPr>
                <w:rFonts w:ascii="Arial" w:hAnsi="Arial" w:cs="Arial"/>
                <w:color w:val="333333"/>
                <w:sz w:val="20"/>
                <w:szCs w:val="20"/>
              </w:rPr>
              <w:t>  Uses professional standards of practice.</w:t>
            </w:r>
          </w:p>
        </w:tc>
      </w:tr>
      <w:tr w:rsidR="001B60B0" w:rsidTr="00F518E6">
        <w:tc>
          <w:tcPr>
            <w:tcW w:w="272" w:type="pct"/>
            <w:vMerge/>
            <w:tcMar>
              <w:top w:w="108" w:type="dxa"/>
              <w:bottom w:w="108" w:type="dxa"/>
            </w:tcMar>
          </w:tcPr>
          <w:p w:rsidR="001B60B0" w:rsidRDefault="001B60B0"/>
        </w:tc>
        <w:tc>
          <w:tcPr>
            <w:tcW w:w="4728" w:type="pct"/>
            <w:tcMar>
              <w:top w:w="108" w:type="dxa"/>
              <w:bottom w:w="108" w:type="dxa"/>
            </w:tcMar>
          </w:tcPr>
          <w:p w:rsidR="001B60B0" w:rsidRDefault="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Pr="00A911E8" w:rsidRDefault="00052068">
            <w:pPr>
              <w:rPr>
                <w:rStyle w:val="Strong"/>
                <w:rFonts w:ascii="Arial" w:hAnsi="Arial" w:cs="Arial"/>
                <w:b w:val="0"/>
                <w:sz w:val="20"/>
                <w:szCs w:val="20"/>
                <w:shd w:val="clear" w:color="auto" w:fill="FFFFFF"/>
              </w:rPr>
            </w:pPr>
          </w:p>
          <w:p w:rsidR="00052068" w:rsidRPr="00A911E8" w:rsidRDefault="00052068">
            <w:pPr>
              <w:rPr>
                <w:rStyle w:val="Strong"/>
                <w:rFonts w:ascii="Arial" w:hAnsi="Arial" w:cs="Arial"/>
                <w:b w:val="0"/>
                <w:sz w:val="20"/>
                <w:szCs w:val="20"/>
                <w:shd w:val="clear" w:color="auto" w:fill="FFFFFF"/>
              </w:rPr>
            </w:pPr>
          </w:p>
          <w:p w:rsidR="00052068" w:rsidRPr="00A911E8" w:rsidRDefault="00052068">
            <w:pPr>
              <w:rPr>
                <w:rStyle w:val="Strong"/>
                <w:rFonts w:ascii="Arial" w:hAnsi="Arial" w:cs="Arial"/>
                <w:b w:val="0"/>
                <w:sz w:val="20"/>
                <w:szCs w:val="20"/>
                <w:shd w:val="clear" w:color="auto" w:fill="FFFFFF"/>
              </w:rPr>
            </w:pPr>
          </w:p>
          <w:p w:rsidR="00052068" w:rsidRPr="00A911E8" w:rsidRDefault="00052068">
            <w:pPr>
              <w:rPr>
                <w:rStyle w:val="Strong"/>
                <w:rFonts w:ascii="Arial" w:hAnsi="Arial" w:cs="Arial"/>
                <w:b w:val="0"/>
                <w:sz w:val="20"/>
                <w:szCs w:val="20"/>
                <w:shd w:val="clear" w:color="auto" w:fill="FFFFFF"/>
              </w:rPr>
            </w:pPr>
          </w:p>
          <w:p w:rsidR="00052068" w:rsidRDefault="0005206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Pr="00A911E8" w:rsidRDefault="00A911E8">
            <w:pPr>
              <w:rPr>
                <w:rStyle w:val="Strong"/>
                <w:rFonts w:ascii="Arial" w:hAnsi="Arial" w:cs="Arial"/>
                <w:b w:val="0"/>
                <w:sz w:val="20"/>
                <w:szCs w:val="20"/>
                <w:shd w:val="clear" w:color="auto" w:fill="FFFFFF"/>
              </w:rPr>
            </w:pPr>
          </w:p>
          <w:p w:rsidR="00052068" w:rsidRDefault="0005206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Pr="00A911E8" w:rsidRDefault="00A911E8">
            <w:pPr>
              <w:rPr>
                <w:rStyle w:val="Strong"/>
                <w:rFonts w:ascii="Arial" w:hAnsi="Arial" w:cs="Arial"/>
                <w:b w:val="0"/>
                <w:sz w:val="20"/>
                <w:szCs w:val="20"/>
                <w:shd w:val="clear" w:color="auto" w:fill="FFFFFF"/>
              </w:rPr>
            </w:pPr>
          </w:p>
          <w:p w:rsidR="00052068" w:rsidRPr="00A911E8" w:rsidRDefault="00052068">
            <w:pPr>
              <w:rPr>
                <w:rStyle w:val="Strong"/>
                <w:rFonts w:ascii="Arial" w:hAnsi="Arial" w:cs="Arial"/>
                <w:b w:val="0"/>
                <w:sz w:val="20"/>
                <w:szCs w:val="20"/>
                <w:shd w:val="clear" w:color="auto" w:fill="FFFFFF"/>
              </w:rPr>
            </w:pPr>
          </w:p>
          <w:p w:rsidR="001B60B0" w:rsidRPr="001B60B0" w:rsidRDefault="001B60B0">
            <w:pPr>
              <w:rPr>
                <w:rStyle w:val="Strong"/>
                <w:rFonts w:ascii="Arial" w:hAnsi="Arial" w:cs="Arial"/>
                <w:color w:val="169179"/>
                <w:sz w:val="20"/>
                <w:szCs w:val="20"/>
                <w:shd w:val="clear" w:color="auto" w:fill="FFFFFF"/>
              </w:rPr>
            </w:pPr>
          </w:p>
        </w:tc>
      </w:tr>
      <w:tr w:rsidR="00052068" w:rsidTr="00F518E6">
        <w:tc>
          <w:tcPr>
            <w:tcW w:w="272" w:type="pct"/>
            <w:vMerge w:val="restart"/>
            <w:tcMar>
              <w:top w:w="108" w:type="dxa"/>
              <w:bottom w:w="108" w:type="dxa"/>
            </w:tcMar>
          </w:tcPr>
          <w:p w:rsidR="00052068" w:rsidRDefault="00052068">
            <w:r>
              <w:t>1.2</w:t>
            </w:r>
          </w:p>
        </w:tc>
        <w:tc>
          <w:tcPr>
            <w:tcW w:w="4728" w:type="pct"/>
            <w:tcMar>
              <w:top w:w="108" w:type="dxa"/>
              <w:bottom w:w="108" w:type="dxa"/>
            </w:tcMar>
          </w:tcPr>
          <w:p w:rsidR="00052068" w:rsidRPr="009126D7" w:rsidRDefault="00052068">
            <w:pPr>
              <w:rPr>
                <w:rStyle w:val="Strong"/>
                <w:rFonts w:ascii="Arial" w:hAnsi="Arial" w:cs="Arial"/>
                <w:color w:val="0C818F"/>
                <w:shd w:val="clear" w:color="auto" w:fill="FFFFFF"/>
              </w:rPr>
            </w:pPr>
            <w:r w:rsidRPr="009126D7">
              <w:rPr>
                <w:rStyle w:val="Strong"/>
                <w:rFonts w:ascii="Arial" w:hAnsi="Arial" w:cs="Arial"/>
                <w:color w:val="0C818F"/>
                <w:shd w:val="clear" w:color="auto" w:fill="FFFFFF"/>
              </w:rPr>
              <w:t>Demonstrates the ability to apply the principles of the Treaty of Waitangi / Te Tiriti o Waitangi to nursing practice. </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 xml:space="preserve">This competency is about the Treaty and its relevance to the health of Māori, which is more specific than cultural safety. Describe the Principles of Treaty of Waitangi /Te Tiriti o Waitangi and describe how you apply each of them to your practice. Refer to documents that help you know what appropriate practice is </w:t>
            </w:r>
            <w:proofErr w:type="spellStart"/>
            <w:r>
              <w:rPr>
                <w:rStyle w:val="Emphasis"/>
                <w:rFonts w:ascii="Arial" w:hAnsi="Arial" w:cs="Arial"/>
                <w:color w:val="333333"/>
                <w:sz w:val="20"/>
                <w:szCs w:val="20"/>
              </w:rPr>
              <w:t>eg</w:t>
            </w:r>
            <w:proofErr w:type="spellEnd"/>
            <w:r>
              <w:rPr>
                <w:rStyle w:val="Emphasis"/>
                <w:rFonts w:ascii="Arial" w:hAnsi="Arial" w:cs="Arial"/>
                <w:color w:val="333333"/>
                <w:sz w:val="20"/>
                <w:szCs w:val="20"/>
              </w:rPr>
              <w:t xml:space="preserve"> NCNZ Cultural Safety, Treaty of Waitangi and organisational guidelines. </w:t>
            </w:r>
            <w:r>
              <w:rPr>
                <w:rFonts w:ascii="Arial" w:hAnsi="Arial" w:cs="Arial"/>
                <w:i/>
                <w:iCs/>
                <w:color w:val="333333"/>
                <w:sz w:val="20"/>
                <w:szCs w:val="20"/>
              </w:rPr>
              <w:br/>
            </w:r>
            <w:r>
              <w:rPr>
                <w:rStyle w:val="Emphasis"/>
                <w:rFonts w:ascii="Arial" w:hAnsi="Arial" w:cs="Arial"/>
                <w:color w:val="333333"/>
                <w:sz w:val="20"/>
                <w:szCs w:val="20"/>
              </w:rPr>
              <w:t>Ensure your practice examples include your direct application of the principles, rather than simply referring to other services.  </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052068" w:rsidRPr="005374F5" w:rsidRDefault="006D604B"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shd w:val="clear" w:color="auto" w:fill="FFFFFF"/>
              </w:rPr>
              <w:t>Indicators:</w:t>
            </w:r>
            <w:r>
              <w:rPr>
                <w:rFonts w:ascii="Arial" w:hAnsi="Arial" w:cs="Arial"/>
                <w:b/>
                <w:bCs/>
                <w:color w:val="333333"/>
                <w:sz w:val="20"/>
                <w:szCs w:val="20"/>
                <w:shd w:val="clear" w:color="auto" w:fill="FFFFFF"/>
              </w:rPr>
              <w:br/>
            </w:r>
            <w:r>
              <w:rPr>
                <w:rStyle w:val="Strong"/>
                <w:rFonts w:ascii="Arial" w:hAnsi="Arial" w:cs="Arial"/>
                <w:color w:val="333333"/>
                <w:sz w:val="20"/>
                <w:szCs w:val="20"/>
                <w:shd w:val="clear" w:color="auto" w:fill="FFFFFF"/>
              </w:rPr>
              <w:t>A </w:t>
            </w:r>
            <w:r>
              <w:rPr>
                <w:rFonts w:ascii="Arial" w:hAnsi="Arial" w:cs="Arial"/>
                <w:color w:val="333333"/>
                <w:sz w:val="20"/>
                <w:szCs w:val="20"/>
                <w:shd w:val="clear" w:color="auto" w:fill="FFFFFF"/>
              </w:rPr>
              <w:t>   Understands the Treaty of Waitangi/Te Tiriti o Waitangi and its relevance to the health of Māori in Aotearoa New Zealand.</w:t>
            </w:r>
            <w:r>
              <w:rPr>
                <w:rFonts w:ascii="Arial" w:hAnsi="Arial" w:cs="Arial"/>
                <w:color w:val="333333"/>
                <w:sz w:val="20"/>
                <w:szCs w:val="20"/>
                <w:shd w:val="clear" w:color="auto" w:fill="FFFFFF"/>
              </w:rPr>
              <w:br/>
            </w:r>
            <w:r>
              <w:rPr>
                <w:rStyle w:val="Strong"/>
                <w:rFonts w:ascii="Arial" w:hAnsi="Arial" w:cs="Arial"/>
                <w:color w:val="333333"/>
                <w:sz w:val="20"/>
                <w:szCs w:val="20"/>
                <w:shd w:val="clear" w:color="auto" w:fill="FFFFFF"/>
              </w:rPr>
              <w:t>B </w:t>
            </w:r>
            <w:r>
              <w:rPr>
                <w:rFonts w:ascii="Arial" w:hAnsi="Arial" w:cs="Arial"/>
                <w:color w:val="333333"/>
                <w:sz w:val="20"/>
                <w:szCs w:val="20"/>
                <w:shd w:val="clear" w:color="auto" w:fill="FFFFFF"/>
              </w:rPr>
              <w:t>   Demonstrates knowledge of differing health and socioeconomic status of Māori and non-Māori.</w:t>
            </w:r>
            <w:r>
              <w:rPr>
                <w:rFonts w:ascii="Arial" w:hAnsi="Arial" w:cs="Arial"/>
                <w:color w:val="333333"/>
                <w:sz w:val="20"/>
                <w:szCs w:val="20"/>
                <w:shd w:val="clear" w:color="auto" w:fill="FFFFFF"/>
              </w:rPr>
              <w:br/>
            </w:r>
            <w:r>
              <w:rPr>
                <w:rStyle w:val="Strong"/>
                <w:rFonts w:ascii="Arial" w:hAnsi="Arial" w:cs="Arial"/>
                <w:color w:val="333333"/>
                <w:sz w:val="20"/>
                <w:szCs w:val="20"/>
                <w:shd w:val="clear" w:color="auto" w:fill="FFFFFF"/>
              </w:rPr>
              <w:t>C </w:t>
            </w:r>
            <w:r>
              <w:rPr>
                <w:rFonts w:ascii="Arial" w:hAnsi="Arial" w:cs="Arial"/>
                <w:color w:val="333333"/>
                <w:sz w:val="20"/>
                <w:szCs w:val="20"/>
                <w:shd w:val="clear" w:color="auto" w:fill="FFFFFF"/>
              </w:rPr>
              <w:t>   Applies the Treaty of Waitangi/Te Tiriti of Waitangi to nursing practice.</w:t>
            </w:r>
          </w:p>
        </w:tc>
      </w:tr>
      <w:tr w:rsidR="00052068" w:rsidTr="00052068">
        <w:trPr>
          <w:trHeight w:val="2687"/>
        </w:trPr>
        <w:tc>
          <w:tcPr>
            <w:tcW w:w="272" w:type="pct"/>
            <w:vMerge/>
            <w:tcMar>
              <w:top w:w="108" w:type="dxa"/>
              <w:bottom w:w="108" w:type="dxa"/>
            </w:tcMar>
          </w:tcPr>
          <w:p w:rsidR="00052068" w:rsidRDefault="00052068"/>
        </w:tc>
        <w:tc>
          <w:tcPr>
            <w:tcW w:w="4728" w:type="pct"/>
            <w:tcMar>
              <w:top w:w="108" w:type="dxa"/>
              <w:bottom w:w="108" w:type="dxa"/>
            </w:tcMar>
          </w:tcPr>
          <w:p w:rsidR="00052068" w:rsidRDefault="00052068" w:rsidP="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Default="0005206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Pr="00A911E8" w:rsidRDefault="00A911E8">
            <w:pPr>
              <w:rPr>
                <w:rStyle w:val="Strong"/>
                <w:rFonts w:ascii="Arial" w:hAnsi="Arial" w:cs="Arial"/>
                <w:b w:val="0"/>
                <w:color w:val="169179"/>
                <w:shd w:val="clear" w:color="auto" w:fill="FFFFFF"/>
              </w:rPr>
            </w:pPr>
          </w:p>
        </w:tc>
      </w:tr>
      <w:tr w:rsidR="00052068" w:rsidTr="00F518E6">
        <w:tc>
          <w:tcPr>
            <w:tcW w:w="272" w:type="pct"/>
            <w:vMerge w:val="restart"/>
            <w:tcMar>
              <w:top w:w="108" w:type="dxa"/>
              <w:bottom w:w="108" w:type="dxa"/>
            </w:tcMar>
          </w:tcPr>
          <w:p w:rsidR="00052068" w:rsidRDefault="00052068">
            <w:r>
              <w:t>1.3</w:t>
            </w:r>
          </w:p>
        </w:tc>
        <w:tc>
          <w:tcPr>
            <w:tcW w:w="4728" w:type="pct"/>
            <w:tcMar>
              <w:top w:w="108" w:type="dxa"/>
              <w:bottom w:w="108" w:type="dxa"/>
            </w:tcMar>
          </w:tcPr>
          <w:p w:rsidR="00052068" w:rsidRPr="009126D7" w:rsidRDefault="00052068">
            <w:pPr>
              <w:rPr>
                <w:rStyle w:val="Strong"/>
                <w:rFonts w:ascii="Arial" w:hAnsi="Arial" w:cs="Arial"/>
                <w:color w:val="0C818F"/>
                <w:shd w:val="clear" w:color="auto" w:fill="FFFFFF"/>
              </w:rPr>
            </w:pPr>
            <w:r w:rsidRPr="009126D7">
              <w:rPr>
                <w:rStyle w:val="Strong"/>
                <w:rFonts w:ascii="Arial" w:hAnsi="Arial" w:cs="Arial"/>
                <w:color w:val="0C818F"/>
                <w:shd w:val="clear" w:color="auto" w:fill="FFFFFF"/>
              </w:rPr>
              <w:t>Demonstrates accountability for directing, monitoring and evaluating nursing care that is provided by enrolled nurses and others. </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Even if you do not actually work with ENs or unregulated workers, all RNs must demonstrate understanding of these requirements. </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Consider the difference in RN and EN scope of practice and what this means in your work context. (Unregulated workers do not have a scope of practice their practice is determined by their role description and NCNZ guidelines.) Refer to NCNZ guidelines for direction and delegation to answer this performance indicator. </w:t>
            </w:r>
            <w:r>
              <w:rPr>
                <w:rFonts w:ascii="Arial" w:hAnsi="Arial" w:cs="Arial"/>
                <w:color w:val="333333"/>
                <w:sz w:val="20"/>
                <w:szCs w:val="20"/>
              </w:rPr>
              <w:br/>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052068" w:rsidRPr="005374F5" w:rsidRDefault="006D604B"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shd w:val="clear" w:color="auto" w:fill="FFFFFF"/>
              </w:rPr>
              <w:t>Indicators:</w:t>
            </w:r>
            <w:r>
              <w:rPr>
                <w:rFonts w:ascii="Arial" w:hAnsi="Arial" w:cs="Arial"/>
                <w:b/>
                <w:bCs/>
                <w:color w:val="333333"/>
                <w:sz w:val="20"/>
                <w:szCs w:val="20"/>
                <w:shd w:val="clear" w:color="auto" w:fill="FFFFFF"/>
              </w:rPr>
              <w:br/>
            </w:r>
            <w:r>
              <w:rPr>
                <w:rStyle w:val="Strong"/>
                <w:rFonts w:ascii="Arial" w:hAnsi="Arial" w:cs="Arial"/>
                <w:color w:val="333333"/>
                <w:sz w:val="20"/>
                <w:szCs w:val="20"/>
                <w:shd w:val="clear" w:color="auto" w:fill="FFFFFF"/>
              </w:rPr>
              <w:t>A </w:t>
            </w:r>
            <w:r>
              <w:rPr>
                <w:rFonts w:ascii="Arial" w:hAnsi="Arial" w:cs="Arial"/>
                <w:color w:val="333333"/>
                <w:sz w:val="20"/>
                <w:szCs w:val="20"/>
                <w:shd w:val="clear" w:color="auto" w:fill="FFFFFF"/>
              </w:rPr>
              <w:t>   Understands accountability for directing, monitoring and evaluating nursing care provided by enrolled nurses and others.</w:t>
            </w:r>
            <w:r>
              <w:rPr>
                <w:rFonts w:ascii="Arial" w:hAnsi="Arial" w:cs="Arial"/>
                <w:color w:val="333333"/>
                <w:sz w:val="20"/>
                <w:szCs w:val="20"/>
                <w:shd w:val="clear" w:color="auto" w:fill="FFFFFF"/>
              </w:rPr>
              <w:br/>
            </w:r>
            <w:r>
              <w:rPr>
                <w:rStyle w:val="Strong"/>
                <w:rFonts w:ascii="Arial" w:hAnsi="Arial" w:cs="Arial"/>
                <w:color w:val="333333"/>
                <w:sz w:val="20"/>
                <w:szCs w:val="20"/>
                <w:shd w:val="clear" w:color="auto" w:fill="FFFFFF"/>
              </w:rPr>
              <w:t>B </w:t>
            </w:r>
            <w:r>
              <w:rPr>
                <w:rFonts w:ascii="Arial" w:hAnsi="Arial" w:cs="Arial"/>
                <w:color w:val="333333"/>
                <w:sz w:val="20"/>
                <w:szCs w:val="20"/>
                <w:shd w:val="clear" w:color="auto" w:fill="FFFFFF"/>
              </w:rPr>
              <w:t>   Seeks advice from a senior registered nurse if unsure about the role and competence of enrolled nurses and others when delegating work.</w:t>
            </w:r>
            <w:r>
              <w:rPr>
                <w:rFonts w:ascii="Arial" w:hAnsi="Arial" w:cs="Arial"/>
                <w:color w:val="333333"/>
                <w:sz w:val="20"/>
                <w:szCs w:val="20"/>
                <w:shd w:val="clear" w:color="auto" w:fill="FFFFFF"/>
              </w:rPr>
              <w:br/>
            </w:r>
            <w:r>
              <w:rPr>
                <w:rStyle w:val="Strong"/>
                <w:rFonts w:ascii="Arial" w:hAnsi="Arial" w:cs="Arial"/>
                <w:color w:val="333333"/>
                <w:sz w:val="20"/>
                <w:szCs w:val="20"/>
                <w:shd w:val="clear" w:color="auto" w:fill="FFFFFF"/>
              </w:rPr>
              <w:t>C</w:t>
            </w:r>
            <w:r>
              <w:rPr>
                <w:rFonts w:ascii="Arial" w:hAnsi="Arial" w:cs="Arial"/>
                <w:color w:val="333333"/>
                <w:sz w:val="20"/>
                <w:szCs w:val="20"/>
                <w:shd w:val="clear" w:color="auto" w:fill="FFFFFF"/>
              </w:rPr>
              <w:t>    Takes into consideration the role and competence of staff when delegating work.</w:t>
            </w:r>
            <w:r>
              <w:rPr>
                <w:rFonts w:ascii="Arial" w:hAnsi="Arial" w:cs="Arial"/>
                <w:color w:val="333333"/>
                <w:sz w:val="20"/>
                <w:szCs w:val="20"/>
                <w:shd w:val="clear" w:color="auto" w:fill="FFFFFF"/>
              </w:rPr>
              <w:br/>
            </w:r>
            <w:r>
              <w:rPr>
                <w:rStyle w:val="Strong"/>
                <w:rFonts w:ascii="Arial" w:hAnsi="Arial" w:cs="Arial"/>
                <w:color w:val="333333"/>
                <w:sz w:val="20"/>
                <w:szCs w:val="20"/>
                <w:shd w:val="clear" w:color="auto" w:fill="FFFFFF"/>
              </w:rPr>
              <w:t>D </w:t>
            </w:r>
            <w:r>
              <w:rPr>
                <w:rFonts w:ascii="Arial" w:hAnsi="Arial" w:cs="Arial"/>
                <w:color w:val="333333"/>
                <w:sz w:val="20"/>
                <w:szCs w:val="20"/>
                <w:shd w:val="clear" w:color="auto" w:fill="FFFFFF"/>
              </w:rPr>
              <w:t>   Makes appropriate decisions when assigning care, delegating activities and providing direction for enrolled nurses and others.</w:t>
            </w:r>
          </w:p>
        </w:tc>
      </w:tr>
      <w:tr w:rsidR="00052068" w:rsidTr="00052068">
        <w:trPr>
          <w:trHeight w:val="3850"/>
        </w:trPr>
        <w:tc>
          <w:tcPr>
            <w:tcW w:w="272" w:type="pct"/>
            <w:vMerge/>
            <w:tcMar>
              <w:top w:w="108" w:type="dxa"/>
              <w:bottom w:w="108" w:type="dxa"/>
            </w:tcMar>
          </w:tcPr>
          <w:p w:rsidR="00052068" w:rsidRDefault="00052068"/>
        </w:tc>
        <w:tc>
          <w:tcPr>
            <w:tcW w:w="4728" w:type="pct"/>
            <w:tcMar>
              <w:top w:w="108" w:type="dxa"/>
              <w:bottom w:w="108" w:type="dxa"/>
            </w:tcMar>
          </w:tcPr>
          <w:p w:rsidR="00052068" w:rsidRDefault="00052068" w:rsidP="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Pr="00A911E8" w:rsidRDefault="00052068">
            <w:pPr>
              <w:rPr>
                <w:rStyle w:val="Strong"/>
                <w:rFonts w:ascii="Arial" w:hAnsi="Arial" w:cs="Arial"/>
                <w:b w:val="0"/>
                <w:color w:val="169179"/>
                <w:shd w:val="clear" w:color="auto" w:fill="FFFFFF"/>
              </w:rPr>
            </w:pPr>
          </w:p>
        </w:tc>
      </w:tr>
      <w:tr w:rsidR="00052068" w:rsidTr="00F518E6">
        <w:tc>
          <w:tcPr>
            <w:tcW w:w="272" w:type="pct"/>
            <w:vMerge w:val="restart"/>
            <w:tcMar>
              <w:top w:w="108" w:type="dxa"/>
              <w:bottom w:w="108" w:type="dxa"/>
            </w:tcMar>
          </w:tcPr>
          <w:p w:rsidR="00052068" w:rsidRDefault="00052068">
            <w:r>
              <w:t>1.4</w:t>
            </w:r>
          </w:p>
        </w:tc>
        <w:tc>
          <w:tcPr>
            <w:tcW w:w="4728" w:type="pct"/>
            <w:tcMar>
              <w:top w:w="108" w:type="dxa"/>
              <w:bottom w:w="108" w:type="dxa"/>
            </w:tcMar>
          </w:tcPr>
          <w:p w:rsidR="00052068" w:rsidRPr="009126D7" w:rsidRDefault="00052068">
            <w:pPr>
              <w:rPr>
                <w:rStyle w:val="Strong"/>
                <w:rFonts w:ascii="Arial" w:hAnsi="Arial" w:cs="Arial"/>
                <w:color w:val="0C818F"/>
                <w:shd w:val="clear" w:color="auto" w:fill="FFFFFF"/>
              </w:rPr>
            </w:pPr>
            <w:r w:rsidRPr="009126D7">
              <w:rPr>
                <w:rStyle w:val="Strong"/>
                <w:rFonts w:ascii="Arial" w:hAnsi="Arial" w:cs="Arial"/>
                <w:color w:val="0C818F"/>
                <w:shd w:val="clear" w:color="auto" w:fill="FFFFFF"/>
              </w:rPr>
              <w:t>Promotes an environment that enables health consumer safety, independence, quality of life, and health.</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Environment in this indicator refers to the health consumer’s physical location, the structures and objects that impact on this and the risk associated with these.</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 xml:space="preserve">Describe how you promote a physical environment that is safe for health consumers. Consider what actions reduce risk, promote safety and </w:t>
            </w:r>
            <w:proofErr w:type="spellStart"/>
            <w:r>
              <w:rPr>
                <w:rStyle w:val="Emphasis"/>
                <w:rFonts w:ascii="Arial" w:hAnsi="Arial" w:cs="Arial"/>
                <w:color w:val="333333"/>
                <w:sz w:val="20"/>
                <w:szCs w:val="20"/>
              </w:rPr>
              <w:t>well being</w:t>
            </w:r>
            <w:proofErr w:type="spellEnd"/>
            <w:r>
              <w:rPr>
                <w:rStyle w:val="Emphasis"/>
                <w:rFonts w:ascii="Arial" w:hAnsi="Arial" w:cs="Arial"/>
                <w:color w:val="333333"/>
                <w:sz w:val="20"/>
                <w:szCs w:val="20"/>
              </w:rPr>
              <w:t xml:space="preserve"> e.g. the prevention of cross infection, falls prevention, maintenance of skin integrity, nutrition and hydration.</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052068" w:rsidRPr="005374F5" w:rsidRDefault="006D604B"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shd w:val="clear" w:color="auto" w:fill="FFFFFF"/>
              </w:rPr>
              <w:t>Indicators:</w:t>
            </w:r>
            <w:r>
              <w:rPr>
                <w:rFonts w:ascii="Arial" w:hAnsi="Arial" w:cs="Arial"/>
                <w:color w:val="333333"/>
                <w:sz w:val="20"/>
                <w:szCs w:val="20"/>
              </w:rPr>
              <w:br/>
            </w:r>
            <w:r>
              <w:rPr>
                <w:rStyle w:val="Strong"/>
                <w:rFonts w:ascii="Arial" w:hAnsi="Arial" w:cs="Arial"/>
                <w:color w:val="333333"/>
                <w:sz w:val="20"/>
                <w:szCs w:val="20"/>
                <w:shd w:val="clear" w:color="auto" w:fill="FFFFFF"/>
              </w:rPr>
              <w:t>A </w:t>
            </w:r>
            <w:r>
              <w:rPr>
                <w:rFonts w:ascii="Arial" w:hAnsi="Arial" w:cs="Arial"/>
                <w:color w:val="333333"/>
                <w:sz w:val="20"/>
                <w:szCs w:val="20"/>
                <w:shd w:val="clear" w:color="auto" w:fill="FFFFFF"/>
              </w:rPr>
              <w:t>   Acts as a resource and guides colleagues in complex situations to maximise health consumer safety, independence and quality of life and health.</w:t>
            </w:r>
            <w:r>
              <w:rPr>
                <w:rFonts w:ascii="Arial" w:hAnsi="Arial" w:cs="Arial"/>
                <w:color w:val="333333"/>
                <w:sz w:val="20"/>
                <w:szCs w:val="20"/>
              </w:rPr>
              <w:br/>
            </w:r>
            <w:r>
              <w:rPr>
                <w:rStyle w:val="Strong"/>
                <w:rFonts w:ascii="Arial" w:hAnsi="Arial" w:cs="Arial"/>
                <w:color w:val="333333"/>
                <w:sz w:val="20"/>
                <w:szCs w:val="20"/>
                <w:shd w:val="clear" w:color="auto" w:fill="FFFFFF"/>
              </w:rPr>
              <w:t>B </w:t>
            </w:r>
            <w:r>
              <w:rPr>
                <w:rFonts w:ascii="Arial" w:hAnsi="Arial" w:cs="Arial"/>
                <w:color w:val="333333"/>
                <w:sz w:val="20"/>
                <w:szCs w:val="20"/>
                <w:shd w:val="clear" w:color="auto" w:fill="FFFFFF"/>
              </w:rPr>
              <w:t>   Acts as a resource for the development of safe practice skills and provides clear insight and facilitates collective responsibility.</w:t>
            </w:r>
            <w:r>
              <w:rPr>
                <w:rFonts w:ascii="Arial" w:hAnsi="Arial" w:cs="Arial"/>
                <w:color w:val="333333"/>
                <w:sz w:val="20"/>
                <w:szCs w:val="20"/>
              </w:rPr>
              <w:br/>
            </w:r>
            <w:r>
              <w:rPr>
                <w:rStyle w:val="Strong"/>
                <w:rFonts w:ascii="Arial" w:hAnsi="Arial" w:cs="Arial"/>
                <w:color w:val="333333"/>
                <w:sz w:val="20"/>
                <w:szCs w:val="20"/>
                <w:shd w:val="clear" w:color="auto" w:fill="FFFFFF"/>
              </w:rPr>
              <w:t>C </w:t>
            </w:r>
            <w:r>
              <w:rPr>
                <w:rFonts w:ascii="Arial" w:hAnsi="Arial" w:cs="Arial"/>
                <w:color w:val="333333"/>
                <w:sz w:val="20"/>
                <w:szCs w:val="20"/>
                <w:shd w:val="clear" w:color="auto" w:fill="FFFFFF"/>
              </w:rPr>
              <w:t>   Acts as a role model and leader in risk management, including knowledge and promotion of safe practice of medication administration, evidence based treatments and interventions.</w:t>
            </w:r>
            <w:r>
              <w:rPr>
                <w:rFonts w:ascii="Arial" w:hAnsi="Arial" w:cs="Arial"/>
                <w:color w:val="333333"/>
                <w:sz w:val="20"/>
                <w:szCs w:val="20"/>
              </w:rPr>
              <w:br/>
            </w:r>
            <w:r>
              <w:rPr>
                <w:rStyle w:val="Strong"/>
                <w:rFonts w:ascii="Arial" w:hAnsi="Arial" w:cs="Arial"/>
                <w:color w:val="333333"/>
                <w:sz w:val="20"/>
                <w:szCs w:val="20"/>
                <w:shd w:val="clear" w:color="auto" w:fill="FFFFFF"/>
              </w:rPr>
              <w:t>D</w:t>
            </w:r>
            <w:r>
              <w:rPr>
                <w:rFonts w:ascii="Arial" w:hAnsi="Arial" w:cs="Arial"/>
                <w:color w:val="333333"/>
                <w:sz w:val="20"/>
                <w:szCs w:val="20"/>
                <w:shd w:val="clear" w:color="auto" w:fill="FFFFFF"/>
              </w:rPr>
              <w:t>    Is actively involved in resource role for ensuring safe environments, e.g. Infection control link nurse, health and safety / environmental safety, restraint minimisation / de-escalation, CPR instructor.</w:t>
            </w:r>
          </w:p>
        </w:tc>
      </w:tr>
      <w:tr w:rsidR="00052068" w:rsidTr="00052068">
        <w:trPr>
          <w:trHeight w:val="4266"/>
        </w:trPr>
        <w:tc>
          <w:tcPr>
            <w:tcW w:w="272" w:type="pct"/>
            <w:vMerge/>
            <w:tcMar>
              <w:top w:w="108" w:type="dxa"/>
              <w:bottom w:w="108" w:type="dxa"/>
            </w:tcMar>
          </w:tcPr>
          <w:p w:rsidR="00052068" w:rsidRDefault="00052068"/>
        </w:tc>
        <w:tc>
          <w:tcPr>
            <w:tcW w:w="4728" w:type="pct"/>
            <w:tcMar>
              <w:top w:w="108" w:type="dxa"/>
              <w:bottom w:w="108" w:type="dxa"/>
            </w:tcMar>
          </w:tcPr>
          <w:p w:rsidR="00052068" w:rsidRDefault="00052068" w:rsidP="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Pr="00A911E8" w:rsidRDefault="00052068" w:rsidP="001B60B0">
            <w:pPr>
              <w:rPr>
                <w:rStyle w:val="Strong"/>
                <w:rFonts w:ascii="Arial" w:hAnsi="Arial" w:cs="Arial"/>
                <w:b w:val="0"/>
                <w:color w:val="169179"/>
                <w:shd w:val="clear" w:color="auto" w:fill="FFFFFF"/>
              </w:rPr>
            </w:pPr>
          </w:p>
          <w:p w:rsidR="00052068" w:rsidRDefault="00052068">
            <w:pPr>
              <w:rPr>
                <w:rStyle w:val="Strong"/>
                <w:rFonts w:ascii="Arial" w:hAnsi="Arial" w:cs="Arial"/>
                <w:color w:val="169179"/>
                <w:shd w:val="clear" w:color="auto" w:fill="FFFFFF"/>
              </w:rPr>
            </w:pPr>
          </w:p>
        </w:tc>
      </w:tr>
      <w:tr w:rsidR="00052068" w:rsidTr="00F518E6">
        <w:tc>
          <w:tcPr>
            <w:tcW w:w="272" w:type="pct"/>
            <w:vMerge w:val="restart"/>
            <w:tcMar>
              <w:top w:w="108" w:type="dxa"/>
              <w:bottom w:w="108" w:type="dxa"/>
            </w:tcMar>
          </w:tcPr>
          <w:p w:rsidR="00052068" w:rsidRDefault="00052068">
            <w:r>
              <w:t>1.5</w:t>
            </w:r>
          </w:p>
        </w:tc>
        <w:tc>
          <w:tcPr>
            <w:tcW w:w="4728" w:type="pct"/>
            <w:tcMar>
              <w:top w:w="108" w:type="dxa"/>
              <w:bottom w:w="108" w:type="dxa"/>
            </w:tcMar>
          </w:tcPr>
          <w:p w:rsidR="00052068" w:rsidRPr="009126D7" w:rsidRDefault="00052068">
            <w:pPr>
              <w:rPr>
                <w:rStyle w:val="Strong"/>
                <w:rFonts w:ascii="Arial" w:hAnsi="Arial" w:cs="Arial"/>
                <w:color w:val="0C818F"/>
                <w:shd w:val="clear" w:color="auto" w:fill="FFFFFF"/>
              </w:rPr>
            </w:pPr>
            <w:r w:rsidRPr="009126D7">
              <w:rPr>
                <w:rStyle w:val="Strong"/>
                <w:rFonts w:ascii="Arial" w:hAnsi="Arial" w:cs="Arial"/>
                <w:color w:val="0C818F"/>
                <w:shd w:val="clear" w:color="auto" w:fill="FFFFFF"/>
              </w:rPr>
              <w:t>Practises nursing in a manner that the health consumer determines as being culturally safe. </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Culture includes, but is not restricted to: age, gender, sexual orientation, occupation and socioeconomic status, ethnic origin or migrant experience, religious or spiritual belief and disability.  </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Describe how you modified your care to practice in a manner that the health consumer determined as being culturally safe. </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052068" w:rsidRPr="005374F5" w:rsidRDefault="006D604B"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shd w:val="clear" w:color="auto" w:fill="FFFFFF"/>
              </w:rPr>
              <w:t>Indicators:</w:t>
            </w:r>
            <w:r>
              <w:rPr>
                <w:rFonts w:ascii="Arial" w:hAnsi="Arial" w:cs="Arial"/>
                <w:b/>
                <w:bCs/>
                <w:color w:val="333333"/>
                <w:sz w:val="20"/>
                <w:szCs w:val="20"/>
                <w:shd w:val="clear" w:color="auto" w:fill="FFFFFF"/>
              </w:rPr>
              <w:br/>
            </w:r>
            <w:r>
              <w:rPr>
                <w:rStyle w:val="Strong"/>
                <w:rFonts w:ascii="Arial" w:hAnsi="Arial" w:cs="Arial"/>
                <w:color w:val="333333"/>
                <w:sz w:val="20"/>
                <w:szCs w:val="20"/>
                <w:shd w:val="clear" w:color="auto" w:fill="FFFFFF"/>
              </w:rPr>
              <w:t>A</w:t>
            </w:r>
            <w:r>
              <w:rPr>
                <w:rFonts w:ascii="Arial" w:hAnsi="Arial" w:cs="Arial"/>
                <w:color w:val="333333"/>
                <w:sz w:val="20"/>
                <w:szCs w:val="20"/>
                <w:shd w:val="clear" w:color="auto" w:fill="FFFFFF"/>
              </w:rPr>
              <w:t>    Takes a lead role in the implementation of culturally safe practice to meet health consumers individual needs, beliefs and values.</w:t>
            </w:r>
            <w:r>
              <w:rPr>
                <w:rFonts w:ascii="Arial" w:hAnsi="Arial" w:cs="Arial"/>
                <w:color w:val="333333"/>
                <w:sz w:val="20"/>
                <w:szCs w:val="20"/>
                <w:shd w:val="clear" w:color="auto" w:fill="FFFFFF"/>
              </w:rPr>
              <w:br/>
            </w:r>
            <w:r>
              <w:rPr>
                <w:rStyle w:val="Strong"/>
                <w:rFonts w:ascii="Arial" w:hAnsi="Arial" w:cs="Arial"/>
                <w:color w:val="333333"/>
                <w:sz w:val="20"/>
                <w:szCs w:val="20"/>
                <w:shd w:val="clear" w:color="auto" w:fill="FFFFFF"/>
              </w:rPr>
              <w:t>B</w:t>
            </w:r>
            <w:r>
              <w:rPr>
                <w:rFonts w:ascii="Arial" w:hAnsi="Arial" w:cs="Arial"/>
                <w:color w:val="333333"/>
                <w:sz w:val="20"/>
                <w:szCs w:val="20"/>
                <w:shd w:val="clear" w:color="auto" w:fill="FFFFFF"/>
              </w:rPr>
              <w:t>    Coaches colleagues to respond to the individual needs, beliefs and values of health consumers in complex situations.</w:t>
            </w:r>
            <w:r>
              <w:rPr>
                <w:rFonts w:ascii="Arial" w:hAnsi="Arial" w:cs="Arial"/>
                <w:color w:val="333333"/>
                <w:sz w:val="20"/>
                <w:szCs w:val="20"/>
                <w:shd w:val="clear" w:color="auto" w:fill="FFFFFF"/>
              </w:rPr>
              <w:br/>
            </w:r>
            <w:r>
              <w:rPr>
                <w:rStyle w:val="Strong"/>
                <w:rFonts w:ascii="Arial" w:hAnsi="Arial" w:cs="Arial"/>
                <w:color w:val="333333"/>
                <w:sz w:val="20"/>
                <w:szCs w:val="20"/>
                <w:shd w:val="clear" w:color="auto" w:fill="FFFFFF"/>
              </w:rPr>
              <w:t>C</w:t>
            </w:r>
            <w:r>
              <w:rPr>
                <w:rFonts w:ascii="Arial" w:hAnsi="Arial" w:cs="Arial"/>
                <w:color w:val="333333"/>
                <w:sz w:val="20"/>
                <w:szCs w:val="20"/>
                <w:shd w:val="clear" w:color="auto" w:fill="FFFFFF"/>
              </w:rPr>
              <w:t>    Role models education and coaching of health team members to ensure culturally appropriate communication and information is used to ensure an effective outcome for the health consumer.</w:t>
            </w:r>
            <w:r>
              <w:rPr>
                <w:rFonts w:ascii="Arial" w:hAnsi="Arial" w:cs="Arial"/>
                <w:color w:val="333333"/>
                <w:sz w:val="20"/>
                <w:szCs w:val="20"/>
                <w:shd w:val="clear" w:color="auto" w:fill="FFFFFF"/>
              </w:rPr>
              <w:br/>
            </w:r>
            <w:r>
              <w:rPr>
                <w:rStyle w:val="Strong"/>
                <w:rFonts w:ascii="Arial" w:hAnsi="Arial" w:cs="Arial"/>
                <w:color w:val="333333"/>
                <w:sz w:val="20"/>
                <w:szCs w:val="20"/>
                <w:shd w:val="clear" w:color="auto" w:fill="FFFFFF"/>
              </w:rPr>
              <w:t>D</w:t>
            </w:r>
            <w:r>
              <w:rPr>
                <w:rFonts w:ascii="Arial" w:hAnsi="Arial" w:cs="Arial"/>
                <w:color w:val="333333"/>
                <w:sz w:val="20"/>
                <w:szCs w:val="20"/>
                <w:shd w:val="clear" w:color="auto" w:fill="FFFFFF"/>
              </w:rPr>
              <w:t>    Guides others to access resources/education that assist in understanding of cultural differences (e.g. beliefs, gender, sexual orientation or disability) and the impact beliefs and values can have on own practice.</w:t>
            </w:r>
            <w:r>
              <w:rPr>
                <w:rFonts w:ascii="Arial" w:hAnsi="Arial" w:cs="Arial"/>
                <w:color w:val="333333"/>
                <w:sz w:val="20"/>
                <w:szCs w:val="20"/>
                <w:shd w:val="clear" w:color="auto" w:fill="FFFFFF"/>
              </w:rPr>
              <w:br/>
            </w:r>
            <w:proofErr w:type="spellStart"/>
            <w:r>
              <w:rPr>
                <w:rStyle w:val="Strong"/>
                <w:rFonts w:ascii="Arial" w:hAnsi="Arial" w:cs="Arial"/>
                <w:color w:val="333333"/>
                <w:sz w:val="20"/>
                <w:szCs w:val="20"/>
                <w:shd w:val="clear" w:color="auto" w:fill="FFFFFF"/>
              </w:rPr>
              <w:t>E</w:t>
            </w:r>
            <w:proofErr w:type="spellEnd"/>
            <w:r>
              <w:rPr>
                <w:rFonts w:ascii="Arial" w:hAnsi="Arial" w:cs="Arial"/>
                <w:color w:val="333333"/>
                <w:sz w:val="20"/>
                <w:szCs w:val="20"/>
                <w:shd w:val="clear" w:color="auto" w:fill="FFFFFF"/>
              </w:rPr>
              <w:t>    Anticipates health consumers’ social, cultural, spiritual, physical, emotional and/or intellectual needs and role models the identification of suitable resources.</w:t>
            </w:r>
            <w:r>
              <w:rPr>
                <w:rFonts w:ascii="Arial" w:hAnsi="Arial" w:cs="Arial"/>
                <w:color w:val="333333"/>
                <w:sz w:val="20"/>
                <w:szCs w:val="20"/>
                <w:shd w:val="clear" w:color="auto" w:fill="FFFFFF"/>
              </w:rPr>
              <w:br/>
            </w:r>
            <w:r>
              <w:rPr>
                <w:rStyle w:val="Strong"/>
                <w:rFonts w:ascii="Arial" w:hAnsi="Arial" w:cs="Arial"/>
                <w:color w:val="333333"/>
                <w:sz w:val="20"/>
                <w:szCs w:val="20"/>
                <w:shd w:val="clear" w:color="auto" w:fill="FFFFFF"/>
              </w:rPr>
              <w:t>F</w:t>
            </w:r>
            <w:r>
              <w:rPr>
                <w:rFonts w:ascii="Arial" w:hAnsi="Arial" w:cs="Arial"/>
                <w:color w:val="333333"/>
                <w:sz w:val="20"/>
                <w:szCs w:val="20"/>
                <w:shd w:val="clear" w:color="auto" w:fill="FFFFFF"/>
              </w:rPr>
              <w:t>    Contributes to strategies that influence changes in practice to avoid the imposition of prejudice on others and provides advocacy when prejudice is apparent.</w:t>
            </w:r>
          </w:p>
        </w:tc>
      </w:tr>
      <w:tr w:rsidR="00052068" w:rsidTr="00052068">
        <w:trPr>
          <w:trHeight w:val="3641"/>
        </w:trPr>
        <w:tc>
          <w:tcPr>
            <w:tcW w:w="272" w:type="pct"/>
            <w:vMerge/>
            <w:tcMar>
              <w:top w:w="108" w:type="dxa"/>
              <w:bottom w:w="108" w:type="dxa"/>
            </w:tcMar>
          </w:tcPr>
          <w:p w:rsidR="00052068" w:rsidRDefault="00052068"/>
        </w:tc>
        <w:tc>
          <w:tcPr>
            <w:tcW w:w="4728" w:type="pct"/>
            <w:tcMar>
              <w:top w:w="108" w:type="dxa"/>
              <w:bottom w:w="108" w:type="dxa"/>
            </w:tcMar>
          </w:tcPr>
          <w:p w:rsidR="00052068" w:rsidRDefault="00052068" w:rsidP="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Pr="00A911E8" w:rsidRDefault="00052068" w:rsidP="001B60B0">
            <w:pPr>
              <w:rPr>
                <w:rStyle w:val="Strong"/>
                <w:rFonts w:ascii="Arial" w:hAnsi="Arial" w:cs="Arial"/>
                <w:b w:val="0"/>
                <w:color w:val="169179"/>
                <w:shd w:val="clear" w:color="auto" w:fill="FFFFFF"/>
              </w:rPr>
            </w:pPr>
          </w:p>
          <w:p w:rsidR="00052068" w:rsidRPr="00A911E8" w:rsidRDefault="00052068">
            <w:pPr>
              <w:rPr>
                <w:rStyle w:val="Strong"/>
                <w:rFonts w:ascii="Arial" w:hAnsi="Arial" w:cs="Arial"/>
                <w:b w:val="0"/>
                <w:color w:val="169179"/>
                <w:shd w:val="clear" w:color="auto" w:fill="FFFFFF"/>
              </w:rPr>
            </w:pPr>
          </w:p>
          <w:p w:rsidR="00052068" w:rsidRDefault="00052068">
            <w:pPr>
              <w:rPr>
                <w:rStyle w:val="Strong"/>
                <w:rFonts w:ascii="Arial" w:hAnsi="Arial" w:cs="Arial"/>
                <w:color w:val="169179"/>
                <w:shd w:val="clear" w:color="auto" w:fill="FFFFFF"/>
              </w:rPr>
            </w:pPr>
          </w:p>
        </w:tc>
      </w:tr>
      <w:tr w:rsidR="005374F5" w:rsidTr="00F518E6">
        <w:tc>
          <w:tcPr>
            <w:tcW w:w="272" w:type="pct"/>
            <w:shd w:val="clear" w:color="auto" w:fill="F2F2F2" w:themeFill="background1" w:themeFillShade="F2"/>
            <w:tcMar>
              <w:top w:w="108" w:type="dxa"/>
              <w:bottom w:w="108" w:type="dxa"/>
            </w:tcMar>
          </w:tcPr>
          <w:p w:rsidR="005374F5" w:rsidRDefault="005374F5"/>
        </w:tc>
        <w:tc>
          <w:tcPr>
            <w:tcW w:w="4728" w:type="pct"/>
            <w:shd w:val="clear" w:color="auto" w:fill="F2F2F2" w:themeFill="background1" w:themeFillShade="F2"/>
            <w:tcMar>
              <w:top w:w="108" w:type="dxa"/>
              <w:bottom w:w="108" w:type="dxa"/>
            </w:tcMar>
          </w:tcPr>
          <w:p w:rsidR="005374F5" w:rsidRPr="00F518E6" w:rsidRDefault="00F518E6" w:rsidP="00E66C0E">
            <w:pPr>
              <w:rPr>
                <w:rFonts w:ascii="Arial" w:hAnsi="Arial" w:cs="Arial"/>
                <w:b/>
              </w:rPr>
            </w:pPr>
            <w:r w:rsidRPr="00F518E6">
              <w:rPr>
                <w:rFonts w:ascii="Arial" w:hAnsi="Arial" w:cs="Arial"/>
                <w:b/>
              </w:rPr>
              <w:t>Management of nursing care</w:t>
            </w:r>
            <w:r w:rsidR="00E66C0E">
              <w:rPr>
                <w:rFonts w:ascii="Arial" w:hAnsi="Arial" w:cs="Arial"/>
                <w:b/>
              </w:rPr>
              <w:t xml:space="preserve"> (Direct Patient Care)</w:t>
            </w:r>
          </w:p>
        </w:tc>
      </w:tr>
      <w:tr w:rsidR="00E66C0E" w:rsidTr="00F518E6">
        <w:tc>
          <w:tcPr>
            <w:tcW w:w="272" w:type="pct"/>
            <w:shd w:val="clear" w:color="auto" w:fill="F2F2F2" w:themeFill="background1" w:themeFillShade="F2"/>
            <w:tcMar>
              <w:top w:w="108" w:type="dxa"/>
              <w:bottom w:w="108" w:type="dxa"/>
            </w:tcMar>
          </w:tcPr>
          <w:p w:rsidR="00E66C0E" w:rsidRDefault="00E66C0E"/>
        </w:tc>
        <w:tc>
          <w:tcPr>
            <w:tcW w:w="4728" w:type="pct"/>
            <w:shd w:val="clear" w:color="auto" w:fill="F2F2F2" w:themeFill="background1" w:themeFillShade="F2"/>
            <w:tcMar>
              <w:top w:w="108" w:type="dxa"/>
              <w:bottom w:w="108" w:type="dxa"/>
            </w:tcMar>
          </w:tcPr>
          <w:p w:rsidR="00E66C0E" w:rsidRPr="00E66C0E" w:rsidRDefault="00E66C0E" w:rsidP="00E66C0E">
            <w:pPr>
              <w:rPr>
                <w:rFonts w:ascii="Arial" w:hAnsi="Arial" w:cs="Arial"/>
                <w:b/>
                <w:highlight w:val="yellow"/>
              </w:rPr>
            </w:pPr>
            <w:r w:rsidRPr="00E66C0E">
              <w:rPr>
                <w:rFonts w:ascii="Arial" w:hAnsi="Arial" w:cs="Arial"/>
                <w:b/>
                <w:highlight w:val="yellow"/>
              </w:rPr>
              <w:t xml:space="preserve">Complete this domain if you regularly </w:t>
            </w:r>
            <w:r w:rsidR="001C02AE">
              <w:rPr>
                <w:rFonts w:ascii="Arial" w:hAnsi="Arial" w:cs="Arial"/>
                <w:b/>
                <w:highlight w:val="yellow"/>
              </w:rPr>
              <w:t>provide direct care, AND/OR</w:t>
            </w:r>
            <w:r w:rsidRPr="00E66C0E">
              <w:rPr>
                <w:rFonts w:ascii="Arial" w:hAnsi="Arial" w:cs="Arial"/>
                <w:b/>
                <w:highlight w:val="yellow"/>
              </w:rPr>
              <w:t xml:space="preserve"> Complete Domain 2 for Education, Management, Policy or Research</w:t>
            </w:r>
          </w:p>
        </w:tc>
      </w:tr>
      <w:tr w:rsidR="00F47696" w:rsidTr="00F518E6">
        <w:tc>
          <w:tcPr>
            <w:tcW w:w="272" w:type="pct"/>
            <w:vMerge w:val="restart"/>
            <w:tcMar>
              <w:top w:w="108" w:type="dxa"/>
              <w:bottom w:w="108" w:type="dxa"/>
            </w:tcMar>
          </w:tcPr>
          <w:p w:rsidR="00F47696" w:rsidRDefault="00F47696">
            <w:r>
              <w:t>2.1</w:t>
            </w:r>
          </w:p>
        </w:tc>
        <w:tc>
          <w:tcPr>
            <w:tcW w:w="4728" w:type="pct"/>
            <w:tcMar>
              <w:top w:w="108" w:type="dxa"/>
              <w:bottom w:w="108" w:type="dxa"/>
            </w:tcMar>
          </w:tcPr>
          <w:p w:rsidR="00F47696" w:rsidRPr="009126D7" w:rsidRDefault="00F47696">
            <w:pPr>
              <w:rPr>
                <w:rStyle w:val="Strong"/>
                <w:rFonts w:ascii="Arial" w:hAnsi="Arial" w:cs="Arial"/>
                <w:color w:val="0C818F"/>
                <w:shd w:val="clear" w:color="auto" w:fill="FFFFFF"/>
              </w:rPr>
            </w:pPr>
            <w:r w:rsidRPr="009126D7">
              <w:rPr>
                <w:rStyle w:val="Strong"/>
                <w:rFonts w:ascii="Arial" w:hAnsi="Arial" w:cs="Arial"/>
                <w:color w:val="0C818F"/>
                <w:shd w:val="clear" w:color="auto" w:fill="FFFFFF"/>
              </w:rPr>
              <w:t>Provides planned nursing care to achieve identified outcomes.</w:t>
            </w:r>
          </w:p>
          <w:p w:rsidR="00F47696" w:rsidRDefault="00F47696"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 xml:space="preserve">An outcome is something that is expected to happen </w:t>
            </w:r>
            <w:proofErr w:type="gramStart"/>
            <w:r>
              <w:rPr>
                <w:rStyle w:val="Emphasis"/>
                <w:rFonts w:ascii="Arial" w:hAnsi="Arial" w:cs="Arial"/>
                <w:color w:val="333333"/>
                <w:sz w:val="20"/>
                <w:szCs w:val="20"/>
              </w:rPr>
              <w:t>as a result of</w:t>
            </w:r>
            <w:proofErr w:type="gramEnd"/>
            <w:r>
              <w:rPr>
                <w:rStyle w:val="Emphasis"/>
                <w:rFonts w:ascii="Arial" w:hAnsi="Arial" w:cs="Arial"/>
                <w:color w:val="333333"/>
                <w:sz w:val="20"/>
                <w:szCs w:val="20"/>
              </w:rPr>
              <w:t xml:space="preserve"> your planned care e.g. pain is reduced, wound heals, health consumer self-manages their condition.</w:t>
            </w:r>
          </w:p>
          <w:p w:rsidR="00F47696" w:rsidRDefault="00F47696"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Identify an expected outcome then describe how you plan your care to achieve this for your health consumer including the factors that influence your plan. </w:t>
            </w:r>
            <w:r>
              <w:rPr>
                <w:rFonts w:ascii="Arial" w:hAnsi="Arial" w:cs="Arial"/>
                <w:i/>
                <w:iCs/>
                <w:color w:val="333333"/>
                <w:sz w:val="20"/>
                <w:szCs w:val="20"/>
              </w:rPr>
              <w:br/>
            </w:r>
            <w:r>
              <w:rPr>
                <w:rStyle w:val="Emphasis"/>
                <w:rFonts w:ascii="Arial" w:hAnsi="Arial" w:cs="Arial"/>
                <w:color w:val="333333"/>
                <w:sz w:val="20"/>
                <w:szCs w:val="20"/>
              </w:rPr>
              <w:t>Think about the steps taken to achieve the expected outcome and the influencing factors that can impact on the plan e.g. health consumer acuity, skill mix, health consumer’s functional level and health literacy.</w:t>
            </w:r>
          </w:p>
          <w:p w:rsidR="00F47696" w:rsidRDefault="00F47696"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F47696" w:rsidRPr="005374F5" w:rsidRDefault="00F47696"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w:t>
            </w:r>
            <w:r>
              <w:rPr>
                <w:rFonts w:ascii="Arial" w:hAnsi="Arial" w:cs="Arial"/>
                <w:color w:val="333333"/>
                <w:sz w:val="20"/>
                <w:szCs w:val="20"/>
              </w:rPr>
              <w:t>    Contributes to care planning, involving health consumers and demonstrating an understanding of health consumers’ rights, to make informed decisions.</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Demonstrates understanding of the processes and environment that support recovery.</w:t>
            </w:r>
            <w:r>
              <w:rPr>
                <w:rFonts w:ascii="Arial" w:hAnsi="Arial" w:cs="Arial"/>
                <w:color w:val="333333"/>
                <w:sz w:val="20"/>
                <w:szCs w:val="20"/>
              </w:rPr>
              <w:br/>
            </w:r>
            <w:r>
              <w:rPr>
                <w:rStyle w:val="Strong"/>
                <w:rFonts w:ascii="Arial" w:hAnsi="Arial" w:cs="Arial"/>
                <w:color w:val="333333"/>
                <w:sz w:val="20"/>
                <w:szCs w:val="20"/>
              </w:rPr>
              <w:t>C </w:t>
            </w:r>
            <w:r>
              <w:rPr>
                <w:rFonts w:ascii="Arial" w:hAnsi="Arial" w:cs="Arial"/>
                <w:color w:val="333333"/>
                <w:sz w:val="20"/>
                <w:szCs w:val="20"/>
              </w:rPr>
              <w:t>   Identifies examples of the use of evidence in planned nursing care.</w:t>
            </w:r>
            <w:r>
              <w:rPr>
                <w:rFonts w:ascii="Arial" w:hAnsi="Arial" w:cs="Arial"/>
                <w:color w:val="333333"/>
                <w:sz w:val="20"/>
                <w:szCs w:val="20"/>
              </w:rPr>
              <w:br/>
            </w:r>
            <w:r>
              <w:rPr>
                <w:rStyle w:val="Strong"/>
                <w:rFonts w:ascii="Arial" w:hAnsi="Arial" w:cs="Arial"/>
                <w:color w:val="333333"/>
                <w:sz w:val="20"/>
                <w:szCs w:val="20"/>
              </w:rPr>
              <w:t>D </w:t>
            </w:r>
            <w:r>
              <w:rPr>
                <w:rFonts w:ascii="Arial" w:hAnsi="Arial" w:cs="Arial"/>
                <w:color w:val="333333"/>
                <w:sz w:val="20"/>
                <w:szCs w:val="20"/>
              </w:rPr>
              <w:t>   Undertakes practice procedures and skills in a competent and safe way.</w:t>
            </w:r>
            <w:r>
              <w:rPr>
                <w:rFonts w:ascii="Arial" w:hAnsi="Arial" w:cs="Arial"/>
                <w:color w:val="333333"/>
                <w:sz w:val="20"/>
                <w:szCs w:val="20"/>
              </w:rPr>
              <w:br/>
            </w:r>
            <w:r>
              <w:rPr>
                <w:rStyle w:val="Strong"/>
                <w:rFonts w:ascii="Arial" w:hAnsi="Arial" w:cs="Arial"/>
                <w:color w:val="333333"/>
                <w:sz w:val="20"/>
                <w:szCs w:val="20"/>
              </w:rPr>
              <w:t>E </w:t>
            </w:r>
            <w:r>
              <w:rPr>
                <w:rFonts w:ascii="Arial" w:hAnsi="Arial" w:cs="Arial"/>
                <w:color w:val="333333"/>
                <w:sz w:val="20"/>
                <w:szCs w:val="20"/>
              </w:rPr>
              <w:t>   Administers interventions, treatments and medications (for example: Iv therapy, calming and restraint), within legislation, codes and scope of practice; and according to authorised prescription, established policy and guidelines.</w:t>
            </w:r>
          </w:p>
        </w:tc>
      </w:tr>
      <w:tr w:rsidR="00F47696" w:rsidTr="001C02AE">
        <w:trPr>
          <w:trHeight w:val="3514"/>
        </w:trPr>
        <w:tc>
          <w:tcPr>
            <w:tcW w:w="272" w:type="pct"/>
            <w:vMerge/>
            <w:tcMar>
              <w:top w:w="108" w:type="dxa"/>
              <w:bottom w:w="108" w:type="dxa"/>
            </w:tcMar>
          </w:tcPr>
          <w:p w:rsidR="00F47696" w:rsidRDefault="00F47696"/>
        </w:tc>
        <w:tc>
          <w:tcPr>
            <w:tcW w:w="4728" w:type="pct"/>
            <w:tcMar>
              <w:top w:w="108" w:type="dxa"/>
              <w:bottom w:w="108" w:type="dxa"/>
            </w:tcMar>
          </w:tcPr>
          <w:p w:rsidR="00F47696" w:rsidRDefault="00F47696">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1C02AE" w:rsidRPr="001C02AE" w:rsidRDefault="001C02AE">
            <w:pPr>
              <w:rPr>
                <w:rStyle w:val="Strong"/>
                <w:rFonts w:ascii="Arial" w:hAnsi="Arial" w:cs="Arial"/>
                <w:b w:val="0"/>
                <w:sz w:val="20"/>
                <w:szCs w:val="20"/>
                <w:shd w:val="clear" w:color="auto" w:fill="FFFFFF"/>
              </w:rPr>
            </w:pPr>
          </w:p>
        </w:tc>
      </w:tr>
      <w:tr w:rsidR="00F47696" w:rsidTr="00F518E6">
        <w:tc>
          <w:tcPr>
            <w:tcW w:w="272" w:type="pct"/>
            <w:vMerge w:val="restart"/>
            <w:tcMar>
              <w:top w:w="108" w:type="dxa"/>
              <w:bottom w:w="108" w:type="dxa"/>
            </w:tcMar>
          </w:tcPr>
          <w:p w:rsidR="00F47696" w:rsidRDefault="00F47696">
            <w:r>
              <w:t>2.2</w:t>
            </w:r>
          </w:p>
        </w:tc>
        <w:tc>
          <w:tcPr>
            <w:tcW w:w="4728" w:type="pct"/>
            <w:tcMar>
              <w:top w:w="108" w:type="dxa"/>
              <w:bottom w:w="108" w:type="dxa"/>
            </w:tcMar>
          </w:tcPr>
          <w:p w:rsidR="00F47696" w:rsidRPr="009126D7" w:rsidRDefault="00F47696">
            <w:pPr>
              <w:rPr>
                <w:rStyle w:val="Strong"/>
                <w:rFonts w:ascii="Arial" w:hAnsi="Arial" w:cs="Arial"/>
                <w:color w:val="0C818F"/>
                <w:sz w:val="21"/>
                <w:szCs w:val="21"/>
                <w:shd w:val="clear" w:color="auto" w:fill="FFFFFF"/>
              </w:rPr>
            </w:pPr>
            <w:r w:rsidRPr="009126D7">
              <w:rPr>
                <w:rStyle w:val="Strong"/>
                <w:rFonts w:ascii="Arial" w:hAnsi="Arial" w:cs="Arial"/>
                <w:color w:val="0C818F"/>
                <w:sz w:val="21"/>
                <w:szCs w:val="21"/>
                <w:shd w:val="clear" w:color="auto" w:fill="FFFFFF"/>
              </w:rPr>
              <w:t>Undertakes a comprehensive and accurate nursing assessment of health consumers in a variety of settings.</w:t>
            </w:r>
          </w:p>
          <w:p w:rsidR="00F47696" w:rsidRDefault="00F47696"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Describe a comprehensive and accurate assessment you completed that required a combination of direct health consumer assessment and physiological or other clinical parameters. </w:t>
            </w:r>
            <w:r>
              <w:rPr>
                <w:rFonts w:ascii="Arial" w:hAnsi="Arial" w:cs="Arial"/>
                <w:color w:val="333333"/>
                <w:sz w:val="21"/>
                <w:szCs w:val="21"/>
              </w:rPr>
              <w:br/>
            </w:r>
            <w:r>
              <w:rPr>
                <w:rStyle w:val="Emphasis"/>
                <w:rFonts w:ascii="Arial" w:hAnsi="Arial" w:cs="Arial"/>
                <w:color w:val="333333"/>
                <w:sz w:val="20"/>
                <w:szCs w:val="20"/>
              </w:rPr>
              <w:t>Consider the assessment components needed to give an accurate clinical picture.</w:t>
            </w:r>
          </w:p>
          <w:p w:rsidR="00F47696" w:rsidRDefault="00F47696"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F47696" w:rsidRPr="00400345" w:rsidRDefault="00F47696"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1"/>
                <w:szCs w:val="21"/>
              </w:rPr>
              <w:br/>
            </w:r>
            <w:r>
              <w:rPr>
                <w:rStyle w:val="Strong"/>
                <w:rFonts w:ascii="Arial" w:hAnsi="Arial" w:cs="Arial"/>
                <w:color w:val="333333"/>
                <w:sz w:val="20"/>
                <w:szCs w:val="20"/>
              </w:rPr>
              <w:t>A</w:t>
            </w:r>
            <w:r>
              <w:rPr>
                <w:rFonts w:ascii="Arial" w:hAnsi="Arial" w:cs="Arial"/>
                <w:color w:val="333333"/>
                <w:sz w:val="20"/>
                <w:szCs w:val="20"/>
              </w:rPr>
              <w:t>    Undertakes assessment in an organised and systematic way.</w:t>
            </w:r>
            <w:r>
              <w:rPr>
                <w:rFonts w:ascii="Arial" w:hAnsi="Arial" w:cs="Arial"/>
                <w:color w:val="333333"/>
                <w:sz w:val="21"/>
                <w:szCs w:val="21"/>
              </w:rPr>
              <w:br/>
            </w:r>
            <w:r>
              <w:rPr>
                <w:rStyle w:val="Strong"/>
                <w:rFonts w:ascii="Arial" w:hAnsi="Arial" w:cs="Arial"/>
                <w:color w:val="333333"/>
                <w:sz w:val="20"/>
                <w:szCs w:val="20"/>
              </w:rPr>
              <w:t>B</w:t>
            </w:r>
            <w:r>
              <w:rPr>
                <w:rFonts w:ascii="Arial" w:hAnsi="Arial" w:cs="Arial"/>
                <w:color w:val="333333"/>
                <w:sz w:val="20"/>
                <w:szCs w:val="20"/>
              </w:rPr>
              <w:t>    Uses suitable assessment tools and methods to assist the collection of data.</w:t>
            </w:r>
            <w:r>
              <w:rPr>
                <w:rFonts w:ascii="Arial" w:hAnsi="Arial" w:cs="Arial"/>
                <w:color w:val="333333"/>
                <w:sz w:val="21"/>
                <w:szCs w:val="21"/>
              </w:rPr>
              <w:br/>
            </w:r>
            <w:r>
              <w:rPr>
                <w:rStyle w:val="Strong"/>
                <w:rFonts w:ascii="Arial" w:hAnsi="Arial" w:cs="Arial"/>
                <w:color w:val="333333"/>
                <w:sz w:val="20"/>
                <w:szCs w:val="20"/>
              </w:rPr>
              <w:t>C </w:t>
            </w:r>
            <w:r>
              <w:rPr>
                <w:rFonts w:ascii="Arial" w:hAnsi="Arial" w:cs="Arial"/>
                <w:color w:val="333333"/>
                <w:sz w:val="20"/>
                <w:szCs w:val="20"/>
              </w:rPr>
              <w:t>   Applies relevant research to underpin nursing assessment.</w:t>
            </w:r>
          </w:p>
        </w:tc>
      </w:tr>
      <w:tr w:rsidR="00F47696" w:rsidTr="00F47696">
        <w:trPr>
          <w:trHeight w:val="5153"/>
        </w:trPr>
        <w:tc>
          <w:tcPr>
            <w:tcW w:w="272" w:type="pct"/>
            <w:vMerge/>
            <w:tcMar>
              <w:top w:w="108" w:type="dxa"/>
              <w:bottom w:w="108" w:type="dxa"/>
            </w:tcMar>
          </w:tcPr>
          <w:p w:rsidR="00F47696" w:rsidRDefault="00F47696"/>
        </w:tc>
        <w:tc>
          <w:tcPr>
            <w:tcW w:w="4728" w:type="pct"/>
            <w:tcMar>
              <w:top w:w="108" w:type="dxa"/>
              <w:bottom w:w="108" w:type="dxa"/>
            </w:tcMar>
          </w:tcPr>
          <w:p w:rsidR="00F47696" w:rsidRDefault="00F47696" w:rsidP="00052068">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F47696" w:rsidRPr="00A911E8" w:rsidRDefault="00F47696" w:rsidP="00052068">
            <w:pPr>
              <w:rPr>
                <w:rStyle w:val="Strong"/>
                <w:rFonts w:ascii="Arial" w:hAnsi="Arial" w:cs="Arial"/>
                <w:b w:val="0"/>
                <w:color w:val="169179"/>
                <w:shd w:val="clear" w:color="auto" w:fill="FFFFFF"/>
              </w:rPr>
            </w:pPr>
          </w:p>
          <w:p w:rsidR="00F47696" w:rsidRPr="00A911E8" w:rsidRDefault="00F47696" w:rsidP="00052068">
            <w:pPr>
              <w:rPr>
                <w:rStyle w:val="Strong"/>
                <w:rFonts w:ascii="Arial" w:hAnsi="Arial" w:cs="Arial"/>
                <w:b w:val="0"/>
                <w:color w:val="169179"/>
                <w:shd w:val="clear" w:color="auto" w:fill="FFFFFF"/>
              </w:rPr>
            </w:pPr>
          </w:p>
          <w:p w:rsidR="00F47696" w:rsidRDefault="00F47696">
            <w:pPr>
              <w:rPr>
                <w:rStyle w:val="Strong"/>
                <w:rFonts w:ascii="Arial" w:hAnsi="Arial" w:cs="Arial"/>
                <w:color w:val="169179"/>
                <w:sz w:val="21"/>
                <w:szCs w:val="21"/>
                <w:shd w:val="clear" w:color="auto" w:fill="FFFFFF"/>
              </w:rPr>
            </w:pPr>
          </w:p>
        </w:tc>
      </w:tr>
      <w:tr w:rsidR="00F47696" w:rsidTr="00F518E6">
        <w:tc>
          <w:tcPr>
            <w:tcW w:w="272" w:type="pct"/>
            <w:vMerge w:val="restart"/>
            <w:tcMar>
              <w:top w:w="108" w:type="dxa"/>
              <w:bottom w:w="108" w:type="dxa"/>
            </w:tcMar>
          </w:tcPr>
          <w:p w:rsidR="00F47696" w:rsidRDefault="00F47696">
            <w:r>
              <w:t>2.3</w:t>
            </w:r>
          </w:p>
        </w:tc>
        <w:tc>
          <w:tcPr>
            <w:tcW w:w="4728" w:type="pct"/>
            <w:tcMar>
              <w:top w:w="108" w:type="dxa"/>
              <w:bottom w:w="108" w:type="dxa"/>
            </w:tcMar>
          </w:tcPr>
          <w:p w:rsidR="00F47696" w:rsidRPr="009126D7" w:rsidRDefault="00F47696">
            <w:pPr>
              <w:rPr>
                <w:rStyle w:val="Strong"/>
                <w:rFonts w:ascii="Arial" w:hAnsi="Arial" w:cs="Arial"/>
                <w:color w:val="0C818F"/>
                <w:sz w:val="21"/>
                <w:szCs w:val="21"/>
                <w:shd w:val="clear" w:color="auto" w:fill="FFFFFF"/>
              </w:rPr>
            </w:pPr>
            <w:r w:rsidRPr="009126D7">
              <w:rPr>
                <w:rStyle w:val="Strong"/>
                <w:rFonts w:ascii="Arial" w:hAnsi="Arial" w:cs="Arial"/>
                <w:color w:val="0C818F"/>
                <w:sz w:val="21"/>
                <w:szCs w:val="21"/>
                <w:shd w:val="clear" w:color="auto" w:fill="FFFFFF"/>
              </w:rPr>
              <w:t>Ensures documentation is accurate and maintains confidentiality of information.</w:t>
            </w:r>
          </w:p>
          <w:p w:rsidR="00F47696" w:rsidRDefault="00F47696"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Consider the documentation standard and organisation requirements that address accuracy and confidentiality of information.</w:t>
            </w:r>
          </w:p>
          <w:p w:rsidR="00F47696" w:rsidRDefault="00F47696"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How do you ensure that your observations are recorded adequately? How you safeguard access to private electronic data/IT?</w:t>
            </w:r>
            <w:r>
              <w:rPr>
                <w:rFonts w:ascii="Arial" w:hAnsi="Arial" w:cs="Arial"/>
                <w:color w:val="333333"/>
                <w:sz w:val="21"/>
                <w:szCs w:val="21"/>
              </w:rPr>
              <w:br/>
            </w:r>
            <w:r>
              <w:rPr>
                <w:rStyle w:val="Emphasis"/>
                <w:rFonts w:ascii="Arial" w:hAnsi="Arial" w:cs="Arial"/>
                <w:color w:val="333333"/>
                <w:sz w:val="20"/>
                <w:szCs w:val="20"/>
              </w:rPr>
              <w:t>Describe how you ensure your documentation is accurate and your use of information technology (IT) maintains confidentiality.</w:t>
            </w:r>
          </w:p>
          <w:p w:rsidR="00F47696" w:rsidRDefault="00F47696"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F47696" w:rsidRDefault="00F47696" w:rsidP="00400345">
            <w:pPr>
              <w:pStyle w:val="NormalWeb"/>
              <w:shd w:val="clear" w:color="auto" w:fill="FFFFFF"/>
              <w:spacing w:before="0" w:beforeAutospacing="0"/>
            </w:pPr>
            <w:r>
              <w:rPr>
                <w:rStyle w:val="Strong"/>
                <w:rFonts w:ascii="Arial" w:hAnsi="Arial" w:cs="Arial"/>
                <w:color w:val="333333"/>
                <w:sz w:val="20"/>
                <w:szCs w:val="20"/>
              </w:rPr>
              <w:t>Indicators:</w:t>
            </w:r>
            <w:r>
              <w:rPr>
                <w:rFonts w:ascii="Arial" w:hAnsi="Arial" w:cs="Arial"/>
                <w:color w:val="333333"/>
                <w:sz w:val="21"/>
                <w:szCs w:val="21"/>
              </w:rPr>
              <w:br/>
            </w:r>
            <w:r>
              <w:rPr>
                <w:rStyle w:val="Strong"/>
                <w:rFonts w:ascii="Arial" w:hAnsi="Arial" w:cs="Arial"/>
                <w:color w:val="333333"/>
                <w:sz w:val="20"/>
                <w:szCs w:val="20"/>
              </w:rPr>
              <w:t>A </w:t>
            </w:r>
            <w:r>
              <w:rPr>
                <w:rFonts w:ascii="Arial" w:hAnsi="Arial" w:cs="Arial"/>
                <w:color w:val="333333"/>
                <w:sz w:val="20"/>
                <w:szCs w:val="20"/>
              </w:rPr>
              <w:t>   Maintains clear, concise, timely, accurate and current health consumer records within a legal and ethical framework.</w:t>
            </w:r>
            <w:r>
              <w:rPr>
                <w:rFonts w:ascii="Arial" w:hAnsi="Arial" w:cs="Arial"/>
                <w:color w:val="333333"/>
                <w:sz w:val="21"/>
                <w:szCs w:val="21"/>
              </w:rPr>
              <w:br/>
            </w:r>
            <w:r>
              <w:rPr>
                <w:rStyle w:val="Strong"/>
                <w:rFonts w:ascii="Arial" w:hAnsi="Arial" w:cs="Arial"/>
                <w:color w:val="333333"/>
                <w:sz w:val="20"/>
                <w:szCs w:val="20"/>
              </w:rPr>
              <w:t>B</w:t>
            </w:r>
            <w:r>
              <w:rPr>
                <w:rFonts w:ascii="Arial" w:hAnsi="Arial" w:cs="Arial"/>
                <w:color w:val="333333"/>
                <w:sz w:val="20"/>
                <w:szCs w:val="20"/>
              </w:rPr>
              <w:t>    Demonstrates literacy and computer skills necessary to record, enter, store, retrieve and organise data essential for care delivery.</w:t>
            </w:r>
          </w:p>
        </w:tc>
      </w:tr>
      <w:tr w:rsidR="00F47696" w:rsidTr="00F47696">
        <w:trPr>
          <w:trHeight w:val="4343"/>
        </w:trPr>
        <w:tc>
          <w:tcPr>
            <w:tcW w:w="272" w:type="pct"/>
            <w:vMerge/>
            <w:tcMar>
              <w:top w:w="108" w:type="dxa"/>
              <w:bottom w:w="108" w:type="dxa"/>
            </w:tcMar>
          </w:tcPr>
          <w:p w:rsidR="00F47696" w:rsidRDefault="00F47696"/>
        </w:tc>
        <w:tc>
          <w:tcPr>
            <w:tcW w:w="4728" w:type="pct"/>
            <w:tcMar>
              <w:top w:w="108" w:type="dxa"/>
              <w:bottom w:w="108" w:type="dxa"/>
            </w:tcMar>
          </w:tcPr>
          <w:p w:rsidR="00F47696" w:rsidRDefault="00F47696" w:rsidP="00052068">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F47696" w:rsidRPr="00A911E8" w:rsidRDefault="00F47696" w:rsidP="00052068">
            <w:pPr>
              <w:rPr>
                <w:rStyle w:val="Strong"/>
                <w:rFonts w:ascii="Arial" w:hAnsi="Arial" w:cs="Arial"/>
                <w:b w:val="0"/>
                <w:color w:val="169179"/>
                <w:shd w:val="clear" w:color="auto" w:fill="FFFFFF"/>
              </w:rPr>
            </w:pPr>
          </w:p>
          <w:p w:rsidR="00F47696" w:rsidRPr="00A911E8" w:rsidRDefault="00F47696" w:rsidP="00052068">
            <w:pPr>
              <w:rPr>
                <w:rStyle w:val="Strong"/>
                <w:rFonts w:ascii="Arial" w:hAnsi="Arial" w:cs="Arial"/>
                <w:b w:val="0"/>
                <w:color w:val="169179"/>
                <w:shd w:val="clear" w:color="auto" w:fill="FFFFFF"/>
              </w:rPr>
            </w:pPr>
          </w:p>
          <w:p w:rsidR="00F47696" w:rsidRDefault="00F47696">
            <w:pPr>
              <w:rPr>
                <w:rStyle w:val="Strong"/>
                <w:rFonts w:ascii="Arial" w:hAnsi="Arial" w:cs="Arial"/>
                <w:color w:val="169179"/>
                <w:sz w:val="21"/>
                <w:szCs w:val="21"/>
                <w:shd w:val="clear" w:color="auto" w:fill="FFFFFF"/>
              </w:rPr>
            </w:pPr>
          </w:p>
        </w:tc>
      </w:tr>
      <w:tr w:rsidR="00F47696" w:rsidTr="00F518E6">
        <w:tc>
          <w:tcPr>
            <w:tcW w:w="272" w:type="pct"/>
            <w:vMerge w:val="restart"/>
            <w:tcMar>
              <w:top w:w="108" w:type="dxa"/>
              <w:bottom w:w="108" w:type="dxa"/>
            </w:tcMar>
          </w:tcPr>
          <w:p w:rsidR="00F47696" w:rsidRDefault="00F47696">
            <w:r>
              <w:t>2.4</w:t>
            </w:r>
          </w:p>
        </w:tc>
        <w:tc>
          <w:tcPr>
            <w:tcW w:w="4728" w:type="pct"/>
            <w:tcMar>
              <w:top w:w="108" w:type="dxa"/>
              <w:bottom w:w="108" w:type="dxa"/>
            </w:tcMar>
          </w:tcPr>
          <w:p w:rsidR="00F47696" w:rsidRPr="009126D7" w:rsidRDefault="00F47696">
            <w:pPr>
              <w:rPr>
                <w:rStyle w:val="Strong"/>
                <w:rFonts w:ascii="Arial" w:hAnsi="Arial" w:cs="Arial"/>
                <w:color w:val="0C818F"/>
                <w:shd w:val="clear" w:color="auto" w:fill="FFFFFF"/>
              </w:rPr>
            </w:pPr>
            <w:r w:rsidRPr="009126D7">
              <w:rPr>
                <w:rStyle w:val="Strong"/>
                <w:rFonts w:ascii="Arial" w:hAnsi="Arial" w:cs="Arial"/>
                <w:color w:val="0C818F"/>
                <w:shd w:val="clear" w:color="auto" w:fill="FFFFFF"/>
              </w:rPr>
              <w:t>Ensures the health consumer has adequate explanation of the effects, consequences and alternatives of proposed treatment options.</w:t>
            </w:r>
          </w:p>
          <w:p w:rsidR="00F47696" w:rsidRDefault="00F47696"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Describe a time when you ensure that your health consumer has adequate explanation of the effects, consequences and alternatives of your interventions.</w:t>
            </w:r>
            <w:r>
              <w:rPr>
                <w:rFonts w:ascii="Arial" w:hAnsi="Arial" w:cs="Arial"/>
                <w:i/>
                <w:iCs/>
                <w:color w:val="333333"/>
                <w:sz w:val="20"/>
                <w:szCs w:val="20"/>
              </w:rPr>
              <w:br/>
            </w:r>
            <w:r>
              <w:rPr>
                <w:rStyle w:val="Emphasis"/>
                <w:rFonts w:ascii="Arial" w:hAnsi="Arial" w:cs="Arial"/>
                <w:color w:val="333333"/>
                <w:sz w:val="20"/>
                <w:szCs w:val="20"/>
              </w:rPr>
              <w:t>Informed consent is a process rather than a one-off event. The essential elements of this process are effective communication, full information, and freely given, consent. How do you apply these elements to your health consumer care?</w:t>
            </w:r>
            <w:r>
              <w:rPr>
                <w:rFonts w:ascii="Arial" w:hAnsi="Arial" w:cs="Arial"/>
                <w:i/>
                <w:iCs/>
                <w:color w:val="333333"/>
                <w:sz w:val="20"/>
                <w:szCs w:val="20"/>
              </w:rPr>
              <w:br/>
            </w:r>
            <w:r>
              <w:rPr>
                <w:rStyle w:val="Emphasis"/>
                <w:rFonts w:ascii="Arial" w:hAnsi="Arial" w:cs="Arial"/>
                <w:color w:val="333333"/>
                <w:sz w:val="20"/>
                <w:szCs w:val="20"/>
              </w:rPr>
              <w:t> “Consider a health literacy model such as the 3 step model for better health literacy. Step1 find out what people know, 2. Build people’s knowledge and skills to meet their needs (health literacy). 3 check you were clear (and if not go back to step 2).”</w:t>
            </w:r>
          </w:p>
          <w:p w:rsidR="00F47696" w:rsidRDefault="00F47696"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F47696" w:rsidRPr="00400345" w:rsidRDefault="00F47696"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w:t>
            </w:r>
            <w:r>
              <w:rPr>
                <w:rFonts w:ascii="Arial" w:hAnsi="Arial" w:cs="Arial"/>
                <w:color w:val="333333"/>
                <w:sz w:val="20"/>
                <w:szCs w:val="20"/>
              </w:rPr>
              <w:t>    Provides appropriate information to health consumers to protect their rights and to allow informed decisions.</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Assesses the readiness of the health consumer to participate in health education.</w:t>
            </w:r>
            <w:r>
              <w:rPr>
                <w:rFonts w:ascii="Arial" w:hAnsi="Arial" w:cs="Arial"/>
                <w:color w:val="333333"/>
                <w:sz w:val="20"/>
                <w:szCs w:val="20"/>
              </w:rPr>
              <w:br/>
            </w:r>
            <w:r>
              <w:rPr>
                <w:rStyle w:val="Strong"/>
                <w:rFonts w:ascii="Arial" w:hAnsi="Arial" w:cs="Arial"/>
                <w:color w:val="333333"/>
                <w:sz w:val="20"/>
                <w:szCs w:val="20"/>
              </w:rPr>
              <w:t>C</w:t>
            </w:r>
            <w:r>
              <w:rPr>
                <w:rFonts w:ascii="Arial" w:hAnsi="Arial" w:cs="Arial"/>
                <w:color w:val="333333"/>
                <w:sz w:val="20"/>
                <w:szCs w:val="20"/>
              </w:rPr>
              <w:t>    Makes appropriate professional judgement regarding the extent to which the health consumer is capable of participating in decisions related to his/her care.</w:t>
            </w:r>
            <w:r>
              <w:rPr>
                <w:rFonts w:ascii="Arial" w:hAnsi="Arial" w:cs="Arial"/>
                <w:color w:val="333333"/>
                <w:sz w:val="20"/>
                <w:szCs w:val="20"/>
              </w:rPr>
              <w:br/>
            </w:r>
            <w:r>
              <w:rPr>
                <w:rStyle w:val="Strong"/>
                <w:rFonts w:ascii="Arial" w:hAnsi="Arial" w:cs="Arial"/>
                <w:color w:val="333333"/>
                <w:sz w:val="20"/>
                <w:szCs w:val="20"/>
              </w:rPr>
              <w:t>D </w:t>
            </w:r>
            <w:r>
              <w:rPr>
                <w:rFonts w:ascii="Arial" w:hAnsi="Arial" w:cs="Arial"/>
                <w:color w:val="333333"/>
                <w:sz w:val="20"/>
                <w:szCs w:val="20"/>
              </w:rPr>
              <w:t>   Discusses ethical issues related to health care/nursing practice, (for example: informed consent, privacy, refusal of treatment and rights of formal and informal health consumers).</w:t>
            </w:r>
            <w:r>
              <w:rPr>
                <w:rFonts w:ascii="Arial" w:hAnsi="Arial" w:cs="Arial"/>
                <w:color w:val="333333"/>
                <w:sz w:val="20"/>
                <w:szCs w:val="20"/>
              </w:rPr>
              <w:br/>
            </w:r>
            <w:r>
              <w:rPr>
                <w:rStyle w:val="Strong"/>
                <w:rFonts w:ascii="Arial" w:hAnsi="Arial" w:cs="Arial"/>
                <w:color w:val="333333"/>
                <w:sz w:val="20"/>
                <w:szCs w:val="20"/>
              </w:rPr>
              <w:t>E </w:t>
            </w:r>
            <w:r>
              <w:rPr>
                <w:rFonts w:ascii="Arial" w:hAnsi="Arial" w:cs="Arial"/>
                <w:color w:val="333333"/>
                <w:sz w:val="20"/>
                <w:szCs w:val="20"/>
              </w:rPr>
              <w:t>   Facilitates the health consumer’s access to appropriate therapies or interventions and respects the health consumer’s right to choose amongst alternatives.</w:t>
            </w:r>
            <w:r>
              <w:rPr>
                <w:rFonts w:ascii="Arial" w:hAnsi="Arial" w:cs="Arial"/>
                <w:color w:val="333333"/>
                <w:sz w:val="20"/>
                <w:szCs w:val="20"/>
              </w:rPr>
              <w:br/>
            </w:r>
            <w:r>
              <w:rPr>
                <w:rStyle w:val="Strong"/>
                <w:rFonts w:ascii="Arial" w:hAnsi="Arial" w:cs="Arial"/>
                <w:color w:val="333333"/>
                <w:sz w:val="20"/>
                <w:szCs w:val="20"/>
              </w:rPr>
              <w:t>F </w:t>
            </w:r>
            <w:r>
              <w:rPr>
                <w:rFonts w:ascii="Arial" w:hAnsi="Arial" w:cs="Arial"/>
                <w:color w:val="333333"/>
                <w:sz w:val="20"/>
                <w:szCs w:val="20"/>
              </w:rPr>
              <w:t>   Seeks clarification from relevant members of the health care team regarding the individual’s request to change and/or refuse care.</w:t>
            </w:r>
            <w:r>
              <w:rPr>
                <w:rFonts w:ascii="Arial" w:hAnsi="Arial" w:cs="Arial"/>
                <w:color w:val="333333"/>
                <w:sz w:val="20"/>
                <w:szCs w:val="20"/>
              </w:rPr>
              <w:br/>
            </w:r>
            <w:r>
              <w:rPr>
                <w:rStyle w:val="Strong"/>
                <w:rFonts w:ascii="Arial" w:hAnsi="Arial" w:cs="Arial"/>
                <w:color w:val="333333"/>
                <w:sz w:val="20"/>
                <w:szCs w:val="20"/>
              </w:rPr>
              <w:t>G  </w:t>
            </w:r>
            <w:r>
              <w:rPr>
                <w:rFonts w:ascii="Arial" w:hAnsi="Arial" w:cs="Arial"/>
                <w:color w:val="333333"/>
                <w:sz w:val="20"/>
                <w:szCs w:val="20"/>
              </w:rPr>
              <w:t>  Takes the health consumer’s preferences into consideration when providing care.</w:t>
            </w:r>
          </w:p>
        </w:tc>
      </w:tr>
      <w:tr w:rsidR="00F47696" w:rsidTr="00F47696">
        <w:trPr>
          <w:trHeight w:val="2916"/>
        </w:trPr>
        <w:tc>
          <w:tcPr>
            <w:tcW w:w="272" w:type="pct"/>
            <w:vMerge/>
            <w:tcMar>
              <w:top w:w="108" w:type="dxa"/>
              <w:bottom w:w="108" w:type="dxa"/>
            </w:tcMar>
          </w:tcPr>
          <w:p w:rsidR="00F47696" w:rsidRDefault="00F47696"/>
        </w:tc>
        <w:tc>
          <w:tcPr>
            <w:tcW w:w="4728" w:type="pct"/>
            <w:tcMar>
              <w:top w:w="108" w:type="dxa"/>
              <w:bottom w:w="108" w:type="dxa"/>
            </w:tcMar>
          </w:tcPr>
          <w:p w:rsidR="00F47696" w:rsidRDefault="00F47696">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F47696" w:rsidRPr="00A911E8" w:rsidRDefault="00F47696">
            <w:pPr>
              <w:rPr>
                <w:rStyle w:val="Strong"/>
                <w:rFonts w:ascii="Arial" w:hAnsi="Arial" w:cs="Arial"/>
                <w:b w:val="0"/>
                <w:color w:val="169179"/>
                <w:shd w:val="clear" w:color="auto" w:fill="FFFFFF"/>
              </w:rPr>
            </w:pPr>
          </w:p>
        </w:tc>
      </w:tr>
      <w:tr w:rsidR="002C4295" w:rsidTr="00F518E6">
        <w:tc>
          <w:tcPr>
            <w:tcW w:w="272" w:type="pct"/>
            <w:vMerge w:val="restart"/>
            <w:tcMar>
              <w:top w:w="108" w:type="dxa"/>
              <w:bottom w:w="108" w:type="dxa"/>
            </w:tcMar>
          </w:tcPr>
          <w:p w:rsidR="002C4295" w:rsidRDefault="002C4295">
            <w:r>
              <w:t>2.5</w:t>
            </w:r>
          </w:p>
        </w:tc>
        <w:tc>
          <w:tcPr>
            <w:tcW w:w="4728" w:type="pct"/>
            <w:tcMar>
              <w:top w:w="108" w:type="dxa"/>
              <w:bottom w:w="108" w:type="dxa"/>
            </w:tcMar>
          </w:tcPr>
          <w:p w:rsidR="002C4295" w:rsidRPr="009126D7" w:rsidRDefault="002C4295" w:rsidP="00400345">
            <w:pPr>
              <w:rPr>
                <w:rStyle w:val="Strong"/>
                <w:rFonts w:ascii="Arial" w:hAnsi="Arial" w:cs="Arial"/>
                <w:color w:val="0C818F"/>
                <w:shd w:val="clear" w:color="auto" w:fill="FFFFFF"/>
              </w:rPr>
            </w:pPr>
            <w:r w:rsidRPr="009126D7">
              <w:rPr>
                <w:rStyle w:val="Strong"/>
                <w:rFonts w:ascii="Arial" w:hAnsi="Arial" w:cs="Arial"/>
                <w:color w:val="0C818F"/>
                <w:shd w:val="clear" w:color="auto" w:fill="FFFFFF"/>
              </w:rPr>
              <w:t>Acts appropriately to protect oneself and others when faced with unexpected health consumer responses, confrontation, personal threat or other crisis situations.</w:t>
            </w:r>
          </w:p>
          <w:p w:rsidR="002C4295" w:rsidRDefault="002C4295"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Describe your actions to protect yourself, your health consumer and/or other colleagues during an unexpected situation. What happened, what was the risk, to whom, what did you do and why did you do it? What guided your actions?</w:t>
            </w:r>
          </w:p>
          <w:p w:rsidR="002C4295" w:rsidRDefault="002C4295"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2C4295" w:rsidRPr="00400345" w:rsidRDefault="002C4295"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 </w:t>
            </w:r>
            <w:r>
              <w:rPr>
                <w:rFonts w:ascii="Arial" w:hAnsi="Arial" w:cs="Arial"/>
                <w:color w:val="333333"/>
                <w:sz w:val="20"/>
                <w:szCs w:val="20"/>
              </w:rPr>
              <w:t xml:space="preserve">   Understands emergency procedures and plans and lines of communication to maximise effectiveness in </w:t>
            </w:r>
            <w:proofErr w:type="gramStart"/>
            <w:r>
              <w:rPr>
                <w:rFonts w:ascii="Arial" w:hAnsi="Arial" w:cs="Arial"/>
                <w:color w:val="333333"/>
                <w:sz w:val="20"/>
                <w:szCs w:val="20"/>
              </w:rPr>
              <w:t>a crisis situation</w:t>
            </w:r>
            <w:proofErr w:type="gramEnd"/>
            <w:r>
              <w:rPr>
                <w:rFonts w:ascii="Arial" w:hAnsi="Arial" w:cs="Arial"/>
                <w:color w:val="333333"/>
                <w:sz w:val="20"/>
                <w:szCs w:val="20"/>
              </w:rPr>
              <w:t>.</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w:t>
            </w:r>
            <w:proofErr w:type="gramStart"/>
            <w:r>
              <w:rPr>
                <w:rFonts w:ascii="Arial" w:hAnsi="Arial" w:cs="Arial"/>
                <w:color w:val="333333"/>
                <w:sz w:val="20"/>
                <w:szCs w:val="20"/>
              </w:rPr>
              <w:t>Takes action</w:t>
            </w:r>
            <w:proofErr w:type="gramEnd"/>
            <w:r>
              <w:rPr>
                <w:rFonts w:ascii="Arial" w:hAnsi="Arial" w:cs="Arial"/>
                <w:color w:val="333333"/>
                <w:sz w:val="20"/>
                <w:szCs w:val="20"/>
              </w:rPr>
              <w:t xml:space="preserve"> in situations that compromise health consumer safety and well-being.</w:t>
            </w:r>
            <w:r>
              <w:rPr>
                <w:rFonts w:ascii="Arial" w:hAnsi="Arial" w:cs="Arial"/>
                <w:color w:val="333333"/>
                <w:sz w:val="20"/>
                <w:szCs w:val="20"/>
              </w:rPr>
              <w:br/>
            </w:r>
            <w:r>
              <w:rPr>
                <w:rStyle w:val="Strong"/>
                <w:rFonts w:ascii="Arial" w:hAnsi="Arial" w:cs="Arial"/>
                <w:color w:val="333333"/>
                <w:sz w:val="20"/>
                <w:szCs w:val="20"/>
              </w:rPr>
              <w:t>C  </w:t>
            </w:r>
            <w:r>
              <w:rPr>
                <w:rFonts w:ascii="Arial" w:hAnsi="Arial" w:cs="Arial"/>
                <w:color w:val="333333"/>
                <w:sz w:val="20"/>
                <w:szCs w:val="20"/>
              </w:rPr>
              <w:t> Implements nursing responses, procedures and protocols for managing threats to safety within the practice environment.</w:t>
            </w:r>
          </w:p>
        </w:tc>
      </w:tr>
      <w:tr w:rsidR="002C4295" w:rsidTr="00F47696">
        <w:trPr>
          <w:trHeight w:val="4252"/>
        </w:trPr>
        <w:tc>
          <w:tcPr>
            <w:tcW w:w="272" w:type="pct"/>
            <w:vMerge/>
            <w:tcMar>
              <w:top w:w="108" w:type="dxa"/>
              <w:bottom w:w="108" w:type="dxa"/>
            </w:tcMar>
          </w:tcPr>
          <w:p w:rsidR="002C4295" w:rsidRDefault="002C4295"/>
        </w:tc>
        <w:tc>
          <w:tcPr>
            <w:tcW w:w="4728" w:type="pct"/>
            <w:tcMar>
              <w:top w:w="108" w:type="dxa"/>
              <w:bottom w:w="108" w:type="dxa"/>
            </w:tcMar>
          </w:tcPr>
          <w:p w:rsidR="002C4295" w:rsidRDefault="002C4295" w:rsidP="00F47696">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Default="002C4295" w:rsidP="00400345">
            <w:pPr>
              <w:rPr>
                <w:rStyle w:val="Strong"/>
                <w:rFonts w:ascii="Arial" w:hAnsi="Arial" w:cs="Arial"/>
                <w:color w:val="169179"/>
                <w:shd w:val="clear" w:color="auto" w:fill="FFFFFF"/>
              </w:rPr>
            </w:pPr>
          </w:p>
        </w:tc>
      </w:tr>
      <w:tr w:rsidR="002C4295" w:rsidTr="00F518E6">
        <w:tc>
          <w:tcPr>
            <w:tcW w:w="272" w:type="pct"/>
            <w:vMerge w:val="restart"/>
            <w:tcMar>
              <w:top w:w="108" w:type="dxa"/>
              <w:bottom w:w="108" w:type="dxa"/>
            </w:tcMar>
          </w:tcPr>
          <w:p w:rsidR="002C4295" w:rsidRDefault="002C4295">
            <w:r>
              <w:t>2.6</w:t>
            </w:r>
          </w:p>
        </w:tc>
        <w:tc>
          <w:tcPr>
            <w:tcW w:w="4728" w:type="pct"/>
            <w:tcMar>
              <w:top w:w="108" w:type="dxa"/>
              <w:bottom w:w="108" w:type="dxa"/>
            </w:tcMar>
          </w:tcPr>
          <w:p w:rsidR="002C4295" w:rsidRPr="009126D7" w:rsidRDefault="002C4295">
            <w:pPr>
              <w:rPr>
                <w:rStyle w:val="Strong"/>
                <w:rFonts w:ascii="Arial" w:hAnsi="Arial" w:cs="Arial"/>
                <w:color w:val="0C818F"/>
                <w:shd w:val="clear" w:color="auto" w:fill="FFFFFF"/>
              </w:rPr>
            </w:pPr>
            <w:r w:rsidRPr="009126D7">
              <w:rPr>
                <w:rStyle w:val="Strong"/>
                <w:rFonts w:ascii="Arial" w:hAnsi="Arial" w:cs="Arial"/>
                <w:color w:val="0C818F"/>
                <w:shd w:val="clear" w:color="auto" w:fill="FFFFFF"/>
              </w:rPr>
              <w:t>Eval</w:t>
            </w:r>
            <w:r w:rsidR="009126D7" w:rsidRPr="009126D7">
              <w:rPr>
                <w:rStyle w:val="Strong"/>
                <w:rFonts w:ascii="Arial" w:hAnsi="Arial" w:cs="Arial"/>
                <w:color w:val="0C818F"/>
                <w:shd w:val="clear" w:color="auto" w:fill="FFFFFF"/>
              </w:rPr>
              <w:t>uates health consumer's progres</w:t>
            </w:r>
            <w:r w:rsidRPr="009126D7">
              <w:rPr>
                <w:rStyle w:val="Strong"/>
                <w:rFonts w:ascii="Arial" w:hAnsi="Arial" w:cs="Arial"/>
                <w:color w:val="0C818F"/>
                <w:shd w:val="clear" w:color="auto" w:fill="FFFFFF"/>
              </w:rPr>
              <w:t>s towards expected outcomes in partnership with health consumers.</w:t>
            </w:r>
          </w:p>
          <w:p w:rsidR="002C4295" w:rsidRDefault="002C4295"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Describe what evaluation of care is and describe an example from your nursing practice of how you achieved this in partnership with health consumers.  Your example should highlight the importance of evaluation and partnership.</w:t>
            </w:r>
          </w:p>
          <w:p w:rsidR="002C4295" w:rsidRDefault="002C4295"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2C4295" w:rsidRPr="00400345" w:rsidRDefault="002C4295"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w:t>
            </w:r>
            <w:r>
              <w:rPr>
                <w:rFonts w:ascii="Arial" w:hAnsi="Arial" w:cs="Arial"/>
                <w:color w:val="333333"/>
                <w:sz w:val="20"/>
                <w:szCs w:val="20"/>
              </w:rPr>
              <w:t>    Identifies criteria for evaluation of expected outcomes of care.</w:t>
            </w:r>
            <w:r>
              <w:rPr>
                <w:rFonts w:ascii="Arial" w:hAnsi="Arial" w:cs="Arial"/>
                <w:color w:val="333333"/>
                <w:sz w:val="20"/>
                <w:szCs w:val="20"/>
              </w:rPr>
              <w:br/>
            </w:r>
            <w:r>
              <w:rPr>
                <w:rStyle w:val="Strong"/>
                <w:rFonts w:ascii="Arial" w:hAnsi="Arial" w:cs="Arial"/>
                <w:color w:val="333333"/>
                <w:sz w:val="20"/>
                <w:szCs w:val="20"/>
              </w:rPr>
              <w:t>B</w:t>
            </w:r>
            <w:r>
              <w:rPr>
                <w:rFonts w:ascii="Arial" w:hAnsi="Arial" w:cs="Arial"/>
                <w:color w:val="333333"/>
                <w:sz w:val="20"/>
                <w:szCs w:val="20"/>
              </w:rPr>
              <w:t>    Evaluates the effectiveness of the health consumer’s response to prescribed treatments, interventions and health education in collaboration with the health consumer and other health care team members. (Beginning registered nurses would seek guidance and advice from experienced registered nurses).</w:t>
            </w:r>
            <w:r>
              <w:rPr>
                <w:rFonts w:ascii="Arial" w:hAnsi="Arial" w:cs="Arial"/>
                <w:color w:val="333333"/>
                <w:sz w:val="20"/>
                <w:szCs w:val="20"/>
              </w:rPr>
              <w:br/>
            </w:r>
            <w:r>
              <w:rPr>
                <w:rStyle w:val="Strong"/>
                <w:rFonts w:ascii="Arial" w:hAnsi="Arial" w:cs="Arial"/>
                <w:color w:val="333333"/>
                <w:sz w:val="20"/>
                <w:szCs w:val="20"/>
              </w:rPr>
              <w:t>C</w:t>
            </w:r>
            <w:r>
              <w:rPr>
                <w:rFonts w:ascii="Arial" w:hAnsi="Arial" w:cs="Arial"/>
                <w:color w:val="333333"/>
                <w:sz w:val="20"/>
                <w:szCs w:val="20"/>
              </w:rPr>
              <w:t>    Reflects on health consumer feedback on the evaluation of nursing care and health service delivery.</w:t>
            </w:r>
          </w:p>
        </w:tc>
      </w:tr>
      <w:tr w:rsidR="002C4295" w:rsidTr="002C4295">
        <w:trPr>
          <w:trHeight w:val="4074"/>
        </w:trPr>
        <w:tc>
          <w:tcPr>
            <w:tcW w:w="272" w:type="pct"/>
            <w:vMerge/>
            <w:tcMar>
              <w:top w:w="108" w:type="dxa"/>
              <w:bottom w:w="108" w:type="dxa"/>
            </w:tcMar>
          </w:tcPr>
          <w:p w:rsidR="002C4295" w:rsidRDefault="002C4295"/>
        </w:tc>
        <w:tc>
          <w:tcPr>
            <w:tcW w:w="4728" w:type="pct"/>
            <w:tcMar>
              <w:top w:w="108" w:type="dxa"/>
              <w:bottom w:w="108" w:type="dxa"/>
            </w:tcMar>
          </w:tcPr>
          <w:p w:rsidR="002C4295" w:rsidRDefault="002C4295">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Default="002C4295">
            <w:pPr>
              <w:rPr>
                <w:rStyle w:val="Strong"/>
                <w:rFonts w:ascii="Arial" w:hAnsi="Arial" w:cs="Arial"/>
                <w:color w:val="169179"/>
                <w:shd w:val="clear" w:color="auto" w:fill="FFFFFF"/>
              </w:rPr>
            </w:pPr>
          </w:p>
        </w:tc>
      </w:tr>
      <w:tr w:rsidR="002C4295" w:rsidTr="00F518E6">
        <w:tc>
          <w:tcPr>
            <w:tcW w:w="272" w:type="pct"/>
            <w:vMerge w:val="restart"/>
            <w:tcMar>
              <w:top w:w="108" w:type="dxa"/>
              <w:bottom w:w="108" w:type="dxa"/>
            </w:tcMar>
          </w:tcPr>
          <w:p w:rsidR="002C4295" w:rsidRDefault="002C4295">
            <w:r>
              <w:t>2.7</w:t>
            </w:r>
          </w:p>
        </w:tc>
        <w:tc>
          <w:tcPr>
            <w:tcW w:w="4728" w:type="pct"/>
            <w:tcMar>
              <w:top w:w="108" w:type="dxa"/>
              <w:bottom w:w="108" w:type="dxa"/>
            </w:tcMar>
          </w:tcPr>
          <w:p w:rsidR="002C4295" w:rsidRPr="00E33F80" w:rsidRDefault="002C4295">
            <w:pPr>
              <w:rPr>
                <w:rStyle w:val="Strong"/>
                <w:rFonts w:ascii="Arial" w:hAnsi="Arial" w:cs="Arial"/>
                <w:color w:val="0C818F"/>
                <w:shd w:val="clear" w:color="auto" w:fill="FFFFFF"/>
              </w:rPr>
            </w:pPr>
            <w:r w:rsidRPr="00E33F80">
              <w:rPr>
                <w:rStyle w:val="Strong"/>
                <w:rFonts w:ascii="Arial" w:hAnsi="Arial" w:cs="Arial"/>
                <w:color w:val="0C818F"/>
                <w:shd w:val="clear" w:color="auto" w:fill="FFFFFF"/>
              </w:rPr>
              <w:t>Provides health education appropriate to the needs of the health consumer within a nursing framework.</w:t>
            </w:r>
          </w:p>
          <w:p w:rsidR="002C4295" w:rsidRDefault="002C4295"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Describe an example of education you gave to a health consumer or family/whanau or significant other and how you evaluated its appropriateness.</w:t>
            </w:r>
            <w:r>
              <w:rPr>
                <w:rFonts w:ascii="Arial" w:hAnsi="Arial" w:cs="Arial"/>
                <w:i/>
                <w:iCs/>
                <w:color w:val="333333"/>
                <w:sz w:val="20"/>
                <w:szCs w:val="20"/>
              </w:rPr>
              <w:br/>
            </w:r>
            <w:r>
              <w:rPr>
                <w:rStyle w:val="Emphasis"/>
                <w:rFonts w:ascii="Arial" w:hAnsi="Arial" w:cs="Arial"/>
                <w:color w:val="333333"/>
                <w:sz w:val="20"/>
                <w:szCs w:val="20"/>
              </w:rPr>
              <w:t xml:space="preserve">“Consider a health literacy model such as the </w:t>
            </w:r>
            <w:proofErr w:type="gramStart"/>
            <w:r>
              <w:rPr>
                <w:rStyle w:val="Emphasis"/>
                <w:rFonts w:ascii="Arial" w:hAnsi="Arial" w:cs="Arial"/>
                <w:color w:val="333333"/>
                <w:sz w:val="20"/>
                <w:szCs w:val="20"/>
              </w:rPr>
              <w:t>3 step</w:t>
            </w:r>
            <w:proofErr w:type="gramEnd"/>
            <w:r>
              <w:rPr>
                <w:rStyle w:val="Emphasis"/>
                <w:rFonts w:ascii="Arial" w:hAnsi="Arial" w:cs="Arial"/>
                <w:color w:val="333333"/>
                <w:sz w:val="20"/>
                <w:szCs w:val="20"/>
              </w:rPr>
              <w:t xml:space="preserve"> model for better health literacy. Step 1 - find out what people know. Step 2 - build people’s knowledge and skills to meet their needs (health literacy). Step 3 - check you were clear (and if not go back to step 2).”</w:t>
            </w:r>
          </w:p>
          <w:p w:rsidR="002C4295" w:rsidRDefault="002C4295"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2C4295" w:rsidRPr="00400345" w:rsidRDefault="002C4295"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 </w:t>
            </w:r>
            <w:r>
              <w:rPr>
                <w:rFonts w:ascii="Arial" w:hAnsi="Arial" w:cs="Arial"/>
                <w:color w:val="333333"/>
                <w:sz w:val="20"/>
                <w:szCs w:val="20"/>
              </w:rPr>
              <w:t>   Checks health consumers’ level of understanding of health care when answering their questions and providing information.</w:t>
            </w:r>
            <w:r>
              <w:rPr>
                <w:rFonts w:ascii="Arial" w:hAnsi="Arial" w:cs="Arial"/>
                <w:color w:val="333333"/>
                <w:sz w:val="20"/>
                <w:szCs w:val="20"/>
              </w:rPr>
              <w:br/>
            </w:r>
            <w:r>
              <w:rPr>
                <w:rStyle w:val="Strong"/>
                <w:rFonts w:ascii="Arial" w:hAnsi="Arial" w:cs="Arial"/>
                <w:color w:val="333333"/>
                <w:sz w:val="20"/>
                <w:szCs w:val="20"/>
              </w:rPr>
              <w:t>B</w:t>
            </w:r>
            <w:r>
              <w:rPr>
                <w:rFonts w:ascii="Arial" w:hAnsi="Arial" w:cs="Arial"/>
                <w:color w:val="333333"/>
                <w:sz w:val="20"/>
                <w:szCs w:val="20"/>
              </w:rPr>
              <w:t>    Uses informal and formal methods of teaching that are appropriate to the health consumer’s or group’s abilities.</w:t>
            </w:r>
            <w:r>
              <w:rPr>
                <w:rFonts w:ascii="Arial" w:hAnsi="Arial" w:cs="Arial"/>
                <w:color w:val="333333"/>
                <w:sz w:val="20"/>
                <w:szCs w:val="20"/>
              </w:rPr>
              <w:br/>
            </w:r>
            <w:r>
              <w:rPr>
                <w:rStyle w:val="Strong"/>
                <w:rFonts w:ascii="Arial" w:hAnsi="Arial" w:cs="Arial"/>
                <w:color w:val="333333"/>
                <w:sz w:val="20"/>
                <w:szCs w:val="20"/>
              </w:rPr>
              <w:t>C </w:t>
            </w:r>
            <w:r>
              <w:rPr>
                <w:rFonts w:ascii="Arial" w:hAnsi="Arial" w:cs="Arial"/>
                <w:color w:val="333333"/>
                <w:sz w:val="20"/>
                <w:szCs w:val="20"/>
              </w:rPr>
              <w:t>   Participates in health education, and ensures that the health consumer understands relevant information related to their health care.</w:t>
            </w:r>
            <w:r>
              <w:rPr>
                <w:rFonts w:ascii="Arial" w:hAnsi="Arial" w:cs="Arial"/>
                <w:color w:val="333333"/>
                <w:sz w:val="20"/>
                <w:szCs w:val="20"/>
              </w:rPr>
              <w:br/>
            </w:r>
            <w:r>
              <w:rPr>
                <w:rStyle w:val="Strong"/>
                <w:rFonts w:ascii="Arial" w:hAnsi="Arial" w:cs="Arial"/>
                <w:color w:val="333333"/>
                <w:sz w:val="20"/>
                <w:szCs w:val="20"/>
              </w:rPr>
              <w:t>D </w:t>
            </w:r>
            <w:r>
              <w:rPr>
                <w:rFonts w:ascii="Arial" w:hAnsi="Arial" w:cs="Arial"/>
                <w:color w:val="333333"/>
                <w:sz w:val="20"/>
                <w:szCs w:val="20"/>
              </w:rPr>
              <w:t>   Educates health consumers to maintain and promote health.</w:t>
            </w:r>
          </w:p>
        </w:tc>
      </w:tr>
      <w:tr w:rsidR="002C4295" w:rsidTr="002C4295">
        <w:trPr>
          <w:trHeight w:val="3329"/>
        </w:trPr>
        <w:tc>
          <w:tcPr>
            <w:tcW w:w="272" w:type="pct"/>
            <w:vMerge/>
            <w:tcMar>
              <w:top w:w="108" w:type="dxa"/>
              <w:bottom w:w="108" w:type="dxa"/>
            </w:tcMar>
          </w:tcPr>
          <w:p w:rsidR="002C4295" w:rsidRDefault="002C4295"/>
        </w:tc>
        <w:tc>
          <w:tcPr>
            <w:tcW w:w="4728" w:type="pct"/>
            <w:tcMar>
              <w:top w:w="108" w:type="dxa"/>
              <w:bottom w:w="108" w:type="dxa"/>
            </w:tcMar>
          </w:tcPr>
          <w:p w:rsidR="002C4295" w:rsidRDefault="002C4295" w:rsidP="002C4295">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400345" w:rsidRDefault="002C4295">
            <w:pPr>
              <w:rPr>
                <w:rStyle w:val="Strong"/>
                <w:rFonts w:ascii="Arial" w:hAnsi="Arial" w:cs="Arial"/>
                <w:color w:val="169179"/>
                <w:shd w:val="clear" w:color="auto" w:fill="FFFFFF"/>
              </w:rPr>
            </w:pPr>
          </w:p>
        </w:tc>
      </w:tr>
      <w:tr w:rsidR="00570169" w:rsidTr="00F518E6">
        <w:tc>
          <w:tcPr>
            <w:tcW w:w="272" w:type="pct"/>
            <w:vMerge w:val="restart"/>
            <w:tcMar>
              <w:top w:w="108" w:type="dxa"/>
              <w:bottom w:w="108" w:type="dxa"/>
            </w:tcMar>
          </w:tcPr>
          <w:p w:rsidR="00570169" w:rsidRDefault="00570169">
            <w:r>
              <w:t>2.8</w:t>
            </w:r>
          </w:p>
        </w:tc>
        <w:tc>
          <w:tcPr>
            <w:tcW w:w="4728" w:type="pct"/>
            <w:tcMar>
              <w:top w:w="108" w:type="dxa"/>
              <w:bottom w:w="108" w:type="dxa"/>
            </w:tcMar>
          </w:tcPr>
          <w:p w:rsidR="00570169" w:rsidRPr="00E33F80" w:rsidRDefault="00570169">
            <w:pPr>
              <w:rPr>
                <w:rStyle w:val="Strong"/>
                <w:rFonts w:ascii="Arial" w:hAnsi="Arial" w:cs="Arial"/>
                <w:color w:val="0C818F"/>
                <w:sz w:val="21"/>
                <w:szCs w:val="21"/>
                <w:shd w:val="clear" w:color="auto" w:fill="FFFFFF"/>
              </w:rPr>
            </w:pPr>
            <w:r w:rsidRPr="00E33F80">
              <w:rPr>
                <w:rStyle w:val="Strong"/>
                <w:rFonts w:ascii="Arial" w:hAnsi="Arial" w:cs="Arial"/>
                <w:color w:val="0C818F"/>
                <w:sz w:val="21"/>
                <w:szCs w:val="21"/>
                <w:shd w:val="clear" w:color="auto" w:fill="FFFFFF"/>
              </w:rPr>
              <w:t>Reflects upon, and evaluates with peers and experienced nurses, the effectiveness of nursing care.</w:t>
            </w:r>
          </w:p>
          <w:p w:rsidR="00570169" w:rsidRDefault="00570169"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000000"/>
                <w:sz w:val="20"/>
                <w:szCs w:val="20"/>
              </w:rPr>
              <w:br/>
              <w:t>Reflection is about reviewing and evaluating practice experience. How do you do this to inform and change your practice? Describe how you reflect upon and evaluate care with peers and experienced nurses and why this is an important part of practice.</w:t>
            </w:r>
            <w:r>
              <w:rPr>
                <w:rFonts w:ascii="Arial" w:hAnsi="Arial" w:cs="Arial"/>
                <w:color w:val="000000"/>
                <w:sz w:val="20"/>
                <w:szCs w:val="20"/>
              </w:rPr>
              <w:br/>
            </w:r>
          </w:p>
          <w:p w:rsidR="00570169" w:rsidRDefault="00570169"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000000"/>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570169" w:rsidRPr="00400345" w:rsidRDefault="00570169"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000000"/>
                <w:sz w:val="20"/>
                <w:szCs w:val="20"/>
              </w:rPr>
              <w:t>Indicators:</w:t>
            </w:r>
            <w:r>
              <w:rPr>
                <w:rFonts w:ascii="Arial" w:hAnsi="Arial" w:cs="Arial"/>
                <w:color w:val="000000"/>
                <w:sz w:val="20"/>
                <w:szCs w:val="20"/>
              </w:rPr>
              <w:br/>
            </w:r>
            <w:r>
              <w:rPr>
                <w:rStyle w:val="Strong"/>
                <w:rFonts w:ascii="Arial" w:hAnsi="Arial" w:cs="Arial"/>
                <w:color w:val="000000"/>
                <w:sz w:val="20"/>
                <w:szCs w:val="20"/>
              </w:rPr>
              <w:t>A </w:t>
            </w:r>
            <w:r>
              <w:rPr>
                <w:rFonts w:ascii="Arial" w:hAnsi="Arial" w:cs="Arial"/>
                <w:color w:val="000000"/>
                <w:sz w:val="20"/>
                <w:szCs w:val="20"/>
              </w:rPr>
              <w:t>   Identifies one’s own level of competence and seeks assistance and knowledge as necessary.</w:t>
            </w:r>
            <w:r>
              <w:rPr>
                <w:rFonts w:ascii="Arial" w:hAnsi="Arial" w:cs="Arial"/>
                <w:color w:val="000000"/>
                <w:sz w:val="20"/>
                <w:szCs w:val="20"/>
              </w:rPr>
              <w:br/>
            </w:r>
            <w:r>
              <w:rPr>
                <w:rStyle w:val="Strong"/>
                <w:rFonts w:ascii="Arial" w:hAnsi="Arial" w:cs="Arial"/>
                <w:color w:val="000000"/>
                <w:sz w:val="20"/>
                <w:szCs w:val="20"/>
              </w:rPr>
              <w:t>B </w:t>
            </w:r>
            <w:r>
              <w:rPr>
                <w:rFonts w:ascii="Arial" w:hAnsi="Arial" w:cs="Arial"/>
                <w:color w:val="000000"/>
                <w:sz w:val="20"/>
                <w:szCs w:val="20"/>
              </w:rPr>
              <w:t>   Determines the level of care required by individual health consumers.</w:t>
            </w:r>
            <w:r>
              <w:rPr>
                <w:rFonts w:ascii="Arial" w:hAnsi="Arial" w:cs="Arial"/>
                <w:color w:val="000000"/>
                <w:sz w:val="20"/>
                <w:szCs w:val="20"/>
              </w:rPr>
              <w:br/>
            </w:r>
            <w:r>
              <w:rPr>
                <w:rStyle w:val="Strong"/>
                <w:rFonts w:ascii="Arial" w:hAnsi="Arial" w:cs="Arial"/>
                <w:color w:val="000000"/>
                <w:sz w:val="20"/>
                <w:szCs w:val="20"/>
              </w:rPr>
              <w:t>C </w:t>
            </w:r>
            <w:r>
              <w:rPr>
                <w:rFonts w:ascii="Arial" w:hAnsi="Arial" w:cs="Arial"/>
                <w:color w:val="000000"/>
                <w:sz w:val="20"/>
                <w:szCs w:val="20"/>
              </w:rPr>
              <w:t>   Accesses advice, assistance, debriefing and direction as necessary.</w:t>
            </w:r>
          </w:p>
        </w:tc>
      </w:tr>
      <w:tr w:rsidR="00570169" w:rsidTr="00570169">
        <w:trPr>
          <w:trHeight w:val="4348"/>
        </w:trPr>
        <w:tc>
          <w:tcPr>
            <w:tcW w:w="272" w:type="pct"/>
            <w:vMerge/>
            <w:tcMar>
              <w:top w:w="108" w:type="dxa"/>
              <w:bottom w:w="108" w:type="dxa"/>
            </w:tcMar>
          </w:tcPr>
          <w:p w:rsidR="00570169" w:rsidRDefault="00570169"/>
        </w:tc>
        <w:tc>
          <w:tcPr>
            <w:tcW w:w="4728" w:type="pct"/>
            <w:tcMar>
              <w:top w:w="108" w:type="dxa"/>
              <w:bottom w:w="108" w:type="dxa"/>
            </w:tcMar>
          </w:tcPr>
          <w:p w:rsidR="00570169" w:rsidRDefault="00570169" w:rsidP="00570169">
            <w:pPr>
              <w:rPr>
                <w:rStyle w:val="Strong"/>
                <w:rFonts w:ascii="Arial" w:hAnsi="Arial" w:cs="Arial"/>
                <w:color w:val="169179"/>
                <w:shd w:val="clear" w:color="auto" w:fill="FFFFFF"/>
              </w:rPr>
            </w:pPr>
            <w:r>
              <w:rPr>
                <w:rStyle w:val="Strong"/>
                <w:rFonts w:ascii="Arial" w:hAnsi="Arial" w:cs="Arial"/>
                <w:sz w:val="20"/>
                <w:szCs w:val="20"/>
                <w:shd w:val="clear" w:color="auto" w:fill="FFFFFF"/>
              </w:rPr>
              <w:t>Self-assessment</w:t>
            </w:r>
          </w:p>
          <w:p w:rsidR="00570169" w:rsidRPr="00A911E8" w:rsidRDefault="00570169">
            <w:pPr>
              <w:rPr>
                <w:rStyle w:val="Strong"/>
                <w:rFonts w:ascii="Arial" w:hAnsi="Arial" w:cs="Arial"/>
                <w:b w:val="0"/>
                <w:color w:val="169179"/>
                <w:sz w:val="21"/>
                <w:szCs w:val="21"/>
                <w:shd w:val="clear" w:color="auto" w:fill="FFFFFF"/>
              </w:rPr>
            </w:pPr>
          </w:p>
          <w:p w:rsidR="00570169" w:rsidRPr="00A911E8" w:rsidRDefault="00570169">
            <w:pPr>
              <w:rPr>
                <w:rStyle w:val="Strong"/>
                <w:rFonts w:ascii="Arial" w:hAnsi="Arial" w:cs="Arial"/>
                <w:b w:val="0"/>
                <w:color w:val="169179"/>
                <w:sz w:val="21"/>
                <w:szCs w:val="21"/>
                <w:shd w:val="clear" w:color="auto" w:fill="FFFFFF"/>
              </w:rPr>
            </w:pPr>
          </w:p>
          <w:p w:rsidR="00570169" w:rsidRPr="00A911E8" w:rsidRDefault="00570169">
            <w:pPr>
              <w:rPr>
                <w:rStyle w:val="Strong"/>
                <w:rFonts w:ascii="Arial" w:hAnsi="Arial" w:cs="Arial"/>
                <w:b w:val="0"/>
                <w:color w:val="169179"/>
                <w:sz w:val="21"/>
                <w:szCs w:val="21"/>
                <w:shd w:val="clear" w:color="auto" w:fill="FFFFFF"/>
              </w:rPr>
            </w:pPr>
          </w:p>
          <w:p w:rsidR="00570169" w:rsidRPr="00A911E8" w:rsidRDefault="00570169">
            <w:pPr>
              <w:rPr>
                <w:rStyle w:val="Strong"/>
                <w:rFonts w:ascii="Arial" w:hAnsi="Arial" w:cs="Arial"/>
                <w:b w:val="0"/>
                <w:color w:val="169179"/>
                <w:sz w:val="21"/>
                <w:szCs w:val="21"/>
                <w:shd w:val="clear" w:color="auto" w:fill="FFFFFF"/>
              </w:rPr>
            </w:pPr>
          </w:p>
          <w:p w:rsidR="00570169" w:rsidRPr="00A911E8" w:rsidRDefault="00570169">
            <w:pPr>
              <w:rPr>
                <w:rStyle w:val="Strong"/>
                <w:rFonts w:ascii="Arial" w:hAnsi="Arial" w:cs="Arial"/>
                <w:b w:val="0"/>
                <w:color w:val="169179"/>
                <w:sz w:val="21"/>
                <w:szCs w:val="21"/>
                <w:shd w:val="clear" w:color="auto" w:fill="FFFFFF"/>
              </w:rPr>
            </w:pPr>
          </w:p>
          <w:p w:rsidR="00570169" w:rsidRPr="00A911E8" w:rsidRDefault="00570169">
            <w:pPr>
              <w:rPr>
                <w:rStyle w:val="Strong"/>
                <w:rFonts w:ascii="Arial" w:hAnsi="Arial" w:cs="Arial"/>
                <w:b w:val="0"/>
                <w:color w:val="169179"/>
                <w:sz w:val="21"/>
                <w:szCs w:val="21"/>
                <w:shd w:val="clear" w:color="auto" w:fill="FFFFFF"/>
              </w:rPr>
            </w:pPr>
          </w:p>
          <w:p w:rsidR="00570169" w:rsidRPr="00A911E8" w:rsidRDefault="00570169">
            <w:pPr>
              <w:rPr>
                <w:rStyle w:val="Strong"/>
                <w:rFonts w:ascii="Arial" w:hAnsi="Arial" w:cs="Arial"/>
                <w:b w:val="0"/>
                <w:color w:val="169179"/>
                <w:sz w:val="21"/>
                <w:szCs w:val="21"/>
                <w:shd w:val="clear" w:color="auto" w:fill="FFFFFF"/>
              </w:rPr>
            </w:pPr>
          </w:p>
          <w:p w:rsidR="00570169" w:rsidRDefault="00570169">
            <w:pPr>
              <w:rPr>
                <w:rStyle w:val="Strong"/>
                <w:rFonts w:ascii="Arial" w:hAnsi="Arial" w:cs="Arial"/>
                <w:color w:val="169179"/>
                <w:sz w:val="21"/>
                <w:szCs w:val="21"/>
                <w:shd w:val="clear" w:color="auto" w:fill="FFFFFF"/>
              </w:rPr>
            </w:pPr>
          </w:p>
        </w:tc>
      </w:tr>
      <w:tr w:rsidR="00570169" w:rsidTr="00F518E6">
        <w:tc>
          <w:tcPr>
            <w:tcW w:w="272" w:type="pct"/>
            <w:vMerge w:val="restart"/>
            <w:tcMar>
              <w:top w:w="108" w:type="dxa"/>
              <w:bottom w:w="108" w:type="dxa"/>
            </w:tcMar>
          </w:tcPr>
          <w:p w:rsidR="00570169" w:rsidRDefault="00570169">
            <w:r>
              <w:t>2.9</w:t>
            </w:r>
          </w:p>
        </w:tc>
        <w:tc>
          <w:tcPr>
            <w:tcW w:w="4728" w:type="pct"/>
            <w:tcMar>
              <w:top w:w="108" w:type="dxa"/>
              <w:bottom w:w="108" w:type="dxa"/>
            </w:tcMar>
          </w:tcPr>
          <w:p w:rsidR="00570169" w:rsidRPr="00E33F80" w:rsidRDefault="00570169" w:rsidP="00400345">
            <w:pPr>
              <w:rPr>
                <w:rStyle w:val="Strong"/>
                <w:rFonts w:ascii="Arial" w:hAnsi="Arial" w:cs="Arial"/>
                <w:color w:val="0C818F"/>
                <w:shd w:val="clear" w:color="auto" w:fill="FFFFFF"/>
              </w:rPr>
            </w:pPr>
            <w:r w:rsidRPr="00E33F80">
              <w:rPr>
                <w:rStyle w:val="Strong"/>
                <w:rFonts w:ascii="Arial" w:hAnsi="Arial" w:cs="Arial"/>
                <w:color w:val="0C818F"/>
                <w:shd w:val="clear" w:color="auto" w:fill="FFFFFF"/>
              </w:rPr>
              <w:t>Maintains professional development.</w:t>
            </w:r>
          </w:p>
          <w:p w:rsidR="00570169" w:rsidRDefault="00570169" w:rsidP="00A826D8">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This competency is about how you demonstrate a commitment to continuous professional development (CPD) of yourself and others.</w:t>
            </w:r>
          </w:p>
          <w:p w:rsidR="00570169" w:rsidRDefault="00570169" w:rsidP="00A826D8">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Consider evidence of identifying gaps within your knowledge and seeking out appropriate professional development opportunities. Your CPD record provides supporting evidence for this competency.</w:t>
            </w:r>
          </w:p>
          <w:p w:rsidR="00570169" w:rsidRDefault="00570169" w:rsidP="00A826D8">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570169" w:rsidRPr="00A826D8" w:rsidRDefault="00570169" w:rsidP="00A826D8">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 </w:t>
            </w:r>
            <w:r>
              <w:rPr>
                <w:rFonts w:ascii="Arial" w:hAnsi="Arial" w:cs="Arial"/>
                <w:color w:val="333333"/>
                <w:sz w:val="20"/>
                <w:szCs w:val="20"/>
              </w:rPr>
              <w:t>   Contributes to the support, direction and teaching of colleagues to enhance professional development.</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Updates knowledge related to administration of interventions, treatments, medications and best practice guidelines within area of practice.</w:t>
            </w:r>
            <w:r>
              <w:rPr>
                <w:rFonts w:ascii="Arial" w:hAnsi="Arial" w:cs="Arial"/>
                <w:color w:val="333333"/>
                <w:sz w:val="20"/>
                <w:szCs w:val="20"/>
              </w:rPr>
              <w:br/>
            </w:r>
            <w:r>
              <w:rPr>
                <w:rStyle w:val="Strong"/>
                <w:rFonts w:ascii="Arial" w:hAnsi="Arial" w:cs="Arial"/>
                <w:color w:val="333333"/>
                <w:sz w:val="20"/>
                <w:szCs w:val="20"/>
              </w:rPr>
              <w:t>C </w:t>
            </w:r>
            <w:r>
              <w:rPr>
                <w:rFonts w:ascii="Arial" w:hAnsi="Arial" w:cs="Arial"/>
                <w:color w:val="333333"/>
                <w:sz w:val="20"/>
                <w:szCs w:val="20"/>
              </w:rPr>
              <w:t>   Takes responsibility for one’s own professional development and for sharing knowledge with others.</w:t>
            </w:r>
            <w:r>
              <w:rPr>
                <w:rFonts w:ascii="Arial" w:hAnsi="Arial" w:cs="Arial"/>
                <w:color w:val="333333"/>
                <w:sz w:val="20"/>
                <w:szCs w:val="20"/>
              </w:rPr>
              <w:br/>
            </w:r>
            <w:r>
              <w:rPr>
                <w:rStyle w:val="Strong"/>
                <w:rFonts w:ascii="Arial" w:hAnsi="Arial" w:cs="Arial"/>
                <w:color w:val="333333"/>
                <w:sz w:val="20"/>
                <w:szCs w:val="20"/>
              </w:rPr>
              <w:t>D </w:t>
            </w:r>
            <w:r>
              <w:rPr>
                <w:rFonts w:ascii="Arial" w:hAnsi="Arial" w:cs="Arial"/>
                <w:color w:val="333333"/>
                <w:sz w:val="20"/>
                <w:szCs w:val="20"/>
              </w:rPr>
              <w:t>   Attends education programmes relevant to developmental goals, revising and updating goals at least annually.</w:t>
            </w:r>
          </w:p>
        </w:tc>
      </w:tr>
      <w:tr w:rsidR="00570169" w:rsidTr="001C02AE">
        <w:trPr>
          <w:trHeight w:val="4198"/>
        </w:trPr>
        <w:tc>
          <w:tcPr>
            <w:tcW w:w="272" w:type="pct"/>
            <w:vMerge/>
            <w:tcMar>
              <w:top w:w="108" w:type="dxa"/>
              <w:bottom w:w="108" w:type="dxa"/>
            </w:tcMar>
          </w:tcPr>
          <w:p w:rsidR="00570169" w:rsidRDefault="00570169"/>
        </w:tc>
        <w:tc>
          <w:tcPr>
            <w:tcW w:w="4728" w:type="pct"/>
            <w:tcMar>
              <w:top w:w="108" w:type="dxa"/>
              <w:bottom w:w="108" w:type="dxa"/>
            </w:tcMar>
          </w:tcPr>
          <w:p w:rsidR="00570169" w:rsidRDefault="00570169" w:rsidP="00570169">
            <w:pPr>
              <w:rPr>
                <w:rStyle w:val="Strong"/>
                <w:rFonts w:ascii="Arial" w:hAnsi="Arial" w:cs="Arial"/>
                <w:color w:val="169179"/>
                <w:shd w:val="clear" w:color="auto" w:fill="FFFFFF"/>
              </w:rPr>
            </w:pPr>
            <w:r>
              <w:rPr>
                <w:rStyle w:val="Strong"/>
                <w:rFonts w:ascii="Arial" w:hAnsi="Arial" w:cs="Arial"/>
                <w:sz w:val="20"/>
                <w:szCs w:val="20"/>
                <w:shd w:val="clear" w:color="auto" w:fill="FFFFFF"/>
              </w:rPr>
              <w:t>Self-assessment</w:t>
            </w:r>
          </w:p>
          <w:p w:rsidR="00570169" w:rsidRPr="00A911E8" w:rsidRDefault="00570169" w:rsidP="00400345">
            <w:pPr>
              <w:rPr>
                <w:rStyle w:val="Strong"/>
                <w:rFonts w:ascii="Arial" w:hAnsi="Arial" w:cs="Arial"/>
                <w:b w:val="0"/>
                <w:color w:val="169179"/>
                <w:shd w:val="clear" w:color="auto" w:fill="FFFFFF"/>
              </w:rPr>
            </w:pPr>
          </w:p>
          <w:p w:rsidR="00570169" w:rsidRPr="00A911E8" w:rsidRDefault="00570169" w:rsidP="00400345">
            <w:pPr>
              <w:rPr>
                <w:rStyle w:val="Strong"/>
                <w:rFonts w:ascii="Arial" w:hAnsi="Arial" w:cs="Arial"/>
                <w:b w:val="0"/>
                <w:color w:val="169179"/>
                <w:shd w:val="clear" w:color="auto" w:fill="FFFFFF"/>
              </w:rPr>
            </w:pPr>
          </w:p>
          <w:p w:rsidR="00570169" w:rsidRPr="00A911E8" w:rsidRDefault="00570169" w:rsidP="00400345">
            <w:pPr>
              <w:rPr>
                <w:rStyle w:val="Strong"/>
                <w:rFonts w:ascii="Arial" w:hAnsi="Arial" w:cs="Arial"/>
                <w:b w:val="0"/>
                <w:color w:val="169179"/>
                <w:shd w:val="clear" w:color="auto" w:fill="FFFFFF"/>
              </w:rPr>
            </w:pPr>
          </w:p>
          <w:p w:rsidR="00570169" w:rsidRPr="00A911E8" w:rsidRDefault="00570169" w:rsidP="00400345">
            <w:pPr>
              <w:rPr>
                <w:rStyle w:val="Strong"/>
                <w:rFonts w:ascii="Arial" w:hAnsi="Arial" w:cs="Arial"/>
                <w:b w:val="0"/>
                <w:color w:val="169179"/>
                <w:shd w:val="clear" w:color="auto" w:fill="FFFFFF"/>
              </w:rPr>
            </w:pPr>
          </w:p>
          <w:p w:rsidR="00570169" w:rsidRPr="00A911E8" w:rsidRDefault="00570169" w:rsidP="00400345">
            <w:pPr>
              <w:rPr>
                <w:rStyle w:val="Strong"/>
                <w:rFonts w:ascii="Arial" w:hAnsi="Arial" w:cs="Arial"/>
                <w:b w:val="0"/>
                <w:color w:val="169179"/>
                <w:shd w:val="clear" w:color="auto" w:fill="FFFFFF"/>
              </w:rPr>
            </w:pPr>
          </w:p>
          <w:p w:rsidR="00570169" w:rsidRPr="00A911E8" w:rsidRDefault="00570169" w:rsidP="00400345">
            <w:pPr>
              <w:rPr>
                <w:rStyle w:val="Strong"/>
                <w:rFonts w:ascii="Arial" w:hAnsi="Arial" w:cs="Arial"/>
                <w:b w:val="0"/>
                <w:color w:val="169179"/>
                <w:shd w:val="clear" w:color="auto" w:fill="FFFFFF"/>
              </w:rPr>
            </w:pPr>
          </w:p>
          <w:p w:rsidR="00570169" w:rsidRPr="00A826D8" w:rsidRDefault="00570169" w:rsidP="00400345">
            <w:pPr>
              <w:rPr>
                <w:rStyle w:val="Strong"/>
                <w:rFonts w:ascii="Arial" w:hAnsi="Arial" w:cs="Arial"/>
                <w:color w:val="169179"/>
                <w:shd w:val="clear" w:color="auto" w:fill="FFFFFF"/>
              </w:rPr>
            </w:pPr>
          </w:p>
        </w:tc>
      </w:tr>
      <w:tr w:rsidR="003E5307" w:rsidTr="00E701ED">
        <w:trPr>
          <w:trHeight w:val="351"/>
        </w:trPr>
        <w:tc>
          <w:tcPr>
            <w:tcW w:w="5000" w:type="pct"/>
            <w:gridSpan w:val="2"/>
            <w:shd w:val="clear" w:color="auto" w:fill="F2F2F2" w:themeFill="background1" w:themeFillShade="F2"/>
            <w:tcMar>
              <w:top w:w="108" w:type="dxa"/>
              <w:bottom w:w="108" w:type="dxa"/>
            </w:tcMar>
            <w:vAlign w:val="center"/>
          </w:tcPr>
          <w:p w:rsidR="003E5307" w:rsidRPr="00F518E6" w:rsidRDefault="003E5307" w:rsidP="003E5307">
            <w:pPr>
              <w:jc w:val="center"/>
              <w:rPr>
                <w:rFonts w:ascii="Arial" w:hAnsi="Arial" w:cs="Arial"/>
                <w:b/>
              </w:rPr>
            </w:pPr>
            <w:r w:rsidRPr="007412FB">
              <w:rPr>
                <w:rFonts w:ascii="Arial" w:hAnsi="Arial" w:cs="Arial"/>
                <w:b/>
                <w:highlight w:val="yellow"/>
              </w:rPr>
              <w:t>Management of nursing care (Nurse involved in Management)</w:t>
            </w:r>
          </w:p>
        </w:tc>
      </w:tr>
      <w:tr w:rsidR="003E5307" w:rsidTr="003E5307">
        <w:trPr>
          <w:trHeight w:val="449"/>
        </w:trPr>
        <w:tc>
          <w:tcPr>
            <w:tcW w:w="272" w:type="pct"/>
            <w:vMerge w:val="restart"/>
            <w:shd w:val="clear" w:color="auto" w:fill="auto"/>
            <w:tcMar>
              <w:top w:w="108" w:type="dxa"/>
              <w:bottom w:w="108" w:type="dxa"/>
            </w:tcMar>
          </w:tcPr>
          <w:p w:rsidR="003E5307" w:rsidRDefault="003E5307" w:rsidP="003E5307">
            <w:r>
              <w:t>2.1</w:t>
            </w:r>
          </w:p>
        </w:tc>
        <w:tc>
          <w:tcPr>
            <w:tcW w:w="4728" w:type="pct"/>
            <w:shd w:val="clear" w:color="auto" w:fill="auto"/>
            <w:tcMar>
              <w:top w:w="108" w:type="dxa"/>
              <w:bottom w:w="108" w:type="dxa"/>
            </w:tcMar>
          </w:tcPr>
          <w:p w:rsidR="003E5307" w:rsidRPr="00E33F80" w:rsidRDefault="003E5307" w:rsidP="003E5307">
            <w:pPr>
              <w:shd w:val="clear" w:color="auto" w:fill="FFFFFF"/>
              <w:spacing w:after="100" w:afterAutospacing="1"/>
              <w:rPr>
                <w:rFonts w:ascii="Arial" w:eastAsia="Times New Roman" w:hAnsi="Arial" w:cs="Arial"/>
                <w:i/>
                <w:iCs/>
                <w:color w:val="0C818F"/>
                <w:sz w:val="20"/>
                <w:szCs w:val="20"/>
                <w:lang w:val="en-NZ" w:eastAsia="en-NZ"/>
              </w:rPr>
            </w:pPr>
            <w:r w:rsidRPr="00E33F80">
              <w:rPr>
                <w:rStyle w:val="Strong"/>
                <w:rFonts w:ascii="Arial" w:hAnsi="Arial" w:cs="Arial"/>
                <w:color w:val="0C818F"/>
                <w:shd w:val="clear" w:color="auto" w:fill="FFFFFF"/>
              </w:rPr>
              <w:t>Promotes an environment that contributes to ongoing demonstration and evaluation of competencies.</w:t>
            </w:r>
          </w:p>
          <w:p w:rsidR="003E5307" w:rsidRDefault="003E5307" w:rsidP="003E5307">
            <w:pPr>
              <w:shd w:val="clear" w:color="auto" w:fill="FFFFFF"/>
              <w:spacing w:after="100" w:afterAutospacing="1"/>
              <w:rPr>
                <w:rFonts w:ascii="Arial" w:eastAsia="Times New Roman" w:hAnsi="Arial" w:cs="Arial"/>
                <w:b/>
                <w:bCs/>
                <w:color w:val="333333"/>
                <w:sz w:val="20"/>
                <w:szCs w:val="20"/>
                <w:lang w:val="en-NZ" w:eastAsia="en-NZ"/>
              </w:rPr>
            </w:pPr>
            <w:r w:rsidRPr="003E5307">
              <w:rPr>
                <w:rFonts w:ascii="Arial" w:eastAsia="Times New Roman" w:hAnsi="Arial" w:cs="Arial"/>
                <w:i/>
                <w:iCs/>
                <w:color w:val="333333"/>
                <w:sz w:val="20"/>
                <w:szCs w:val="20"/>
                <w:lang w:val="en-NZ" w:eastAsia="en-NZ"/>
              </w:rPr>
              <w:t>What do you do to assist nurses to meet the competencies? How do you monitor or measure this?</w:t>
            </w:r>
            <w:r w:rsidRPr="003E5307">
              <w:rPr>
                <w:rFonts w:ascii="Arial" w:eastAsia="Times New Roman" w:hAnsi="Arial" w:cs="Arial"/>
                <w:color w:val="333333"/>
                <w:sz w:val="20"/>
                <w:szCs w:val="20"/>
                <w:lang w:val="en-NZ" w:eastAsia="en-NZ"/>
              </w:rPr>
              <w:br/>
            </w:r>
          </w:p>
          <w:p w:rsidR="003E5307" w:rsidRPr="00E66C0E" w:rsidRDefault="003E5307" w:rsidP="003E5307">
            <w:pPr>
              <w:shd w:val="clear" w:color="auto" w:fill="FFFFFF"/>
              <w:spacing w:after="100" w:afterAutospacing="1"/>
              <w:rPr>
                <w:rFonts w:ascii="Arial" w:hAnsi="Arial" w:cs="Arial"/>
                <w:b/>
                <w:highlight w:val="yellow"/>
              </w:rPr>
            </w:pPr>
            <w:r w:rsidRPr="003E5307">
              <w:rPr>
                <w:rFonts w:ascii="Arial" w:eastAsia="Times New Roman" w:hAnsi="Arial" w:cs="Arial"/>
                <w:b/>
                <w:bCs/>
                <w:color w:val="333333"/>
                <w:sz w:val="20"/>
                <w:szCs w:val="20"/>
                <w:lang w:val="en-NZ" w:eastAsia="en-NZ"/>
              </w:rPr>
              <w:t>There are no indicators for this competency. Please write an example of practice that demonstrates you meet the NCNZ Competency.</w:t>
            </w:r>
          </w:p>
        </w:tc>
      </w:tr>
      <w:tr w:rsidR="003E5307" w:rsidTr="001C02AE">
        <w:trPr>
          <w:trHeight w:val="5450"/>
        </w:trPr>
        <w:tc>
          <w:tcPr>
            <w:tcW w:w="272" w:type="pct"/>
            <w:vMerge/>
            <w:shd w:val="clear" w:color="auto" w:fill="auto"/>
            <w:tcMar>
              <w:top w:w="108" w:type="dxa"/>
              <w:bottom w:w="108" w:type="dxa"/>
            </w:tcMar>
          </w:tcPr>
          <w:p w:rsidR="003E5307" w:rsidRDefault="003E5307" w:rsidP="003E5307"/>
        </w:tc>
        <w:tc>
          <w:tcPr>
            <w:tcW w:w="4728" w:type="pct"/>
            <w:shd w:val="clear" w:color="auto" w:fill="auto"/>
            <w:tcMar>
              <w:top w:w="108" w:type="dxa"/>
              <w:bottom w:w="108" w:type="dxa"/>
            </w:tcMar>
          </w:tcPr>
          <w:p w:rsidR="003E5307" w:rsidRPr="00234BA1" w:rsidRDefault="003E5307" w:rsidP="003E5307">
            <w:pPr>
              <w:shd w:val="clear" w:color="auto" w:fill="FFFFFF"/>
              <w:spacing w:after="100" w:afterAutospacing="1"/>
              <w:rPr>
                <w:rStyle w:val="Strong"/>
                <w:rFonts w:ascii="Arial" w:hAnsi="Arial" w:cs="Arial"/>
                <w:b w:val="0"/>
                <w:sz w:val="20"/>
                <w:szCs w:val="20"/>
                <w:shd w:val="clear" w:color="auto" w:fill="FFFFFF"/>
              </w:rPr>
            </w:pPr>
            <w:r w:rsidRPr="00234BA1">
              <w:rPr>
                <w:rStyle w:val="Strong"/>
                <w:rFonts w:ascii="Arial" w:hAnsi="Arial" w:cs="Arial"/>
                <w:sz w:val="20"/>
                <w:szCs w:val="20"/>
                <w:shd w:val="clear" w:color="auto" w:fill="FFFFFF"/>
              </w:rPr>
              <w:t>Self-assessment</w:t>
            </w:r>
          </w:p>
          <w:p w:rsidR="003E5307" w:rsidRPr="00234BA1" w:rsidRDefault="003E5307" w:rsidP="003E5307">
            <w:pPr>
              <w:pStyle w:val="NoSpacing"/>
              <w:rPr>
                <w:rStyle w:val="Strong"/>
                <w:rFonts w:ascii="Arial" w:hAnsi="Arial" w:cs="Arial"/>
                <w:b w:val="0"/>
                <w:sz w:val="20"/>
                <w:szCs w:val="20"/>
                <w:shd w:val="clear" w:color="auto" w:fill="FFFFFF"/>
              </w:rPr>
            </w:pPr>
          </w:p>
        </w:tc>
      </w:tr>
      <w:tr w:rsidR="003E5307" w:rsidTr="003E5307">
        <w:trPr>
          <w:trHeight w:val="449"/>
        </w:trPr>
        <w:tc>
          <w:tcPr>
            <w:tcW w:w="272" w:type="pct"/>
            <w:vMerge w:val="restart"/>
            <w:shd w:val="clear" w:color="auto" w:fill="auto"/>
            <w:tcMar>
              <w:top w:w="108" w:type="dxa"/>
              <w:bottom w:w="108" w:type="dxa"/>
            </w:tcMar>
          </w:tcPr>
          <w:p w:rsidR="003E5307" w:rsidRDefault="003E5307" w:rsidP="003E5307">
            <w:r>
              <w:t>2.2</w:t>
            </w:r>
          </w:p>
        </w:tc>
        <w:tc>
          <w:tcPr>
            <w:tcW w:w="4728" w:type="pct"/>
            <w:shd w:val="clear" w:color="auto" w:fill="auto"/>
            <w:tcMar>
              <w:top w:w="108" w:type="dxa"/>
              <w:bottom w:w="108" w:type="dxa"/>
            </w:tcMar>
          </w:tcPr>
          <w:p w:rsidR="003E5307" w:rsidRPr="00E33F80" w:rsidRDefault="003E5307" w:rsidP="003E5307">
            <w:pPr>
              <w:rPr>
                <w:rStyle w:val="Strong"/>
                <w:rFonts w:ascii="Arial" w:hAnsi="Arial" w:cs="Arial"/>
                <w:color w:val="0C818F"/>
                <w:shd w:val="clear" w:color="auto" w:fill="FFFFFF"/>
              </w:rPr>
            </w:pPr>
            <w:r w:rsidRPr="00E33F80">
              <w:rPr>
                <w:rStyle w:val="Strong"/>
                <w:rFonts w:ascii="Arial" w:hAnsi="Arial" w:cs="Arial"/>
                <w:color w:val="0C818F"/>
                <w:shd w:val="clear" w:color="auto" w:fill="FFFFFF"/>
              </w:rPr>
              <w:t>Promotes a quality practice environment that supports nurses’ abilities to provide safe, effective and ethical nursing practice.</w:t>
            </w:r>
          </w:p>
          <w:p w:rsidR="003E5307" w:rsidRPr="003E5307" w:rsidRDefault="003E5307" w:rsidP="003E5307">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3E5307">
              <w:rPr>
                <w:rFonts w:ascii="Arial" w:eastAsia="Times New Roman" w:hAnsi="Arial" w:cs="Arial"/>
                <w:i/>
                <w:iCs/>
                <w:color w:val="333333"/>
                <w:sz w:val="20"/>
                <w:szCs w:val="20"/>
                <w:lang w:val="en-NZ" w:eastAsia="en-NZ"/>
              </w:rPr>
              <w:t>What do you do to assist nurses to provide safe, effective and ethical care?</w:t>
            </w:r>
          </w:p>
          <w:p w:rsidR="003E5307" w:rsidRPr="003E5307" w:rsidRDefault="003E5307" w:rsidP="003E5307">
            <w:pPr>
              <w:shd w:val="clear" w:color="auto" w:fill="FFFFFF"/>
              <w:spacing w:after="100" w:afterAutospacing="1"/>
              <w:rPr>
                <w:rFonts w:ascii="Arial" w:eastAsia="Times New Roman" w:hAnsi="Arial" w:cs="Arial"/>
                <w:color w:val="333333"/>
                <w:sz w:val="21"/>
                <w:szCs w:val="21"/>
                <w:lang w:val="en-NZ" w:eastAsia="en-NZ"/>
              </w:rPr>
            </w:pPr>
            <w:r w:rsidRPr="003E5307">
              <w:rPr>
                <w:rFonts w:ascii="Arial" w:eastAsia="Times New Roman" w:hAnsi="Arial" w:cs="Arial"/>
                <w:b/>
                <w:bCs/>
                <w:color w:val="333333"/>
                <w:sz w:val="20"/>
                <w:szCs w:val="20"/>
                <w:lang w:val="en-NZ" w:eastAsia="en-NZ"/>
              </w:rPr>
              <w:t>There are no indicators for this competency. Please write an example of practice that demonstrates you meet the NCNZ Competency.</w:t>
            </w:r>
          </w:p>
        </w:tc>
      </w:tr>
      <w:tr w:rsidR="003E5307" w:rsidTr="00234BA1">
        <w:trPr>
          <w:trHeight w:val="5891"/>
        </w:trPr>
        <w:tc>
          <w:tcPr>
            <w:tcW w:w="272" w:type="pct"/>
            <w:vMerge/>
            <w:shd w:val="clear" w:color="auto" w:fill="auto"/>
            <w:tcMar>
              <w:top w:w="108" w:type="dxa"/>
              <w:bottom w:w="108" w:type="dxa"/>
            </w:tcMar>
          </w:tcPr>
          <w:p w:rsidR="003E5307" w:rsidRDefault="003E5307" w:rsidP="003E5307"/>
        </w:tc>
        <w:tc>
          <w:tcPr>
            <w:tcW w:w="4728" w:type="pct"/>
            <w:shd w:val="clear" w:color="auto" w:fill="auto"/>
            <w:tcMar>
              <w:top w:w="108" w:type="dxa"/>
              <w:bottom w:w="108" w:type="dxa"/>
            </w:tcMar>
          </w:tcPr>
          <w:p w:rsidR="003E5307" w:rsidRPr="00234BA1" w:rsidRDefault="003E5307" w:rsidP="003E5307">
            <w:pPr>
              <w:rPr>
                <w:rStyle w:val="Strong"/>
                <w:rFonts w:ascii="Arial" w:hAnsi="Arial" w:cs="Arial"/>
                <w:color w:val="169179"/>
                <w:sz w:val="20"/>
                <w:szCs w:val="20"/>
                <w:shd w:val="clear" w:color="auto" w:fill="FFFFFF"/>
              </w:rPr>
            </w:pPr>
            <w:r w:rsidRPr="00234BA1">
              <w:rPr>
                <w:rStyle w:val="Strong"/>
                <w:rFonts w:ascii="Arial" w:hAnsi="Arial" w:cs="Arial"/>
                <w:sz w:val="20"/>
                <w:szCs w:val="20"/>
                <w:shd w:val="clear" w:color="auto" w:fill="FFFFFF"/>
              </w:rPr>
              <w:t>Self-assessment</w:t>
            </w:r>
          </w:p>
        </w:tc>
      </w:tr>
      <w:tr w:rsidR="003E5307" w:rsidTr="003E5307">
        <w:trPr>
          <w:trHeight w:val="449"/>
        </w:trPr>
        <w:tc>
          <w:tcPr>
            <w:tcW w:w="272" w:type="pct"/>
            <w:vMerge w:val="restart"/>
            <w:shd w:val="clear" w:color="auto" w:fill="auto"/>
            <w:tcMar>
              <w:top w:w="108" w:type="dxa"/>
              <w:bottom w:w="108" w:type="dxa"/>
            </w:tcMar>
          </w:tcPr>
          <w:p w:rsidR="003E5307" w:rsidRDefault="003E5307" w:rsidP="003E5307">
            <w:r>
              <w:t>2.3</w:t>
            </w:r>
          </w:p>
        </w:tc>
        <w:tc>
          <w:tcPr>
            <w:tcW w:w="4728" w:type="pct"/>
            <w:shd w:val="clear" w:color="auto" w:fill="auto"/>
            <w:tcMar>
              <w:top w:w="108" w:type="dxa"/>
              <w:bottom w:w="108" w:type="dxa"/>
            </w:tcMar>
          </w:tcPr>
          <w:p w:rsidR="003E5307" w:rsidRPr="00E33F80" w:rsidRDefault="003E5307" w:rsidP="003E5307">
            <w:pPr>
              <w:rPr>
                <w:rStyle w:val="Strong"/>
                <w:rFonts w:ascii="Arial" w:hAnsi="Arial" w:cs="Arial"/>
                <w:color w:val="0C818F"/>
                <w:shd w:val="clear" w:color="auto" w:fill="FFFFFF"/>
              </w:rPr>
            </w:pPr>
            <w:r w:rsidRPr="00E33F80">
              <w:rPr>
                <w:rStyle w:val="Strong"/>
                <w:rFonts w:ascii="Arial" w:hAnsi="Arial" w:cs="Arial"/>
                <w:color w:val="0C818F"/>
                <w:shd w:val="clear" w:color="auto" w:fill="FFFFFF"/>
              </w:rPr>
              <w:t>Promotes a practice environment that encourages learning and evidence-based practice.</w:t>
            </w:r>
          </w:p>
          <w:p w:rsidR="003E5307" w:rsidRPr="003E5307" w:rsidRDefault="003E5307" w:rsidP="003E5307">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3E5307">
              <w:rPr>
                <w:rFonts w:ascii="Arial" w:eastAsia="Times New Roman" w:hAnsi="Arial" w:cs="Arial"/>
                <w:i/>
                <w:iCs/>
                <w:color w:val="333333"/>
                <w:sz w:val="20"/>
                <w:szCs w:val="20"/>
                <w:lang w:val="en-NZ" w:eastAsia="en-NZ"/>
              </w:rPr>
              <w:t>What have you done to assist nurses to learn and promote evidence-based practice?</w:t>
            </w:r>
          </w:p>
          <w:p w:rsidR="003E5307" w:rsidRPr="003E5307" w:rsidRDefault="003E5307" w:rsidP="003E5307">
            <w:pPr>
              <w:shd w:val="clear" w:color="auto" w:fill="FFFFFF"/>
              <w:spacing w:after="100" w:afterAutospacing="1"/>
              <w:rPr>
                <w:rFonts w:ascii="Arial" w:eastAsia="Times New Roman" w:hAnsi="Arial" w:cs="Arial"/>
                <w:color w:val="333333"/>
                <w:sz w:val="21"/>
                <w:szCs w:val="21"/>
                <w:lang w:val="en-NZ" w:eastAsia="en-NZ"/>
              </w:rPr>
            </w:pPr>
            <w:r w:rsidRPr="003E5307">
              <w:rPr>
                <w:rFonts w:ascii="Arial" w:eastAsia="Times New Roman" w:hAnsi="Arial" w:cs="Arial"/>
                <w:b/>
                <w:bCs/>
                <w:color w:val="333333"/>
                <w:sz w:val="20"/>
                <w:szCs w:val="20"/>
                <w:lang w:val="en-NZ" w:eastAsia="en-NZ"/>
              </w:rPr>
              <w:t>There are no indicators for this competency. Please write an example of practice that demonstrates you meet the NCNZ Competency.</w:t>
            </w:r>
          </w:p>
        </w:tc>
      </w:tr>
      <w:tr w:rsidR="003E5307" w:rsidTr="00234BA1">
        <w:trPr>
          <w:trHeight w:val="4977"/>
        </w:trPr>
        <w:tc>
          <w:tcPr>
            <w:tcW w:w="272" w:type="pct"/>
            <w:vMerge/>
            <w:shd w:val="clear" w:color="auto" w:fill="auto"/>
            <w:tcMar>
              <w:top w:w="108" w:type="dxa"/>
              <w:bottom w:w="108" w:type="dxa"/>
            </w:tcMar>
          </w:tcPr>
          <w:p w:rsidR="003E5307" w:rsidRDefault="003E5307" w:rsidP="003E5307"/>
        </w:tc>
        <w:tc>
          <w:tcPr>
            <w:tcW w:w="4728" w:type="pct"/>
            <w:shd w:val="clear" w:color="auto" w:fill="auto"/>
            <w:tcMar>
              <w:top w:w="108" w:type="dxa"/>
              <w:bottom w:w="108" w:type="dxa"/>
            </w:tcMar>
          </w:tcPr>
          <w:p w:rsidR="003E5307" w:rsidRPr="00234BA1" w:rsidRDefault="003E5307" w:rsidP="003E5307">
            <w:pPr>
              <w:rPr>
                <w:rStyle w:val="Strong"/>
                <w:rFonts w:ascii="Arial" w:hAnsi="Arial" w:cs="Arial"/>
                <w:color w:val="169179"/>
                <w:sz w:val="20"/>
                <w:szCs w:val="20"/>
                <w:shd w:val="clear" w:color="auto" w:fill="FFFFFF"/>
              </w:rPr>
            </w:pPr>
            <w:r w:rsidRPr="00234BA1">
              <w:rPr>
                <w:rStyle w:val="Strong"/>
                <w:rFonts w:ascii="Arial" w:hAnsi="Arial" w:cs="Arial"/>
                <w:sz w:val="20"/>
                <w:szCs w:val="20"/>
                <w:shd w:val="clear" w:color="auto" w:fill="FFFFFF"/>
              </w:rPr>
              <w:t>Self-assessment</w:t>
            </w:r>
          </w:p>
        </w:tc>
      </w:tr>
      <w:tr w:rsidR="003E5307" w:rsidTr="003E5307">
        <w:trPr>
          <w:trHeight w:val="449"/>
        </w:trPr>
        <w:tc>
          <w:tcPr>
            <w:tcW w:w="272" w:type="pct"/>
            <w:vMerge w:val="restart"/>
            <w:shd w:val="clear" w:color="auto" w:fill="auto"/>
            <w:tcMar>
              <w:top w:w="108" w:type="dxa"/>
              <w:bottom w:w="108" w:type="dxa"/>
            </w:tcMar>
          </w:tcPr>
          <w:p w:rsidR="003E5307" w:rsidRDefault="003E5307" w:rsidP="003E5307">
            <w:r>
              <w:t>2.4</w:t>
            </w:r>
          </w:p>
        </w:tc>
        <w:tc>
          <w:tcPr>
            <w:tcW w:w="4728" w:type="pct"/>
            <w:shd w:val="clear" w:color="auto" w:fill="auto"/>
            <w:tcMar>
              <w:top w:w="108" w:type="dxa"/>
              <w:bottom w:w="108" w:type="dxa"/>
            </w:tcMar>
          </w:tcPr>
          <w:p w:rsidR="003E5307" w:rsidRPr="00E33F80" w:rsidRDefault="003E5307" w:rsidP="003E5307">
            <w:pPr>
              <w:rPr>
                <w:rStyle w:val="Strong"/>
                <w:rFonts w:ascii="Arial" w:hAnsi="Arial" w:cs="Arial"/>
                <w:color w:val="0C818F"/>
                <w:shd w:val="clear" w:color="auto" w:fill="FFFFFF"/>
              </w:rPr>
            </w:pPr>
            <w:r w:rsidRPr="00E33F80">
              <w:rPr>
                <w:rStyle w:val="Strong"/>
                <w:rFonts w:ascii="Arial" w:hAnsi="Arial" w:cs="Arial"/>
                <w:color w:val="0C818F"/>
                <w:shd w:val="clear" w:color="auto" w:fill="FFFFFF"/>
              </w:rPr>
              <w:t>Participates in professional activities to keep abreast of current trends and issues in nursing.</w:t>
            </w:r>
          </w:p>
          <w:p w:rsidR="003E5307" w:rsidRPr="003E5307" w:rsidRDefault="003E5307" w:rsidP="003E5307">
            <w:pPr>
              <w:shd w:val="clear" w:color="auto" w:fill="FFFFFF"/>
              <w:spacing w:after="100" w:afterAutospacing="1"/>
              <w:rPr>
                <w:rFonts w:ascii="Arial" w:eastAsia="Times New Roman" w:hAnsi="Arial" w:cs="Arial"/>
                <w:color w:val="333333"/>
                <w:sz w:val="21"/>
                <w:szCs w:val="21"/>
                <w:lang w:val="en-NZ" w:eastAsia="en-NZ"/>
              </w:rPr>
            </w:pPr>
            <w:r w:rsidRPr="003E5307">
              <w:rPr>
                <w:rFonts w:ascii="Arial" w:eastAsia="Times New Roman" w:hAnsi="Arial" w:cs="Arial"/>
                <w:i/>
                <w:iCs/>
                <w:color w:val="333333"/>
                <w:sz w:val="20"/>
                <w:szCs w:val="20"/>
                <w:lang w:val="en-NZ" w:eastAsia="en-NZ"/>
              </w:rPr>
              <w:t>What professional activities are you involved in:  groups, committees, colleges? Evidence of meeting this competency is also in the PD record. Provide a specific example.</w:t>
            </w:r>
          </w:p>
          <w:p w:rsidR="003E5307" w:rsidRPr="003E5307" w:rsidRDefault="003E5307" w:rsidP="003E5307">
            <w:pPr>
              <w:shd w:val="clear" w:color="auto" w:fill="FFFFFF"/>
              <w:spacing w:after="100" w:afterAutospacing="1"/>
              <w:rPr>
                <w:rFonts w:ascii="Arial" w:eastAsia="Times New Roman" w:hAnsi="Arial" w:cs="Arial"/>
                <w:color w:val="333333"/>
                <w:sz w:val="21"/>
                <w:szCs w:val="21"/>
                <w:lang w:val="en-NZ" w:eastAsia="en-NZ"/>
              </w:rPr>
            </w:pPr>
            <w:r w:rsidRPr="003E5307">
              <w:rPr>
                <w:rFonts w:ascii="Arial" w:eastAsia="Times New Roman" w:hAnsi="Arial" w:cs="Arial"/>
                <w:b/>
                <w:bCs/>
                <w:color w:val="333333"/>
                <w:sz w:val="20"/>
                <w:szCs w:val="20"/>
                <w:lang w:val="en-NZ" w:eastAsia="en-NZ"/>
              </w:rPr>
              <w:t>There are no indicators for this competency. Please write an example of practice that demonstrates you meet the NCNZ Competency.</w:t>
            </w:r>
          </w:p>
        </w:tc>
      </w:tr>
      <w:tr w:rsidR="003E5307" w:rsidTr="001C02AE">
        <w:trPr>
          <w:trHeight w:val="6174"/>
        </w:trPr>
        <w:tc>
          <w:tcPr>
            <w:tcW w:w="272" w:type="pct"/>
            <w:vMerge/>
            <w:shd w:val="clear" w:color="auto" w:fill="auto"/>
            <w:tcMar>
              <w:top w:w="108" w:type="dxa"/>
              <w:bottom w:w="108" w:type="dxa"/>
            </w:tcMar>
          </w:tcPr>
          <w:p w:rsidR="003E5307" w:rsidRDefault="003E5307" w:rsidP="003E5307"/>
        </w:tc>
        <w:tc>
          <w:tcPr>
            <w:tcW w:w="4728" w:type="pct"/>
            <w:shd w:val="clear" w:color="auto" w:fill="auto"/>
            <w:tcMar>
              <w:top w:w="108" w:type="dxa"/>
              <w:bottom w:w="108" w:type="dxa"/>
            </w:tcMar>
          </w:tcPr>
          <w:p w:rsidR="003E5307" w:rsidRPr="00234BA1" w:rsidRDefault="003E5307" w:rsidP="003E5307">
            <w:pPr>
              <w:rPr>
                <w:rFonts w:ascii="Arial" w:hAnsi="Arial" w:cs="Arial"/>
                <w:b/>
                <w:sz w:val="20"/>
                <w:szCs w:val="20"/>
                <w:highlight w:val="yellow"/>
              </w:rPr>
            </w:pPr>
            <w:r w:rsidRPr="00234BA1">
              <w:rPr>
                <w:rStyle w:val="Strong"/>
                <w:rFonts w:ascii="Arial" w:hAnsi="Arial" w:cs="Arial"/>
                <w:sz w:val="20"/>
                <w:szCs w:val="20"/>
                <w:shd w:val="clear" w:color="auto" w:fill="FFFFFF"/>
              </w:rPr>
              <w:t>Self-assessment</w:t>
            </w:r>
          </w:p>
        </w:tc>
      </w:tr>
      <w:tr w:rsidR="003E5307" w:rsidTr="00E701ED">
        <w:trPr>
          <w:trHeight w:val="449"/>
        </w:trPr>
        <w:tc>
          <w:tcPr>
            <w:tcW w:w="5000" w:type="pct"/>
            <w:gridSpan w:val="2"/>
            <w:shd w:val="clear" w:color="auto" w:fill="F2F2F2" w:themeFill="background1" w:themeFillShade="F2"/>
            <w:tcMar>
              <w:top w:w="108" w:type="dxa"/>
              <w:bottom w:w="108" w:type="dxa"/>
            </w:tcMar>
            <w:vAlign w:val="center"/>
          </w:tcPr>
          <w:p w:rsidR="003E5307" w:rsidRPr="00E66C0E" w:rsidRDefault="003E5307" w:rsidP="003E5307">
            <w:pPr>
              <w:jc w:val="center"/>
              <w:rPr>
                <w:rFonts w:ascii="Arial" w:hAnsi="Arial" w:cs="Arial"/>
                <w:b/>
                <w:highlight w:val="yellow"/>
              </w:rPr>
            </w:pPr>
            <w:r w:rsidRPr="007412FB">
              <w:rPr>
                <w:rFonts w:ascii="Arial" w:hAnsi="Arial" w:cs="Arial"/>
                <w:b/>
                <w:highlight w:val="yellow"/>
              </w:rPr>
              <w:t>Management of nursing care (Nurse involved in Education)</w:t>
            </w:r>
          </w:p>
        </w:tc>
      </w:tr>
      <w:tr w:rsidR="003E5307" w:rsidTr="003E5307">
        <w:trPr>
          <w:trHeight w:val="449"/>
        </w:trPr>
        <w:tc>
          <w:tcPr>
            <w:tcW w:w="272" w:type="pct"/>
            <w:vMerge w:val="restart"/>
            <w:shd w:val="clear" w:color="auto" w:fill="auto"/>
            <w:tcMar>
              <w:top w:w="108" w:type="dxa"/>
              <w:bottom w:w="108" w:type="dxa"/>
            </w:tcMar>
          </w:tcPr>
          <w:p w:rsidR="003E5307" w:rsidRDefault="003E5307" w:rsidP="003E5307">
            <w:r>
              <w:t>2.1</w:t>
            </w:r>
          </w:p>
        </w:tc>
        <w:tc>
          <w:tcPr>
            <w:tcW w:w="4728" w:type="pct"/>
            <w:shd w:val="clear" w:color="auto" w:fill="auto"/>
            <w:tcMar>
              <w:top w:w="108" w:type="dxa"/>
              <w:bottom w:w="108" w:type="dxa"/>
            </w:tcMar>
          </w:tcPr>
          <w:p w:rsidR="003E5307" w:rsidRPr="00E33F80" w:rsidRDefault="003E5307" w:rsidP="003E5307">
            <w:pPr>
              <w:rPr>
                <w:rStyle w:val="Strong"/>
                <w:rFonts w:ascii="Arial" w:hAnsi="Arial" w:cs="Arial"/>
                <w:color w:val="0C818F"/>
                <w:shd w:val="clear" w:color="auto" w:fill="FFFFFF"/>
              </w:rPr>
            </w:pPr>
            <w:r w:rsidRPr="00E33F80">
              <w:rPr>
                <w:rStyle w:val="Strong"/>
                <w:rFonts w:ascii="Arial" w:hAnsi="Arial" w:cs="Arial"/>
                <w:color w:val="0C818F"/>
                <w:shd w:val="clear" w:color="auto" w:fill="FFFFFF"/>
              </w:rPr>
              <w:t>Promotes an environment that contributes to ongoing demonstration and evaluation of competencies.</w:t>
            </w:r>
          </w:p>
          <w:p w:rsidR="003E5307" w:rsidRPr="003E5307" w:rsidRDefault="003E5307" w:rsidP="003E5307">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3E5307">
              <w:rPr>
                <w:rFonts w:ascii="Arial" w:eastAsia="Times New Roman" w:hAnsi="Arial" w:cs="Arial"/>
                <w:i/>
                <w:iCs/>
                <w:color w:val="333333"/>
                <w:sz w:val="20"/>
                <w:szCs w:val="20"/>
                <w:lang w:val="en-NZ" w:eastAsia="en-NZ"/>
              </w:rPr>
              <w:t>How do you educate nurses to meet competencies? Please provide a specific example.</w:t>
            </w:r>
          </w:p>
          <w:p w:rsidR="003E5307" w:rsidRPr="003E5307" w:rsidRDefault="003E5307" w:rsidP="003E5307">
            <w:pPr>
              <w:shd w:val="clear" w:color="auto" w:fill="FFFFFF"/>
              <w:spacing w:after="100" w:afterAutospacing="1"/>
              <w:rPr>
                <w:rFonts w:ascii="Arial" w:eastAsia="Times New Roman" w:hAnsi="Arial" w:cs="Arial"/>
                <w:color w:val="333333"/>
                <w:sz w:val="21"/>
                <w:szCs w:val="21"/>
                <w:lang w:val="en-NZ" w:eastAsia="en-NZ"/>
              </w:rPr>
            </w:pPr>
            <w:r w:rsidRPr="003E5307">
              <w:rPr>
                <w:rFonts w:ascii="Arial" w:eastAsia="Times New Roman" w:hAnsi="Arial" w:cs="Arial"/>
                <w:b/>
                <w:bCs/>
                <w:color w:val="333333"/>
                <w:sz w:val="20"/>
                <w:szCs w:val="20"/>
                <w:lang w:val="en-NZ" w:eastAsia="en-NZ"/>
              </w:rPr>
              <w:t>There are no indicators for this competency. Please write an example of practice that demonstrates you meet the NCNZ Competency.</w:t>
            </w:r>
          </w:p>
        </w:tc>
      </w:tr>
      <w:tr w:rsidR="003E5307" w:rsidTr="001C02AE">
        <w:trPr>
          <w:trHeight w:val="6340"/>
        </w:trPr>
        <w:tc>
          <w:tcPr>
            <w:tcW w:w="272" w:type="pct"/>
            <w:vMerge/>
            <w:shd w:val="clear" w:color="auto" w:fill="auto"/>
            <w:tcMar>
              <w:top w:w="108" w:type="dxa"/>
              <w:bottom w:w="108" w:type="dxa"/>
            </w:tcMar>
          </w:tcPr>
          <w:p w:rsidR="003E5307" w:rsidRDefault="003E5307" w:rsidP="003E5307"/>
        </w:tc>
        <w:tc>
          <w:tcPr>
            <w:tcW w:w="4728" w:type="pct"/>
            <w:shd w:val="clear" w:color="auto" w:fill="auto"/>
            <w:tcMar>
              <w:top w:w="108" w:type="dxa"/>
              <w:bottom w:w="108" w:type="dxa"/>
            </w:tcMar>
          </w:tcPr>
          <w:p w:rsidR="003E5307" w:rsidRPr="00234BA1" w:rsidRDefault="003E5307" w:rsidP="003E5307">
            <w:pPr>
              <w:rPr>
                <w:rStyle w:val="Strong"/>
                <w:rFonts w:ascii="Arial" w:hAnsi="Arial" w:cs="Arial"/>
                <w:sz w:val="20"/>
                <w:szCs w:val="20"/>
                <w:shd w:val="clear" w:color="auto" w:fill="FFFFFF"/>
              </w:rPr>
            </w:pPr>
            <w:r w:rsidRPr="00234BA1">
              <w:rPr>
                <w:rStyle w:val="Strong"/>
                <w:rFonts w:ascii="Arial" w:hAnsi="Arial" w:cs="Arial"/>
                <w:sz w:val="20"/>
                <w:szCs w:val="20"/>
                <w:shd w:val="clear" w:color="auto" w:fill="FFFFFF"/>
              </w:rPr>
              <w:t>Self-assessment</w:t>
            </w:r>
          </w:p>
          <w:p w:rsidR="003E5307" w:rsidRPr="00234BA1" w:rsidRDefault="003E5307" w:rsidP="003E5307">
            <w:pPr>
              <w:rPr>
                <w:rFonts w:ascii="Arial" w:hAnsi="Arial" w:cs="Arial"/>
                <w:sz w:val="20"/>
                <w:szCs w:val="20"/>
                <w:highlight w:val="yellow"/>
              </w:rPr>
            </w:pPr>
          </w:p>
        </w:tc>
      </w:tr>
      <w:tr w:rsidR="003E5307" w:rsidTr="003E5307">
        <w:trPr>
          <w:trHeight w:val="449"/>
        </w:trPr>
        <w:tc>
          <w:tcPr>
            <w:tcW w:w="272" w:type="pct"/>
            <w:vMerge w:val="restart"/>
            <w:shd w:val="clear" w:color="auto" w:fill="auto"/>
            <w:tcMar>
              <w:top w:w="108" w:type="dxa"/>
              <w:bottom w:w="108" w:type="dxa"/>
            </w:tcMar>
          </w:tcPr>
          <w:p w:rsidR="003E5307" w:rsidRDefault="003E5307" w:rsidP="003E5307">
            <w:r>
              <w:t>2.2</w:t>
            </w:r>
          </w:p>
        </w:tc>
        <w:tc>
          <w:tcPr>
            <w:tcW w:w="4728" w:type="pct"/>
            <w:shd w:val="clear" w:color="auto" w:fill="auto"/>
            <w:tcMar>
              <w:top w:w="108" w:type="dxa"/>
              <w:bottom w:w="108" w:type="dxa"/>
            </w:tcMar>
          </w:tcPr>
          <w:p w:rsidR="003E5307" w:rsidRPr="00E33F80" w:rsidRDefault="003E5307" w:rsidP="003E5307">
            <w:pPr>
              <w:pStyle w:val="NormalWeb"/>
              <w:rPr>
                <w:rFonts w:ascii="Arial" w:hAnsi="Arial" w:cs="Arial"/>
                <w:color w:val="0C818F"/>
                <w:sz w:val="22"/>
                <w:szCs w:val="22"/>
              </w:rPr>
            </w:pPr>
            <w:r w:rsidRPr="00E33F80">
              <w:rPr>
                <w:rStyle w:val="Strong"/>
                <w:rFonts w:ascii="Arial" w:hAnsi="Arial" w:cs="Arial"/>
                <w:color w:val="0C818F"/>
                <w:sz w:val="22"/>
                <w:szCs w:val="22"/>
              </w:rPr>
              <w:t>Integrates evidence-based theory and best practice into education activities.</w:t>
            </w:r>
          </w:p>
          <w:p w:rsidR="003E5307" w:rsidRPr="003E5307" w:rsidRDefault="003E5307" w:rsidP="003E5307">
            <w:pPr>
              <w:shd w:val="clear" w:color="auto" w:fill="FFFFFF"/>
              <w:spacing w:after="100" w:afterAutospacing="1"/>
              <w:rPr>
                <w:rFonts w:ascii="Arial" w:eastAsia="Times New Roman" w:hAnsi="Arial" w:cs="Arial"/>
                <w:color w:val="333333"/>
                <w:sz w:val="21"/>
                <w:szCs w:val="21"/>
                <w:lang w:val="en-NZ" w:eastAsia="en-NZ"/>
              </w:rPr>
            </w:pPr>
            <w:r w:rsidRPr="003E5307">
              <w:rPr>
                <w:rFonts w:ascii="Arial" w:eastAsia="Times New Roman" w:hAnsi="Arial" w:cs="Arial"/>
                <w:i/>
                <w:iCs/>
                <w:color w:val="333333"/>
                <w:sz w:val="20"/>
                <w:szCs w:val="20"/>
                <w:lang w:val="en-NZ" w:eastAsia="en-NZ"/>
              </w:rPr>
              <w:t>Provide examples of your use of evidence-based theory and best practice into education activities.</w:t>
            </w:r>
            <w:r w:rsidRPr="003E5307">
              <w:rPr>
                <w:rFonts w:ascii="Arial" w:eastAsia="Times New Roman" w:hAnsi="Arial" w:cs="Arial"/>
                <w:color w:val="333333"/>
                <w:sz w:val="20"/>
                <w:szCs w:val="20"/>
                <w:lang w:val="en-NZ" w:eastAsia="en-NZ"/>
              </w:rPr>
              <w:br/>
            </w:r>
          </w:p>
          <w:p w:rsidR="003E5307" w:rsidRPr="003E5307" w:rsidRDefault="003E5307" w:rsidP="003E5307">
            <w:pPr>
              <w:shd w:val="clear" w:color="auto" w:fill="FFFFFF"/>
              <w:spacing w:after="100" w:afterAutospacing="1"/>
              <w:rPr>
                <w:rFonts w:ascii="Arial" w:eastAsia="Times New Roman" w:hAnsi="Arial" w:cs="Arial"/>
                <w:color w:val="333333"/>
                <w:sz w:val="21"/>
                <w:szCs w:val="21"/>
                <w:lang w:val="en-NZ" w:eastAsia="en-NZ"/>
              </w:rPr>
            </w:pPr>
            <w:r w:rsidRPr="003E5307">
              <w:rPr>
                <w:rFonts w:ascii="Arial" w:eastAsia="Times New Roman" w:hAnsi="Arial" w:cs="Arial"/>
                <w:i/>
                <w:iCs/>
                <w:color w:val="333333"/>
                <w:sz w:val="20"/>
                <w:szCs w:val="20"/>
                <w:lang w:val="en-NZ" w:eastAsia="en-NZ"/>
              </w:rPr>
              <w:t>What do you do to encourage or assist with audit and monitoring of use of evidence-based knowledge?</w:t>
            </w:r>
          </w:p>
          <w:p w:rsidR="003E5307" w:rsidRPr="003E5307" w:rsidRDefault="003E5307" w:rsidP="003E5307">
            <w:pPr>
              <w:shd w:val="clear" w:color="auto" w:fill="FFFFFF"/>
              <w:spacing w:after="100" w:afterAutospacing="1"/>
              <w:rPr>
                <w:rFonts w:ascii="Arial" w:eastAsia="Times New Roman" w:hAnsi="Arial" w:cs="Arial"/>
                <w:color w:val="333333"/>
                <w:sz w:val="21"/>
                <w:szCs w:val="21"/>
                <w:lang w:val="en-NZ" w:eastAsia="en-NZ"/>
              </w:rPr>
            </w:pPr>
            <w:r w:rsidRPr="003E5307">
              <w:rPr>
                <w:rFonts w:ascii="Arial" w:eastAsia="Times New Roman" w:hAnsi="Arial" w:cs="Arial"/>
                <w:b/>
                <w:bCs/>
                <w:color w:val="333333"/>
                <w:sz w:val="20"/>
                <w:szCs w:val="20"/>
                <w:lang w:val="en-NZ" w:eastAsia="en-NZ"/>
              </w:rPr>
              <w:t>There are no indicators for this competency. Please write an example of practice that demonstrates you meet the NCNZ Competency.</w:t>
            </w:r>
          </w:p>
        </w:tc>
      </w:tr>
      <w:tr w:rsidR="003E5307" w:rsidTr="001C02AE">
        <w:trPr>
          <w:trHeight w:val="5959"/>
        </w:trPr>
        <w:tc>
          <w:tcPr>
            <w:tcW w:w="272" w:type="pct"/>
            <w:vMerge/>
            <w:shd w:val="clear" w:color="auto" w:fill="auto"/>
            <w:tcMar>
              <w:top w:w="108" w:type="dxa"/>
              <w:bottom w:w="108" w:type="dxa"/>
            </w:tcMar>
          </w:tcPr>
          <w:p w:rsidR="003E5307" w:rsidRDefault="003E5307" w:rsidP="003E5307"/>
        </w:tc>
        <w:tc>
          <w:tcPr>
            <w:tcW w:w="4728" w:type="pct"/>
            <w:shd w:val="clear" w:color="auto" w:fill="auto"/>
            <w:tcMar>
              <w:top w:w="108" w:type="dxa"/>
              <w:bottom w:w="108" w:type="dxa"/>
            </w:tcMar>
          </w:tcPr>
          <w:p w:rsidR="003E5307" w:rsidRPr="00234BA1" w:rsidRDefault="003E5307" w:rsidP="003E5307">
            <w:pPr>
              <w:rPr>
                <w:rFonts w:ascii="Arial" w:hAnsi="Arial" w:cs="Arial"/>
                <w:b/>
                <w:sz w:val="20"/>
                <w:szCs w:val="20"/>
                <w:highlight w:val="yellow"/>
              </w:rPr>
            </w:pPr>
            <w:r w:rsidRPr="00234BA1">
              <w:rPr>
                <w:rStyle w:val="Strong"/>
                <w:rFonts w:ascii="Arial" w:hAnsi="Arial" w:cs="Arial"/>
                <w:sz w:val="20"/>
                <w:szCs w:val="20"/>
                <w:shd w:val="clear" w:color="auto" w:fill="FFFFFF"/>
              </w:rPr>
              <w:t>Self-assessment</w:t>
            </w:r>
          </w:p>
        </w:tc>
      </w:tr>
      <w:tr w:rsidR="003E5307" w:rsidTr="003E5307">
        <w:trPr>
          <w:trHeight w:val="449"/>
        </w:trPr>
        <w:tc>
          <w:tcPr>
            <w:tcW w:w="272" w:type="pct"/>
            <w:vMerge w:val="restart"/>
            <w:shd w:val="clear" w:color="auto" w:fill="auto"/>
            <w:tcMar>
              <w:top w:w="108" w:type="dxa"/>
              <w:bottom w:w="108" w:type="dxa"/>
            </w:tcMar>
          </w:tcPr>
          <w:p w:rsidR="003E5307" w:rsidRDefault="003E5307" w:rsidP="003E5307">
            <w:r>
              <w:t>2.3</w:t>
            </w:r>
          </w:p>
        </w:tc>
        <w:tc>
          <w:tcPr>
            <w:tcW w:w="4728" w:type="pct"/>
            <w:shd w:val="clear" w:color="auto" w:fill="auto"/>
            <w:tcMar>
              <w:top w:w="108" w:type="dxa"/>
              <w:bottom w:w="108" w:type="dxa"/>
            </w:tcMar>
          </w:tcPr>
          <w:p w:rsidR="003E5307" w:rsidRPr="00E33F80" w:rsidRDefault="00E701ED" w:rsidP="003E5307">
            <w:pPr>
              <w:rPr>
                <w:rStyle w:val="Strong"/>
                <w:rFonts w:ascii="Arial" w:hAnsi="Arial" w:cs="Arial"/>
                <w:color w:val="0C818F"/>
                <w:shd w:val="clear" w:color="auto" w:fill="FFFFFF"/>
              </w:rPr>
            </w:pPr>
            <w:r w:rsidRPr="00E33F80">
              <w:rPr>
                <w:rStyle w:val="Strong"/>
                <w:rFonts w:ascii="Arial" w:hAnsi="Arial" w:cs="Arial"/>
                <w:color w:val="0C818F"/>
                <w:shd w:val="clear" w:color="auto" w:fill="FFFFFF"/>
              </w:rPr>
              <w:t>Participates in professional activities to keep abreast of current trends and issues in nursing.</w:t>
            </w:r>
          </w:p>
          <w:p w:rsidR="00E701ED" w:rsidRPr="00E701ED" w:rsidRDefault="00E701ED" w:rsidP="00E701ED">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E701ED">
              <w:rPr>
                <w:rFonts w:ascii="Arial" w:eastAsia="Times New Roman" w:hAnsi="Arial" w:cs="Arial"/>
                <w:i/>
                <w:iCs/>
                <w:color w:val="333333"/>
                <w:sz w:val="20"/>
                <w:szCs w:val="20"/>
                <w:lang w:val="en-NZ" w:eastAsia="en-NZ"/>
              </w:rPr>
              <w:t>What professional activities are you involved in: groups, committees, colleges? Evidence of meeting this competency is also in the PD record.</w:t>
            </w:r>
          </w:p>
          <w:p w:rsidR="00E701ED" w:rsidRPr="00E701ED" w:rsidRDefault="00E701ED" w:rsidP="00E701ED">
            <w:pPr>
              <w:shd w:val="clear" w:color="auto" w:fill="FFFFFF"/>
              <w:spacing w:after="100" w:afterAutospacing="1"/>
              <w:rPr>
                <w:rFonts w:ascii="Arial" w:eastAsia="Times New Roman" w:hAnsi="Arial" w:cs="Arial"/>
                <w:color w:val="333333"/>
                <w:sz w:val="21"/>
                <w:szCs w:val="21"/>
                <w:lang w:val="en-NZ" w:eastAsia="en-NZ"/>
              </w:rPr>
            </w:pPr>
            <w:r w:rsidRPr="00E701ED">
              <w:rPr>
                <w:rFonts w:ascii="Arial" w:eastAsia="Times New Roman" w:hAnsi="Arial" w:cs="Arial"/>
                <w:b/>
                <w:bCs/>
                <w:color w:val="333333"/>
                <w:sz w:val="20"/>
                <w:szCs w:val="20"/>
                <w:lang w:val="en-NZ" w:eastAsia="en-NZ"/>
              </w:rPr>
              <w:t>There are no indicators for this competency. Please write an example of practice that demonstrates you meet the NCNZ Competency.</w:t>
            </w:r>
          </w:p>
        </w:tc>
      </w:tr>
      <w:tr w:rsidR="003E5307" w:rsidTr="001C02AE">
        <w:trPr>
          <w:trHeight w:val="6362"/>
        </w:trPr>
        <w:tc>
          <w:tcPr>
            <w:tcW w:w="272" w:type="pct"/>
            <w:vMerge/>
            <w:shd w:val="clear" w:color="auto" w:fill="auto"/>
            <w:tcMar>
              <w:top w:w="108" w:type="dxa"/>
              <w:bottom w:w="108" w:type="dxa"/>
            </w:tcMar>
          </w:tcPr>
          <w:p w:rsidR="003E5307" w:rsidRDefault="003E5307" w:rsidP="003E5307"/>
        </w:tc>
        <w:tc>
          <w:tcPr>
            <w:tcW w:w="4728" w:type="pct"/>
            <w:shd w:val="clear" w:color="auto" w:fill="auto"/>
            <w:tcMar>
              <w:top w:w="108" w:type="dxa"/>
              <w:bottom w:w="108" w:type="dxa"/>
            </w:tcMar>
          </w:tcPr>
          <w:p w:rsidR="003E5307" w:rsidRPr="00234BA1" w:rsidRDefault="003E5307" w:rsidP="003E5307">
            <w:pPr>
              <w:rPr>
                <w:rFonts w:ascii="Arial" w:hAnsi="Arial" w:cs="Arial"/>
                <w:sz w:val="20"/>
                <w:szCs w:val="20"/>
                <w:highlight w:val="yellow"/>
              </w:rPr>
            </w:pPr>
            <w:r w:rsidRPr="00234BA1">
              <w:rPr>
                <w:rStyle w:val="Strong"/>
                <w:rFonts w:ascii="Arial" w:hAnsi="Arial" w:cs="Arial"/>
                <w:sz w:val="20"/>
                <w:szCs w:val="20"/>
                <w:shd w:val="clear" w:color="auto" w:fill="FFFFFF"/>
              </w:rPr>
              <w:t>Self-assessment</w:t>
            </w:r>
            <w:r w:rsidR="00E701ED" w:rsidRPr="00234BA1">
              <w:rPr>
                <w:rStyle w:val="Strong"/>
                <w:rFonts w:ascii="Arial" w:hAnsi="Arial" w:cs="Arial"/>
                <w:sz w:val="20"/>
                <w:szCs w:val="20"/>
                <w:shd w:val="clear" w:color="auto" w:fill="FFFFFF"/>
              </w:rPr>
              <w:br/>
            </w:r>
          </w:p>
        </w:tc>
      </w:tr>
      <w:tr w:rsidR="00E701ED" w:rsidTr="00E701ED">
        <w:trPr>
          <w:trHeight w:val="449"/>
        </w:trPr>
        <w:tc>
          <w:tcPr>
            <w:tcW w:w="5000" w:type="pct"/>
            <w:gridSpan w:val="2"/>
            <w:shd w:val="clear" w:color="auto" w:fill="F2F2F2" w:themeFill="background1" w:themeFillShade="F2"/>
            <w:tcMar>
              <w:top w:w="108" w:type="dxa"/>
              <w:bottom w:w="108" w:type="dxa"/>
            </w:tcMar>
            <w:vAlign w:val="center"/>
          </w:tcPr>
          <w:p w:rsidR="00E701ED" w:rsidRPr="00E66C0E" w:rsidRDefault="00E701ED" w:rsidP="00E701ED">
            <w:pPr>
              <w:jc w:val="center"/>
              <w:rPr>
                <w:rFonts w:ascii="Arial" w:hAnsi="Arial" w:cs="Arial"/>
                <w:b/>
                <w:highlight w:val="yellow"/>
              </w:rPr>
            </w:pPr>
            <w:r w:rsidRPr="00F518E6">
              <w:rPr>
                <w:rFonts w:ascii="Arial" w:hAnsi="Arial" w:cs="Arial"/>
                <w:b/>
              </w:rPr>
              <w:t>Management of nursing care</w:t>
            </w:r>
            <w:r>
              <w:rPr>
                <w:rFonts w:ascii="Arial" w:hAnsi="Arial" w:cs="Arial"/>
                <w:b/>
              </w:rPr>
              <w:t xml:space="preserve"> (Nurse involved in Policy)</w:t>
            </w:r>
          </w:p>
        </w:tc>
      </w:tr>
      <w:tr w:rsidR="00E701ED" w:rsidTr="003E5307">
        <w:trPr>
          <w:trHeight w:val="449"/>
        </w:trPr>
        <w:tc>
          <w:tcPr>
            <w:tcW w:w="272" w:type="pct"/>
            <w:vMerge w:val="restart"/>
            <w:shd w:val="clear" w:color="auto" w:fill="auto"/>
            <w:tcMar>
              <w:top w:w="108" w:type="dxa"/>
              <w:bottom w:w="108" w:type="dxa"/>
            </w:tcMar>
          </w:tcPr>
          <w:p w:rsidR="00E701ED" w:rsidRDefault="00E701ED" w:rsidP="003E5307">
            <w:r>
              <w:t>2.1</w:t>
            </w:r>
          </w:p>
        </w:tc>
        <w:tc>
          <w:tcPr>
            <w:tcW w:w="4728" w:type="pct"/>
            <w:shd w:val="clear" w:color="auto" w:fill="auto"/>
            <w:tcMar>
              <w:top w:w="108" w:type="dxa"/>
              <w:bottom w:w="108" w:type="dxa"/>
            </w:tcMar>
          </w:tcPr>
          <w:p w:rsidR="00E701ED" w:rsidRPr="00E33F80" w:rsidRDefault="00E701ED" w:rsidP="003E5307">
            <w:pPr>
              <w:rPr>
                <w:rStyle w:val="Strong"/>
                <w:rFonts w:ascii="Arial" w:hAnsi="Arial" w:cs="Arial"/>
                <w:color w:val="0C818F"/>
                <w:shd w:val="clear" w:color="auto" w:fill="FFFFFF"/>
              </w:rPr>
            </w:pPr>
            <w:r w:rsidRPr="00E33F80">
              <w:rPr>
                <w:rStyle w:val="Strong"/>
                <w:rFonts w:ascii="Arial" w:hAnsi="Arial" w:cs="Arial"/>
                <w:color w:val="0C818F"/>
                <w:shd w:val="clear" w:color="auto" w:fill="FFFFFF"/>
              </w:rPr>
              <w:t>Utilises research and nursing data to contribute to policy development, implementation and evaluation.</w:t>
            </w:r>
          </w:p>
          <w:p w:rsidR="00E701ED" w:rsidRDefault="00E701ED" w:rsidP="00E701ED">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Explain how you ensure policies are evidence based, how you socialise them into use and how you evaluate their usage and compliance.</w:t>
            </w:r>
          </w:p>
          <w:p w:rsidR="00E701ED" w:rsidRPr="00E701ED" w:rsidRDefault="00E701ED" w:rsidP="00E701ED">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There are no indicators for this competency. Please write an example of practice that demonstrates you meet the NCNZ Competency.</w:t>
            </w:r>
          </w:p>
        </w:tc>
      </w:tr>
      <w:tr w:rsidR="00E701ED" w:rsidTr="001C02AE">
        <w:trPr>
          <w:trHeight w:val="5975"/>
        </w:trPr>
        <w:tc>
          <w:tcPr>
            <w:tcW w:w="272" w:type="pct"/>
            <w:vMerge/>
            <w:shd w:val="clear" w:color="auto" w:fill="auto"/>
            <w:tcMar>
              <w:top w:w="108" w:type="dxa"/>
              <w:bottom w:w="108" w:type="dxa"/>
            </w:tcMar>
          </w:tcPr>
          <w:p w:rsidR="00E701ED" w:rsidRDefault="00E701ED" w:rsidP="003E5307"/>
        </w:tc>
        <w:tc>
          <w:tcPr>
            <w:tcW w:w="4728" w:type="pct"/>
            <w:shd w:val="clear" w:color="auto" w:fill="auto"/>
            <w:tcMar>
              <w:top w:w="108" w:type="dxa"/>
              <w:bottom w:w="108" w:type="dxa"/>
            </w:tcMar>
          </w:tcPr>
          <w:p w:rsidR="00E701ED" w:rsidRPr="00234BA1" w:rsidRDefault="00E701ED" w:rsidP="003E5307">
            <w:pPr>
              <w:rPr>
                <w:rFonts w:ascii="Arial" w:hAnsi="Arial" w:cs="Arial"/>
                <w:sz w:val="20"/>
                <w:szCs w:val="20"/>
                <w:highlight w:val="yellow"/>
              </w:rPr>
            </w:pPr>
            <w:r w:rsidRPr="00234BA1">
              <w:rPr>
                <w:rStyle w:val="Strong"/>
                <w:rFonts w:ascii="Arial" w:hAnsi="Arial" w:cs="Arial"/>
                <w:sz w:val="20"/>
                <w:szCs w:val="20"/>
                <w:shd w:val="clear" w:color="auto" w:fill="FFFFFF"/>
              </w:rPr>
              <w:t>Self-assessment</w:t>
            </w:r>
            <w:r w:rsidRPr="00234BA1">
              <w:rPr>
                <w:rStyle w:val="Strong"/>
                <w:rFonts w:ascii="Arial" w:hAnsi="Arial" w:cs="Arial"/>
                <w:sz w:val="20"/>
                <w:szCs w:val="20"/>
                <w:shd w:val="clear" w:color="auto" w:fill="FFFFFF"/>
              </w:rPr>
              <w:br/>
            </w:r>
          </w:p>
        </w:tc>
      </w:tr>
      <w:tr w:rsidR="00E701ED" w:rsidTr="003E5307">
        <w:trPr>
          <w:trHeight w:val="449"/>
        </w:trPr>
        <w:tc>
          <w:tcPr>
            <w:tcW w:w="272" w:type="pct"/>
            <w:vMerge w:val="restart"/>
            <w:shd w:val="clear" w:color="auto" w:fill="auto"/>
            <w:tcMar>
              <w:top w:w="108" w:type="dxa"/>
              <w:bottom w:w="108" w:type="dxa"/>
            </w:tcMar>
          </w:tcPr>
          <w:p w:rsidR="00E701ED" w:rsidRDefault="00E701ED" w:rsidP="003E5307">
            <w:r>
              <w:t>2.2</w:t>
            </w:r>
          </w:p>
        </w:tc>
        <w:tc>
          <w:tcPr>
            <w:tcW w:w="4728" w:type="pct"/>
            <w:shd w:val="clear" w:color="auto" w:fill="auto"/>
            <w:tcMar>
              <w:top w:w="108" w:type="dxa"/>
              <w:bottom w:w="108" w:type="dxa"/>
            </w:tcMar>
          </w:tcPr>
          <w:p w:rsidR="00E701ED" w:rsidRDefault="00E701ED" w:rsidP="00E701ED">
            <w:pPr>
              <w:pStyle w:val="NormalWeb"/>
              <w:shd w:val="clear" w:color="auto" w:fill="FFFFFF"/>
              <w:spacing w:before="0" w:beforeAutospacing="0"/>
              <w:rPr>
                <w:rFonts w:ascii="Arial" w:hAnsi="Arial" w:cs="Arial"/>
                <w:color w:val="333333"/>
                <w:sz w:val="21"/>
                <w:szCs w:val="21"/>
              </w:rPr>
            </w:pPr>
            <w:r w:rsidRPr="00E33F80">
              <w:rPr>
                <w:rStyle w:val="Strong"/>
                <w:rFonts w:ascii="Arial" w:hAnsi="Arial" w:cs="Arial"/>
                <w:color w:val="0C818F"/>
                <w:shd w:val="clear" w:color="auto" w:fill="FFFFFF"/>
              </w:rPr>
              <w:t>Participates in professional activities to keep abreast of current trends and issues in nursing.</w:t>
            </w:r>
            <w:r>
              <w:rPr>
                <w:rStyle w:val="Strong"/>
                <w:rFonts w:ascii="Arial" w:hAnsi="Arial" w:cs="Arial"/>
                <w:color w:val="169179"/>
                <w:shd w:val="clear" w:color="auto" w:fill="FFFFFF"/>
              </w:rPr>
              <w:br/>
            </w:r>
            <w:r>
              <w:rPr>
                <w:rStyle w:val="Emphasis"/>
                <w:rFonts w:ascii="Arial" w:hAnsi="Arial" w:cs="Arial"/>
                <w:color w:val="333333"/>
                <w:sz w:val="20"/>
                <w:szCs w:val="20"/>
              </w:rPr>
              <w:br/>
              <w:t>What professional activities are you involved in: groups, committees, colleges? Evidence of meeting this competency is also in the PD record.</w:t>
            </w:r>
          </w:p>
          <w:p w:rsidR="00E701ED" w:rsidRPr="00E701ED" w:rsidRDefault="00E701ED" w:rsidP="00E701ED">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There are no indicators for this competency. Please write an example of practice that demonstrates you meet the NCNZ Competency.</w:t>
            </w:r>
          </w:p>
        </w:tc>
      </w:tr>
      <w:tr w:rsidR="00E701ED" w:rsidTr="001C02AE">
        <w:trPr>
          <w:trHeight w:val="6604"/>
        </w:trPr>
        <w:tc>
          <w:tcPr>
            <w:tcW w:w="272" w:type="pct"/>
            <w:vMerge/>
            <w:shd w:val="clear" w:color="auto" w:fill="auto"/>
            <w:tcMar>
              <w:top w:w="108" w:type="dxa"/>
              <w:bottom w:w="108" w:type="dxa"/>
            </w:tcMar>
          </w:tcPr>
          <w:p w:rsidR="00E701ED" w:rsidRDefault="00E701ED" w:rsidP="003E5307"/>
        </w:tc>
        <w:tc>
          <w:tcPr>
            <w:tcW w:w="4728" w:type="pct"/>
            <w:shd w:val="clear" w:color="auto" w:fill="auto"/>
            <w:tcMar>
              <w:top w:w="108" w:type="dxa"/>
              <w:bottom w:w="108" w:type="dxa"/>
            </w:tcMar>
          </w:tcPr>
          <w:p w:rsidR="00E701ED" w:rsidRPr="00234BA1" w:rsidRDefault="00E701ED" w:rsidP="00E701ED">
            <w:pPr>
              <w:rPr>
                <w:rStyle w:val="Strong"/>
                <w:rFonts w:ascii="Arial" w:hAnsi="Arial" w:cs="Arial"/>
                <w:sz w:val="20"/>
                <w:szCs w:val="20"/>
                <w:shd w:val="clear" w:color="auto" w:fill="FFFFFF"/>
              </w:rPr>
            </w:pPr>
            <w:r w:rsidRPr="00234BA1">
              <w:rPr>
                <w:rStyle w:val="Strong"/>
                <w:rFonts w:ascii="Arial" w:hAnsi="Arial" w:cs="Arial"/>
                <w:sz w:val="20"/>
                <w:szCs w:val="20"/>
                <w:shd w:val="clear" w:color="auto" w:fill="FFFFFF"/>
              </w:rPr>
              <w:t>Self-assessment</w:t>
            </w:r>
          </w:p>
          <w:p w:rsidR="00E701ED" w:rsidRPr="00234BA1" w:rsidRDefault="00E701ED" w:rsidP="003E5307">
            <w:pPr>
              <w:rPr>
                <w:rFonts w:ascii="Arial" w:hAnsi="Arial" w:cs="Arial"/>
                <w:sz w:val="20"/>
                <w:szCs w:val="20"/>
                <w:highlight w:val="yellow"/>
              </w:rPr>
            </w:pPr>
          </w:p>
        </w:tc>
      </w:tr>
      <w:tr w:rsidR="00E62B7C" w:rsidTr="00E62B7C">
        <w:trPr>
          <w:trHeight w:val="449"/>
        </w:trPr>
        <w:tc>
          <w:tcPr>
            <w:tcW w:w="5000" w:type="pct"/>
            <w:gridSpan w:val="2"/>
            <w:shd w:val="clear" w:color="auto" w:fill="F2F2F2" w:themeFill="background1" w:themeFillShade="F2"/>
            <w:tcMar>
              <w:top w:w="108" w:type="dxa"/>
              <w:bottom w:w="108" w:type="dxa"/>
            </w:tcMar>
            <w:vAlign w:val="center"/>
          </w:tcPr>
          <w:p w:rsidR="00E62B7C" w:rsidRPr="00E66C0E" w:rsidRDefault="00E62B7C" w:rsidP="00E62B7C">
            <w:pPr>
              <w:jc w:val="center"/>
              <w:rPr>
                <w:rFonts w:ascii="Arial" w:hAnsi="Arial" w:cs="Arial"/>
                <w:b/>
                <w:highlight w:val="yellow"/>
              </w:rPr>
            </w:pPr>
            <w:r w:rsidRPr="007412FB">
              <w:rPr>
                <w:rFonts w:ascii="Arial" w:hAnsi="Arial" w:cs="Arial"/>
                <w:b/>
                <w:highlight w:val="yellow"/>
              </w:rPr>
              <w:t>Management of nursing care (Nurse involved in Research)</w:t>
            </w:r>
          </w:p>
        </w:tc>
      </w:tr>
      <w:tr w:rsidR="00781B7E" w:rsidTr="003E5307">
        <w:trPr>
          <w:trHeight w:val="449"/>
        </w:trPr>
        <w:tc>
          <w:tcPr>
            <w:tcW w:w="272" w:type="pct"/>
            <w:vMerge w:val="restart"/>
            <w:shd w:val="clear" w:color="auto" w:fill="auto"/>
            <w:tcMar>
              <w:top w:w="108" w:type="dxa"/>
              <w:bottom w:w="108" w:type="dxa"/>
            </w:tcMar>
          </w:tcPr>
          <w:p w:rsidR="00781B7E" w:rsidRDefault="00781B7E" w:rsidP="003E5307">
            <w:r>
              <w:t>2.1</w:t>
            </w:r>
          </w:p>
        </w:tc>
        <w:tc>
          <w:tcPr>
            <w:tcW w:w="4728" w:type="pct"/>
            <w:shd w:val="clear" w:color="auto" w:fill="auto"/>
            <w:tcMar>
              <w:top w:w="108" w:type="dxa"/>
              <w:bottom w:w="108" w:type="dxa"/>
            </w:tcMar>
          </w:tcPr>
          <w:p w:rsidR="00781B7E" w:rsidRPr="00E33F80" w:rsidRDefault="00781B7E" w:rsidP="003E5307">
            <w:pPr>
              <w:rPr>
                <w:rStyle w:val="Strong"/>
                <w:rFonts w:ascii="Arial" w:hAnsi="Arial" w:cs="Arial"/>
                <w:color w:val="0C818F"/>
                <w:shd w:val="clear" w:color="auto" w:fill="FFFFFF"/>
              </w:rPr>
            </w:pPr>
            <w:r w:rsidRPr="00E33F80">
              <w:rPr>
                <w:rStyle w:val="Strong"/>
                <w:rFonts w:ascii="Arial" w:hAnsi="Arial" w:cs="Arial"/>
                <w:color w:val="0C818F"/>
                <w:shd w:val="clear" w:color="auto" w:fill="FFFFFF"/>
              </w:rPr>
              <w:t>Promotes a research environment that supports and facilitates research mindedness and research utilisation.</w:t>
            </w:r>
          </w:p>
          <w:p w:rsidR="00781B7E" w:rsidRDefault="00781B7E" w:rsidP="00781B7E">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What do you do to encourage participation in, and uptake of, research?</w:t>
            </w:r>
          </w:p>
          <w:p w:rsidR="00781B7E" w:rsidRPr="00781B7E" w:rsidRDefault="00781B7E" w:rsidP="00781B7E">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There are no indicators for this competency. Please write an example of practice that demonstrates you meet the NCNZ Competency.</w:t>
            </w:r>
          </w:p>
        </w:tc>
      </w:tr>
      <w:tr w:rsidR="00781B7E" w:rsidTr="001C02AE">
        <w:trPr>
          <w:trHeight w:val="6199"/>
        </w:trPr>
        <w:tc>
          <w:tcPr>
            <w:tcW w:w="272" w:type="pct"/>
            <w:vMerge/>
            <w:shd w:val="clear" w:color="auto" w:fill="auto"/>
            <w:tcMar>
              <w:top w:w="108" w:type="dxa"/>
              <w:bottom w:w="108" w:type="dxa"/>
            </w:tcMar>
          </w:tcPr>
          <w:p w:rsidR="00781B7E" w:rsidRDefault="00781B7E" w:rsidP="003E5307"/>
        </w:tc>
        <w:tc>
          <w:tcPr>
            <w:tcW w:w="4728" w:type="pct"/>
            <w:shd w:val="clear" w:color="auto" w:fill="auto"/>
            <w:tcMar>
              <w:top w:w="108" w:type="dxa"/>
              <w:bottom w:w="108" w:type="dxa"/>
            </w:tcMar>
          </w:tcPr>
          <w:p w:rsidR="00781B7E" w:rsidRPr="00234BA1" w:rsidRDefault="00781B7E" w:rsidP="00781B7E">
            <w:pPr>
              <w:rPr>
                <w:rStyle w:val="Strong"/>
                <w:rFonts w:ascii="Arial" w:hAnsi="Arial" w:cs="Arial"/>
                <w:sz w:val="20"/>
                <w:szCs w:val="20"/>
                <w:shd w:val="clear" w:color="auto" w:fill="FFFFFF"/>
              </w:rPr>
            </w:pPr>
            <w:r w:rsidRPr="00234BA1">
              <w:rPr>
                <w:rStyle w:val="Strong"/>
                <w:rFonts w:ascii="Arial" w:hAnsi="Arial" w:cs="Arial"/>
                <w:sz w:val="20"/>
                <w:szCs w:val="20"/>
                <w:shd w:val="clear" w:color="auto" w:fill="FFFFFF"/>
              </w:rPr>
              <w:t>Self-assessment</w:t>
            </w:r>
          </w:p>
          <w:p w:rsidR="00781B7E" w:rsidRPr="00234BA1" w:rsidRDefault="00781B7E" w:rsidP="003E5307">
            <w:pPr>
              <w:rPr>
                <w:rFonts w:ascii="Arial" w:hAnsi="Arial" w:cs="Arial"/>
                <w:sz w:val="20"/>
                <w:szCs w:val="20"/>
                <w:highlight w:val="yellow"/>
              </w:rPr>
            </w:pPr>
          </w:p>
        </w:tc>
      </w:tr>
      <w:tr w:rsidR="00781B7E" w:rsidTr="003E5307">
        <w:trPr>
          <w:trHeight w:val="449"/>
        </w:trPr>
        <w:tc>
          <w:tcPr>
            <w:tcW w:w="272" w:type="pct"/>
            <w:vMerge w:val="restart"/>
            <w:shd w:val="clear" w:color="auto" w:fill="auto"/>
            <w:tcMar>
              <w:top w:w="108" w:type="dxa"/>
              <w:bottom w:w="108" w:type="dxa"/>
            </w:tcMar>
          </w:tcPr>
          <w:p w:rsidR="00781B7E" w:rsidRDefault="00781B7E" w:rsidP="003E5307">
            <w:r>
              <w:t>2.2</w:t>
            </w:r>
          </w:p>
        </w:tc>
        <w:tc>
          <w:tcPr>
            <w:tcW w:w="4728" w:type="pct"/>
            <w:shd w:val="clear" w:color="auto" w:fill="auto"/>
            <w:tcMar>
              <w:top w:w="108" w:type="dxa"/>
              <w:bottom w:w="108" w:type="dxa"/>
            </w:tcMar>
          </w:tcPr>
          <w:p w:rsidR="00781B7E" w:rsidRDefault="00781B7E" w:rsidP="00781B7E">
            <w:pPr>
              <w:pStyle w:val="NormalWeb"/>
              <w:shd w:val="clear" w:color="auto" w:fill="FFFFFF"/>
              <w:spacing w:before="0" w:beforeAutospacing="0"/>
              <w:rPr>
                <w:rFonts w:ascii="Arial" w:hAnsi="Arial" w:cs="Arial"/>
                <w:color w:val="333333"/>
                <w:sz w:val="21"/>
                <w:szCs w:val="21"/>
              </w:rPr>
            </w:pPr>
            <w:r w:rsidRPr="00E33F80">
              <w:rPr>
                <w:rStyle w:val="Strong"/>
                <w:rFonts w:ascii="Arial" w:hAnsi="Arial" w:cs="Arial"/>
                <w:color w:val="0C818F"/>
                <w:shd w:val="clear" w:color="auto" w:fill="FFFFFF"/>
              </w:rPr>
              <w:t>Supports and evaluates practice through research activities and application of evidence-based knowledge.</w:t>
            </w:r>
            <w:r>
              <w:rPr>
                <w:rStyle w:val="Strong"/>
                <w:rFonts w:ascii="Arial" w:hAnsi="Arial" w:cs="Arial"/>
                <w:color w:val="169179"/>
                <w:shd w:val="clear" w:color="auto" w:fill="FFFFFF"/>
              </w:rPr>
              <w:br/>
            </w:r>
            <w:r>
              <w:rPr>
                <w:rStyle w:val="Strong"/>
                <w:rFonts w:ascii="Arial" w:hAnsi="Arial" w:cs="Arial"/>
                <w:color w:val="169179"/>
                <w:shd w:val="clear" w:color="auto" w:fill="FFFFFF"/>
              </w:rPr>
              <w:br/>
            </w:r>
            <w:r>
              <w:rPr>
                <w:rStyle w:val="Emphasis"/>
                <w:rFonts w:ascii="Arial" w:hAnsi="Arial" w:cs="Arial"/>
                <w:color w:val="333333"/>
                <w:sz w:val="20"/>
                <w:szCs w:val="20"/>
              </w:rPr>
              <w:t>Provide examples of your use of evidence-based theory and best practice into education activities.</w:t>
            </w:r>
            <w:r>
              <w:rPr>
                <w:rFonts w:ascii="Arial" w:hAnsi="Arial" w:cs="Arial"/>
                <w:color w:val="333333"/>
                <w:sz w:val="20"/>
                <w:szCs w:val="20"/>
              </w:rPr>
              <w:br/>
            </w:r>
            <w:r>
              <w:rPr>
                <w:rStyle w:val="Emphasis"/>
                <w:rFonts w:ascii="Arial" w:hAnsi="Arial" w:cs="Arial"/>
                <w:color w:val="333333"/>
                <w:sz w:val="20"/>
                <w:szCs w:val="20"/>
              </w:rPr>
              <w:br/>
              <w:t>What do you do to encourage or assist with audit and monitoring of use of evidence-based knowledge?</w:t>
            </w:r>
          </w:p>
          <w:p w:rsidR="00781B7E" w:rsidRPr="00781B7E" w:rsidRDefault="00781B7E" w:rsidP="00781B7E">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There are no indicators for this competency. Please write an example of practice that demonstrates you meet the NCNZ Competency.</w:t>
            </w:r>
          </w:p>
        </w:tc>
      </w:tr>
      <w:tr w:rsidR="00781B7E" w:rsidTr="001C02AE">
        <w:trPr>
          <w:trHeight w:val="5109"/>
        </w:trPr>
        <w:tc>
          <w:tcPr>
            <w:tcW w:w="272" w:type="pct"/>
            <w:vMerge/>
            <w:shd w:val="clear" w:color="auto" w:fill="auto"/>
            <w:tcMar>
              <w:top w:w="108" w:type="dxa"/>
              <w:bottom w:w="108" w:type="dxa"/>
            </w:tcMar>
          </w:tcPr>
          <w:p w:rsidR="00781B7E" w:rsidRDefault="00781B7E" w:rsidP="003E5307"/>
        </w:tc>
        <w:tc>
          <w:tcPr>
            <w:tcW w:w="4728" w:type="pct"/>
            <w:shd w:val="clear" w:color="auto" w:fill="auto"/>
            <w:tcMar>
              <w:top w:w="108" w:type="dxa"/>
              <w:bottom w:w="108" w:type="dxa"/>
            </w:tcMar>
          </w:tcPr>
          <w:p w:rsidR="00781B7E" w:rsidRPr="00234BA1" w:rsidRDefault="00781B7E" w:rsidP="00781B7E">
            <w:pPr>
              <w:rPr>
                <w:rStyle w:val="Strong"/>
                <w:rFonts w:ascii="Arial" w:hAnsi="Arial" w:cs="Arial"/>
                <w:sz w:val="20"/>
                <w:szCs w:val="20"/>
                <w:shd w:val="clear" w:color="auto" w:fill="FFFFFF"/>
              </w:rPr>
            </w:pPr>
            <w:r w:rsidRPr="00234BA1">
              <w:rPr>
                <w:rStyle w:val="Strong"/>
                <w:rFonts w:ascii="Arial" w:hAnsi="Arial" w:cs="Arial"/>
                <w:sz w:val="20"/>
                <w:szCs w:val="20"/>
                <w:shd w:val="clear" w:color="auto" w:fill="FFFFFF"/>
              </w:rPr>
              <w:t>Self-assessment</w:t>
            </w:r>
          </w:p>
          <w:p w:rsidR="00781B7E" w:rsidRPr="00234BA1" w:rsidRDefault="00781B7E" w:rsidP="003E5307">
            <w:pPr>
              <w:rPr>
                <w:rFonts w:ascii="Arial" w:hAnsi="Arial" w:cs="Arial"/>
                <w:sz w:val="20"/>
                <w:szCs w:val="20"/>
                <w:highlight w:val="yellow"/>
              </w:rPr>
            </w:pPr>
          </w:p>
        </w:tc>
      </w:tr>
      <w:tr w:rsidR="00781B7E" w:rsidTr="003E5307">
        <w:trPr>
          <w:trHeight w:val="449"/>
        </w:trPr>
        <w:tc>
          <w:tcPr>
            <w:tcW w:w="272" w:type="pct"/>
            <w:vMerge w:val="restart"/>
            <w:shd w:val="clear" w:color="auto" w:fill="auto"/>
            <w:tcMar>
              <w:top w:w="108" w:type="dxa"/>
              <w:bottom w:w="108" w:type="dxa"/>
            </w:tcMar>
          </w:tcPr>
          <w:p w:rsidR="00781B7E" w:rsidRDefault="00781B7E" w:rsidP="003E5307">
            <w:r>
              <w:t>2.3</w:t>
            </w:r>
          </w:p>
        </w:tc>
        <w:tc>
          <w:tcPr>
            <w:tcW w:w="4728" w:type="pct"/>
            <w:shd w:val="clear" w:color="auto" w:fill="auto"/>
            <w:tcMar>
              <w:top w:w="108" w:type="dxa"/>
              <w:bottom w:w="108" w:type="dxa"/>
            </w:tcMar>
          </w:tcPr>
          <w:p w:rsidR="00781B7E" w:rsidRPr="00E33F80" w:rsidRDefault="00781B7E" w:rsidP="003E5307">
            <w:pPr>
              <w:rPr>
                <w:rStyle w:val="Strong"/>
                <w:rFonts w:ascii="Arial" w:hAnsi="Arial" w:cs="Arial"/>
                <w:color w:val="0C818F"/>
                <w:shd w:val="clear" w:color="auto" w:fill="FFFFFF"/>
              </w:rPr>
            </w:pPr>
            <w:r w:rsidRPr="00E33F80">
              <w:rPr>
                <w:rStyle w:val="Strong"/>
                <w:rFonts w:ascii="Arial" w:hAnsi="Arial" w:cs="Arial"/>
                <w:color w:val="0C818F"/>
                <w:shd w:val="clear" w:color="auto" w:fill="FFFFFF"/>
              </w:rPr>
              <w:t>Participates in professional activities to keep abreast of current trends and issues in nursing.</w:t>
            </w:r>
          </w:p>
          <w:p w:rsidR="00781B7E" w:rsidRDefault="00781B7E" w:rsidP="003E5307">
            <w:pPr>
              <w:rPr>
                <w:rStyle w:val="Strong"/>
                <w:rFonts w:ascii="Arial" w:hAnsi="Arial" w:cs="Arial"/>
                <w:color w:val="169179"/>
                <w:shd w:val="clear" w:color="auto" w:fill="FFFFFF"/>
              </w:rPr>
            </w:pPr>
          </w:p>
          <w:p w:rsidR="00781B7E" w:rsidRDefault="00781B7E" w:rsidP="00781B7E">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What professional activities are you involved in: groups, committees, colleges? Evidence of meeting this competency is also in the PD record.</w:t>
            </w:r>
          </w:p>
          <w:p w:rsidR="00781B7E" w:rsidRPr="00781B7E" w:rsidRDefault="00781B7E" w:rsidP="00781B7E">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There are no indicators for this competency. Please write an example of practice that demonstrates you meet the NCNZ Competency.</w:t>
            </w:r>
          </w:p>
        </w:tc>
      </w:tr>
      <w:tr w:rsidR="00781B7E" w:rsidTr="001C02AE">
        <w:trPr>
          <w:trHeight w:val="5059"/>
        </w:trPr>
        <w:tc>
          <w:tcPr>
            <w:tcW w:w="272" w:type="pct"/>
            <w:vMerge/>
            <w:shd w:val="clear" w:color="auto" w:fill="auto"/>
            <w:tcMar>
              <w:top w:w="108" w:type="dxa"/>
              <w:bottom w:w="108" w:type="dxa"/>
            </w:tcMar>
          </w:tcPr>
          <w:p w:rsidR="00781B7E" w:rsidRDefault="00781B7E" w:rsidP="003E5307"/>
        </w:tc>
        <w:tc>
          <w:tcPr>
            <w:tcW w:w="4728" w:type="pct"/>
            <w:shd w:val="clear" w:color="auto" w:fill="auto"/>
            <w:tcMar>
              <w:top w:w="108" w:type="dxa"/>
              <w:bottom w:w="108" w:type="dxa"/>
            </w:tcMar>
          </w:tcPr>
          <w:p w:rsidR="00781B7E" w:rsidRPr="00234BA1" w:rsidRDefault="00781B7E" w:rsidP="00781B7E">
            <w:pPr>
              <w:rPr>
                <w:rStyle w:val="Strong"/>
                <w:rFonts w:ascii="Arial" w:hAnsi="Arial" w:cs="Arial"/>
                <w:sz w:val="20"/>
                <w:szCs w:val="20"/>
                <w:shd w:val="clear" w:color="auto" w:fill="FFFFFF"/>
              </w:rPr>
            </w:pPr>
            <w:r w:rsidRPr="00234BA1">
              <w:rPr>
                <w:rStyle w:val="Strong"/>
                <w:rFonts w:ascii="Arial" w:hAnsi="Arial" w:cs="Arial"/>
                <w:sz w:val="20"/>
                <w:szCs w:val="20"/>
                <w:shd w:val="clear" w:color="auto" w:fill="FFFFFF"/>
              </w:rPr>
              <w:t>Self-assessment</w:t>
            </w:r>
          </w:p>
          <w:p w:rsidR="00781B7E" w:rsidRPr="00781B7E" w:rsidRDefault="00781B7E" w:rsidP="003E5307">
            <w:pPr>
              <w:rPr>
                <w:rFonts w:ascii="Arial" w:hAnsi="Arial" w:cs="Arial"/>
                <w:highlight w:val="yellow"/>
              </w:rPr>
            </w:pPr>
          </w:p>
        </w:tc>
      </w:tr>
      <w:tr w:rsidR="00781B7E" w:rsidTr="00781B7E">
        <w:tc>
          <w:tcPr>
            <w:tcW w:w="5000" w:type="pct"/>
            <w:gridSpan w:val="2"/>
            <w:shd w:val="clear" w:color="auto" w:fill="F2F2F2" w:themeFill="background1" w:themeFillShade="F2"/>
            <w:tcMar>
              <w:top w:w="108" w:type="dxa"/>
              <w:bottom w:w="108" w:type="dxa"/>
            </w:tcMar>
          </w:tcPr>
          <w:p w:rsidR="00781B7E" w:rsidRDefault="00781B7E" w:rsidP="00781B7E">
            <w:pPr>
              <w:jc w:val="center"/>
              <w:rPr>
                <w:rFonts w:ascii="Arial" w:hAnsi="Arial" w:cs="Arial"/>
                <w:b/>
              </w:rPr>
            </w:pPr>
            <w:r>
              <w:rPr>
                <w:rFonts w:ascii="Arial" w:hAnsi="Arial" w:cs="Arial"/>
                <w:b/>
              </w:rPr>
              <w:t xml:space="preserve">Interpersonal relationships </w:t>
            </w:r>
          </w:p>
          <w:p w:rsidR="00781B7E" w:rsidRPr="00F518E6" w:rsidRDefault="00781B7E" w:rsidP="00781B7E">
            <w:pPr>
              <w:jc w:val="center"/>
              <w:rPr>
                <w:rFonts w:ascii="Arial" w:hAnsi="Arial" w:cs="Arial"/>
                <w:b/>
              </w:rPr>
            </w:pPr>
            <w:r>
              <w:rPr>
                <w:rFonts w:ascii="Arial" w:hAnsi="Arial" w:cs="Arial"/>
                <w:b/>
              </w:rPr>
              <w:t>(Nurse involved in Management, Education, Policy and/or Research)</w:t>
            </w:r>
          </w:p>
        </w:tc>
      </w:tr>
      <w:tr w:rsidR="003E5307" w:rsidTr="00F518E6">
        <w:tc>
          <w:tcPr>
            <w:tcW w:w="272" w:type="pct"/>
            <w:vMerge w:val="restart"/>
            <w:tcMar>
              <w:top w:w="108" w:type="dxa"/>
              <w:bottom w:w="108" w:type="dxa"/>
            </w:tcMar>
          </w:tcPr>
          <w:p w:rsidR="003E5307" w:rsidRDefault="003E5307" w:rsidP="003E5307">
            <w:r>
              <w:t>3.1</w:t>
            </w:r>
          </w:p>
        </w:tc>
        <w:tc>
          <w:tcPr>
            <w:tcW w:w="4728" w:type="pct"/>
            <w:tcMar>
              <w:top w:w="108" w:type="dxa"/>
              <w:bottom w:w="108" w:type="dxa"/>
            </w:tcMar>
          </w:tcPr>
          <w:p w:rsidR="003E5307" w:rsidRPr="00E33F80" w:rsidRDefault="00781B7E" w:rsidP="003E5307">
            <w:pPr>
              <w:pStyle w:val="NormalWeb"/>
              <w:shd w:val="clear" w:color="auto" w:fill="FFFFFF"/>
              <w:spacing w:before="0" w:beforeAutospacing="0"/>
              <w:rPr>
                <w:rStyle w:val="Strong"/>
                <w:rFonts w:ascii="Arial" w:hAnsi="Arial" w:cs="Arial"/>
                <w:color w:val="0C818F"/>
                <w:sz w:val="22"/>
                <w:szCs w:val="22"/>
                <w:shd w:val="clear" w:color="auto" w:fill="FFFFFF"/>
              </w:rPr>
            </w:pPr>
            <w:r w:rsidRPr="00E33F80">
              <w:rPr>
                <w:rStyle w:val="Strong"/>
                <w:rFonts w:ascii="Arial" w:hAnsi="Arial" w:cs="Arial"/>
                <w:color w:val="0C818F"/>
                <w:sz w:val="22"/>
                <w:szCs w:val="22"/>
                <w:shd w:val="clear" w:color="auto" w:fill="FFFFFF"/>
              </w:rPr>
              <w:t>Establishes and maintains effective interpersonal relationships with others, including utilising effective interviewing and counselling skills and establishing rapport and trust.</w:t>
            </w:r>
          </w:p>
          <w:p w:rsidR="00781B7E" w:rsidRDefault="00781B7E" w:rsidP="00781B7E">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Although nurses involved in management, education, research and policy making are exempt from being assessed against the direct health consumer care competencies in domain three, you are required to provide evidence of how you contribute to interpersonal relationships.</w:t>
            </w:r>
          </w:p>
          <w:p w:rsidR="00781B7E" w:rsidRDefault="00781B7E" w:rsidP="00781B7E">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Effective communication occurs when your message is understood and there are no misunderstandings. Consider the different communication skills you use related to the requirements of your role. Consider how you show leadership in this competency.</w:t>
            </w:r>
          </w:p>
          <w:p w:rsidR="00781B7E" w:rsidRPr="00781B7E" w:rsidRDefault="00781B7E" w:rsidP="003E5307">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There are no indicators for this competency. Please write an example of practice that demonstrates you meet the NCNZ Competency.</w:t>
            </w:r>
          </w:p>
        </w:tc>
      </w:tr>
      <w:tr w:rsidR="003E5307" w:rsidTr="005A6D41">
        <w:trPr>
          <w:trHeight w:val="4521"/>
        </w:trPr>
        <w:tc>
          <w:tcPr>
            <w:tcW w:w="272" w:type="pct"/>
            <w:vMerge/>
            <w:tcMar>
              <w:top w:w="108" w:type="dxa"/>
              <w:bottom w:w="108" w:type="dxa"/>
            </w:tcMar>
          </w:tcPr>
          <w:p w:rsidR="003E5307" w:rsidRDefault="003E5307" w:rsidP="003E5307"/>
        </w:tc>
        <w:tc>
          <w:tcPr>
            <w:tcW w:w="4728" w:type="pct"/>
            <w:tcMar>
              <w:top w:w="108" w:type="dxa"/>
              <w:bottom w:w="108" w:type="dxa"/>
            </w:tcMar>
          </w:tcPr>
          <w:p w:rsidR="003E5307" w:rsidRDefault="003E5307" w:rsidP="003E5307">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3E5307" w:rsidRPr="00A911E8" w:rsidRDefault="003E5307" w:rsidP="003E5307">
            <w:pPr>
              <w:rPr>
                <w:rStyle w:val="Strong"/>
                <w:rFonts w:ascii="Arial" w:hAnsi="Arial" w:cs="Arial"/>
                <w:b w:val="0"/>
                <w:color w:val="169179"/>
                <w:shd w:val="clear" w:color="auto" w:fill="FFFFFF"/>
              </w:rPr>
            </w:pPr>
          </w:p>
          <w:p w:rsidR="003E5307" w:rsidRPr="00A911E8" w:rsidRDefault="003E5307" w:rsidP="003E5307">
            <w:pPr>
              <w:rPr>
                <w:rStyle w:val="Strong"/>
                <w:rFonts w:ascii="Arial" w:hAnsi="Arial" w:cs="Arial"/>
                <w:b w:val="0"/>
                <w:color w:val="169179"/>
                <w:shd w:val="clear" w:color="auto" w:fill="FFFFFF"/>
              </w:rPr>
            </w:pPr>
          </w:p>
          <w:p w:rsidR="003E5307" w:rsidRPr="00A911E8" w:rsidRDefault="003E5307" w:rsidP="003E5307">
            <w:pPr>
              <w:rPr>
                <w:rStyle w:val="Strong"/>
                <w:rFonts w:ascii="Arial" w:hAnsi="Arial" w:cs="Arial"/>
                <w:b w:val="0"/>
                <w:color w:val="169179"/>
                <w:shd w:val="clear" w:color="auto" w:fill="FFFFFF"/>
              </w:rPr>
            </w:pPr>
          </w:p>
          <w:p w:rsidR="003E5307" w:rsidRPr="00A911E8" w:rsidRDefault="003E5307" w:rsidP="003E5307">
            <w:pPr>
              <w:rPr>
                <w:rStyle w:val="Strong"/>
                <w:rFonts w:ascii="Arial" w:hAnsi="Arial" w:cs="Arial"/>
                <w:b w:val="0"/>
                <w:color w:val="169179"/>
                <w:shd w:val="clear" w:color="auto" w:fill="FFFFFF"/>
              </w:rPr>
            </w:pPr>
          </w:p>
          <w:p w:rsidR="003E5307" w:rsidRPr="00A826D8" w:rsidRDefault="003E5307" w:rsidP="003E5307">
            <w:pPr>
              <w:rPr>
                <w:rStyle w:val="Strong"/>
                <w:rFonts w:ascii="Arial" w:hAnsi="Arial" w:cs="Arial"/>
                <w:color w:val="169179"/>
                <w:shd w:val="clear" w:color="auto" w:fill="FFFFFF"/>
              </w:rPr>
            </w:pPr>
          </w:p>
        </w:tc>
      </w:tr>
      <w:tr w:rsidR="003E5307" w:rsidTr="00F518E6">
        <w:tc>
          <w:tcPr>
            <w:tcW w:w="272" w:type="pct"/>
            <w:vMerge w:val="restart"/>
            <w:tcMar>
              <w:top w:w="108" w:type="dxa"/>
              <w:bottom w:w="108" w:type="dxa"/>
            </w:tcMar>
          </w:tcPr>
          <w:p w:rsidR="003E5307" w:rsidRDefault="003E5307" w:rsidP="003E5307">
            <w:r>
              <w:t>3.2</w:t>
            </w:r>
          </w:p>
        </w:tc>
        <w:tc>
          <w:tcPr>
            <w:tcW w:w="4728" w:type="pct"/>
            <w:tcMar>
              <w:top w:w="108" w:type="dxa"/>
              <w:bottom w:w="108" w:type="dxa"/>
            </w:tcMar>
          </w:tcPr>
          <w:p w:rsidR="003E5307" w:rsidRPr="00E33F80" w:rsidRDefault="001C02AE" w:rsidP="003E5307">
            <w:pPr>
              <w:pStyle w:val="NormalWeb"/>
              <w:shd w:val="clear" w:color="auto" w:fill="FFFFFF"/>
              <w:spacing w:before="0" w:beforeAutospacing="0"/>
              <w:rPr>
                <w:rStyle w:val="Strong"/>
                <w:rFonts w:ascii="Arial" w:hAnsi="Arial" w:cs="Arial"/>
                <w:color w:val="0C818F"/>
                <w:sz w:val="22"/>
                <w:szCs w:val="22"/>
                <w:shd w:val="clear" w:color="auto" w:fill="FFFFFF"/>
              </w:rPr>
            </w:pPr>
            <w:r w:rsidRPr="00E33F80">
              <w:rPr>
                <w:rStyle w:val="Strong"/>
                <w:rFonts w:ascii="Arial" w:hAnsi="Arial" w:cs="Arial"/>
                <w:color w:val="0C818F"/>
                <w:sz w:val="22"/>
                <w:szCs w:val="22"/>
                <w:shd w:val="clear" w:color="auto" w:fill="FFFFFF"/>
              </w:rPr>
              <w:t>Communicates effectively with members of the health care team, including using a variety of effective communication techniques, employing appropriate language to context and providing adequate time for discussion.</w:t>
            </w:r>
          </w:p>
          <w:p w:rsidR="001C02AE" w:rsidRDefault="001C02AE" w:rsidP="001C02AE">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Although nurses involved in management, education, research and policy making are exempt from being assessed against the direct health consumer care competencies in domain three, you are required to provide evidence of how you contribute to interpersonal relationships.</w:t>
            </w:r>
          </w:p>
          <w:p w:rsidR="001C02AE" w:rsidRDefault="001C02AE" w:rsidP="001C02AE">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Consider the different requirements for communicating with the different health care team members and the different skills needed for specific circumstances. Consider how you demonstrate leadership and/or evidence-based practice when communicating.</w:t>
            </w:r>
          </w:p>
          <w:p w:rsidR="001C02AE" w:rsidRPr="001C02AE" w:rsidRDefault="001C02AE" w:rsidP="003E5307">
            <w:pPr>
              <w:pStyle w:val="NormalWeb"/>
              <w:shd w:val="clear" w:color="auto" w:fill="FFFFFF"/>
              <w:spacing w:before="0" w:beforeAutospacing="0"/>
              <w:rPr>
                <w:rStyle w:val="Strong"/>
                <w:rFonts w:ascii="Arial" w:hAnsi="Arial" w:cs="Arial"/>
                <w:b w:val="0"/>
                <w:bCs w:val="0"/>
                <w:color w:val="333333"/>
                <w:sz w:val="21"/>
                <w:szCs w:val="21"/>
              </w:rPr>
            </w:pPr>
            <w:r>
              <w:rPr>
                <w:rStyle w:val="Strong"/>
                <w:rFonts w:ascii="Arial" w:hAnsi="Arial" w:cs="Arial"/>
                <w:color w:val="333333"/>
                <w:sz w:val="20"/>
                <w:szCs w:val="20"/>
              </w:rPr>
              <w:t>There are no indicators for this competency. Please write an example of practice that demonstrates you meet the NCNZ Competency.</w:t>
            </w:r>
          </w:p>
        </w:tc>
      </w:tr>
      <w:tr w:rsidR="003E5307" w:rsidTr="001C02AE">
        <w:trPr>
          <w:trHeight w:val="6142"/>
        </w:trPr>
        <w:tc>
          <w:tcPr>
            <w:tcW w:w="272" w:type="pct"/>
            <w:vMerge/>
            <w:tcMar>
              <w:top w:w="108" w:type="dxa"/>
              <w:bottom w:w="108" w:type="dxa"/>
            </w:tcMar>
          </w:tcPr>
          <w:p w:rsidR="003E5307" w:rsidRDefault="003E5307" w:rsidP="003E5307"/>
        </w:tc>
        <w:tc>
          <w:tcPr>
            <w:tcW w:w="4728" w:type="pct"/>
            <w:tcMar>
              <w:top w:w="108" w:type="dxa"/>
              <w:bottom w:w="108" w:type="dxa"/>
            </w:tcMar>
          </w:tcPr>
          <w:p w:rsidR="003E5307" w:rsidRDefault="003E5307" w:rsidP="003E5307">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3E5307" w:rsidRPr="00A911E8" w:rsidRDefault="003E5307" w:rsidP="003E5307">
            <w:pPr>
              <w:rPr>
                <w:rStyle w:val="Strong"/>
                <w:rFonts w:ascii="Arial" w:hAnsi="Arial" w:cs="Arial"/>
                <w:b w:val="0"/>
                <w:color w:val="169179"/>
                <w:shd w:val="clear" w:color="auto" w:fill="FFFFFF"/>
              </w:rPr>
            </w:pPr>
          </w:p>
          <w:p w:rsidR="003E5307" w:rsidRPr="00A911E8" w:rsidRDefault="003E5307" w:rsidP="003E5307">
            <w:pPr>
              <w:rPr>
                <w:rStyle w:val="Strong"/>
                <w:rFonts w:ascii="Arial" w:hAnsi="Arial" w:cs="Arial"/>
                <w:b w:val="0"/>
                <w:color w:val="169179"/>
                <w:shd w:val="clear" w:color="auto" w:fill="FFFFFF"/>
              </w:rPr>
            </w:pPr>
          </w:p>
          <w:p w:rsidR="003E5307" w:rsidRPr="00A911E8" w:rsidRDefault="003E5307" w:rsidP="003E5307">
            <w:pPr>
              <w:rPr>
                <w:rStyle w:val="Strong"/>
                <w:rFonts w:ascii="Arial" w:hAnsi="Arial" w:cs="Arial"/>
                <w:b w:val="0"/>
                <w:color w:val="169179"/>
                <w:shd w:val="clear" w:color="auto" w:fill="FFFFFF"/>
              </w:rPr>
            </w:pPr>
          </w:p>
          <w:p w:rsidR="003E5307" w:rsidRPr="00A911E8" w:rsidRDefault="003E5307" w:rsidP="003E5307">
            <w:pPr>
              <w:rPr>
                <w:rStyle w:val="Strong"/>
                <w:rFonts w:ascii="Arial" w:hAnsi="Arial" w:cs="Arial"/>
                <w:b w:val="0"/>
                <w:color w:val="169179"/>
                <w:shd w:val="clear" w:color="auto" w:fill="FFFFFF"/>
              </w:rPr>
            </w:pPr>
          </w:p>
          <w:p w:rsidR="003E5307" w:rsidRDefault="003E5307" w:rsidP="003E5307">
            <w:pPr>
              <w:rPr>
                <w:rStyle w:val="Strong"/>
                <w:rFonts w:ascii="Arial" w:hAnsi="Arial" w:cs="Arial"/>
                <w:color w:val="169179"/>
                <w:shd w:val="clear" w:color="auto" w:fill="FFFFFF"/>
              </w:rPr>
            </w:pPr>
          </w:p>
        </w:tc>
      </w:tr>
      <w:tr w:rsidR="001C02AE" w:rsidTr="001C02AE">
        <w:tc>
          <w:tcPr>
            <w:tcW w:w="5000" w:type="pct"/>
            <w:gridSpan w:val="2"/>
            <w:shd w:val="clear" w:color="auto" w:fill="F2F2F2" w:themeFill="background1" w:themeFillShade="F2"/>
            <w:tcMar>
              <w:top w:w="108" w:type="dxa"/>
              <w:bottom w:w="108" w:type="dxa"/>
            </w:tcMar>
          </w:tcPr>
          <w:p w:rsidR="001C02AE" w:rsidRPr="00F518E6" w:rsidRDefault="001C02AE" w:rsidP="001C02AE">
            <w:pPr>
              <w:jc w:val="center"/>
              <w:rPr>
                <w:rStyle w:val="Strong"/>
                <w:rFonts w:ascii="Arial" w:hAnsi="Arial" w:cs="Arial"/>
                <w:shd w:val="clear" w:color="auto" w:fill="FFFFFF"/>
              </w:rPr>
            </w:pPr>
            <w:r w:rsidRPr="00F518E6">
              <w:rPr>
                <w:rStyle w:val="Strong"/>
                <w:rFonts w:ascii="Arial" w:hAnsi="Arial" w:cs="Arial"/>
                <w:shd w:val="clear" w:color="auto" w:fill="FFFFFF"/>
              </w:rPr>
              <w:t>Interprofessional health care &amp; quality improvement</w:t>
            </w:r>
          </w:p>
        </w:tc>
      </w:tr>
      <w:tr w:rsidR="003E5307" w:rsidTr="00F518E6">
        <w:tc>
          <w:tcPr>
            <w:tcW w:w="272" w:type="pct"/>
            <w:vMerge w:val="restart"/>
            <w:tcMar>
              <w:top w:w="108" w:type="dxa"/>
              <w:bottom w:w="108" w:type="dxa"/>
            </w:tcMar>
          </w:tcPr>
          <w:p w:rsidR="003E5307" w:rsidRDefault="003E5307" w:rsidP="003E5307">
            <w:r>
              <w:t>4.1</w:t>
            </w:r>
          </w:p>
        </w:tc>
        <w:tc>
          <w:tcPr>
            <w:tcW w:w="4728" w:type="pct"/>
            <w:tcMar>
              <w:top w:w="108" w:type="dxa"/>
              <w:bottom w:w="108" w:type="dxa"/>
            </w:tcMar>
          </w:tcPr>
          <w:p w:rsidR="003E5307" w:rsidRPr="00E33F80" w:rsidRDefault="003E5307" w:rsidP="003E5307">
            <w:pPr>
              <w:rPr>
                <w:rStyle w:val="Strong"/>
                <w:rFonts w:ascii="Arial" w:hAnsi="Arial" w:cs="Arial"/>
                <w:color w:val="0C818F"/>
                <w:shd w:val="clear" w:color="auto" w:fill="FFFFFF"/>
              </w:rPr>
            </w:pPr>
            <w:r w:rsidRPr="00E33F80">
              <w:rPr>
                <w:rStyle w:val="Strong"/>
                <w:rFonts w:ascii="Arial" w:hAnsi="Arial" w:cs="Arial"/>
                <w:color w:val="0C818F"/>
                <w:shd w:val="clear" w:color="auto" w:fill="FFFFFF"/>
              </w:rPr>
              <w:t>Collaborates and participates with colleagues and members of the health care team to facilitate and coordinate care.</w:t>
            </w:r>
          </w:p>
          <w:p w:rsidR="003E5307" w:rsidRPr="00F518E6" w:rsidRDefault="003E5307" w:rsidP="003E5307">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F518E6">
              <w:rPr>
                <w:rFonts w:ascii="Arial" w:eastAsia="Times New Roman" w:hAnsi="Arial" w:cs="Arial"/>
                <w:i/>
                <w:iCs/>
                <w:color w:val="333333"/>
                <w:sz w:val="20"/>
                <w:szCs w:val="20"/>
                <w:lang w:val="en-NZ" w:eastAsia="en-NZ"/>
              </w:rPr>
              <w:t>Describe how you collaborate with students, beginning practitioners or new staff members to facilitate care.</w:t>
            </w:r>
            <w:r w:rsidRPr="00F518E6">
              <w:rPr>
                <w:rFonts w:ascii="Arial" w:eastAsia="Times New Roman" w:hAnsi="Arial" w:cs="Arial"/>
                <w:i/>
                <w:iCs/>
                <w:color w:val="333333"/>
                <w:sz w:val="20"/>
                <w:szCs w:val="20"/>
                <w:lang w:val="en-NZ" w:eastAsia="en-NZ"/>
              </w:rPr>
              <w:br/>
              <w:t>Think about the skills needed when working with others to positively influence care outcomes.</w:t>
            </w:r>
          </w:p>
          <w:p w:rsidR="003E5307" w:rsidRPr="00F518E6" w:rsidRDefault="003E5307" w:rsidP="003E5307">
            <w:pPr>
              <w:shd w:val="clear" w:color="auto" w:fill="FFFFFF"/>
              <w:spacing w:after="100" w:afterAutospacing="1"/>
              <w:rPr>
                <w:rFonts w:ascii="Arial" w:eastAsia="Times New Roman" w:hAnsi="Arial" w:cs="Arial"/>
                <w:color w:val="333333"/>
                <w:sz w:val="21"/>
                <w:szCs w:val="21"/>
                <w:lang w:val="en-NZ" w:eastAsia="en-NZ"/>
              </w:rPr>
            </w:pPr>
            <w:r w:rsidRPr="00F518E6">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3E5307" w:rsidRPr="00F518E6" w:rsidRDefault="003E5307" w:rsidP="003E5307">
            <w:pPr>
              <w:shd w:val="clear" w:color="auto" w:fill="FFFFFF"/>
              <w:spacing w:after="100" w:afterAutospacing="1"/>
              <w:rPr>
                <w:rStyle w:val="Strong"/>
                <w:rFonts w:ascii="Arial" w:eastAsia="Times New Roman" w:hAnsi="Arial" w:cs="Arial"/>
                <w:b w:val="0"/>
                <w:bCs w:val="0"/>
                <w:color w:val="333333"/>
                <w:sz w:val="21"/>
                <w:szCs w:val="21"/>
                <w:lang w:val="en-NZ" w:eastAsia="en-NZ"/>
              </w:rPr>
            </w:pPr>
            <w:r>
              <w:rPr>
                <w:rStyle w:val="Strong"/>
                <w:rFonts w:ascii="Arial" w:hAnsi="Arial" w:cs="Arial"/>
                <w:color w:val="333333"/>
                <w:sz w:val="20"/>
                <w:szCs w:val="20"/>
                <w:shd w:val="clear" w:color="auto" w:fill="FFFFFF"/>
              </w:rPr>
              <w:t>Indicators:</w:t>
            </w:r>
            <w:r>
              <w:rPr>
                <w:rFonts w:ascii="Arial" w:hAnsi="Arial" w:cs="Arial"/>
                <w:b/>
                <w:bCs/>
                <w:color w:val="333333"/>
                <w:sz w:val="20"/>
                <w:szCs w:val="20"/>
                <w:shd w:val="clear" w:color="auto" w:fill="FFFFFF"/>
              </w:rPr>
              <w:br/>
            </w:r>
            <w:r>
              <w:rPr>
                <w:rStyle w:val="Strong"/>
                <w:rFonts w:ascii="Arial" w:hAnsi="Arial" w:cs="Arial"/>
                <w:color w:val="333333"/>
                <w:sz w:val="20"/>
                <w:szCs w:val="20"/>
                <w:shd w:val="clear" w:color="auto" w:fill="FFFFFF"/>
              </w:rPr>
              <w:t>A </w:t>
            </w:r>
            <w:r>
              <w:rPr>
                <w:rFonts w:ascii="Arial" w:hAnsi="Arial" w:cs="Arial"/>
                <w:color w:val="333333"/>
                <w:sz w:val="20"/>
                <w:szCs w:val="20"/>
                <w:shd w:val="clear" w:color="auto" w:fill="FFFFFF"/>
              </w:rPr>
              <w:t>   Promotes a nursing perspective and contribution within inter-professional activities of the healthcare team.</w:t>
            </w:r>
            <w:r>
              <w:rPr>
                <w:rFonts w:ascii="Arial" w:hAnsi="Arial" w:cs="Arial"/>
                <w:color w:val="333333"/>
                <w:sz w:val="20"/>
                <w:szCs w:val="20"/>
                <w:shd w:val="clear" w:color="auto" w:fill="FFFFFF"/>
              </w:rPr>
              <w:br/>
            </w:r>
            <w:r>
              <w:rPr>
                <w:rStyle w:val="Strong"/>
                <w:rFonts w:ascii="Arial" w:hAnsi="Arial" w:cs="Arial"/>
                <w:color w:val="333333"/>
                <w:sz w:val="20"/>
                <w:szCs w:val="20"/>
                <w:shd w:val="clear" w:color="auto" w:fill="FFFFFF"/>
              </w:rPr>
              <w:t>B </w:t>
            </w:r>
            <w:r>
              <w:rPr>
                <w:rFonts w:ascii="Arial" w:hAnsi="Arial" w:cs="Arial"/>
                <w:color w:val="333333"/>
                <w:sz w:val="20"/>
                <w:szCs w:val="20"/>
                <w:shd w:val="clear" w:color="auto" w:fill="FFFFFF"/>
              </w:rPr>
              <w:t>   Provides guidance and support to those entering as students, beginning practitioners and those who are transferring into a new clinical area.</w:t>
            </w:r>
            <w:r>
              <w:rPr>
                <w:rFonts w:ascii="Arial" w:hAnsi="Arial" w:cs="Arial"/>
                <w:color w:val="333333"/>
                <w:sz w:val="20"/>
                <w:szCs w:val="20"/>
                <w:shd w:val="clear" w:color="auto" w:fill="FFFFFF"/>
              </w:rPr>
              <w:br/>
            </w:r>
            <w:r>
              <w:rPr>
                <w:rStyle w:val="Strong"/>
                <w:rFonts w:ascii="Arial" w:hAnsi="Arial" w:cs="Arial"/>
                <w:color w:val="333333"/>
                <w:sz w:val="20"/>
                <w:szCs w:val="20"/>
                <w:shd w:val="clear" w:color="auto" w:fill="FFFFFF"/>
              </w:rPr>
              <w:t>C </w:t>
            </w:r>
            <w:r>
              <w:rPr>
                <w:rFonts w:ascii="Arial" w:hAnsi="Arial" w:cs="Arial"/>
                <w:color w:val="333333"/>
                <w:sz w:val="20"/>
                <w:szCs w:val="20"/>
                <w:shd w:val="clear" w:color="auto" w:fill="FFFFFF"/>
              </w:rPr>
              <w:t>   Collaborates with the client and other health team members to develop a plan of care.</w:t>
            </w:r>
            <w:r>
              <w:rPr>
                <w:rFonts w:ascii="Arial" w:hAnsi="Arial" w:cs="Arial"/>
                <w:color w:val="333333"/>
                <w:sz w:val="20"/>
                <w:szCs w:val="20"/>
                <w:shd w:val="clear" w:color="auto" w:fill="FFFFFF"/>
              </w:rPr>
              <w:br/>
            </w:r>
            <w:r>
              <w:rPr>
                <w:rStyle w:val="Strong"/>
                <w:rFonts w:ascii="Arial" w:hAnsi="Arial" w:cs="Arial"/>
                <w:color w:val="333333"/>
                <w:sz w:val="20"/>
                <w:szCs w:val="20"/>
                <w:shd w:val="clear" w:color="auto" w:fill="FFFFFF"/>
              </w:rPr>
              <w:t>D </w:t>
            </w:r>
            <w:r>
              <w:rPr>
                <w:rFonts w:ascii="Arial" w:hAnsi="Arial" w:cs="Arial"/>
                <w:color w:val="333333"/>
                <w:sz w:val="20"/>
                <w:szCs w:val="20"/>
                <w:shd w:val="clear" w:color="auto" w:fill="FFFFFF"/>
              </w:rPr>
              <w:t>   Maintains and documents information necessary for continuity of care and recovery.</w:t>
            </w:r>
            <w:r>
              <w:rPr>
                <w:rFonts w:ascii="Arial" w:hAnsi="Arial" w:cs="Arial"/>
                <w:color w:val="333333"/>
                <w:sz w:val="20"/>
                <w:szCs w:val="20"/>
                <w:shd w:val="clear" w:color="auto" w:fill="FFFFFF"/>
              </w:rPr>
              <w:br/>
            </w:r>
            <w:r>
              <w:rPr>
                <w:rStyle w:val="Strong"/>
                <w:rFonts w:ascii="Arial" w:hAnsi="Arial" w:cs="Arial"/>
                <w:color w:val="333333"/>
                <w:sz w:val="20"/>
                <w:szCs w:val="20"/>
                <w:shd w:val="clear" w:color="auto" w:fill="FFFFFF"/>
              </w:rPr>
              <w:t>E  </w:t>
            </w:r>
            <w:r>
              <w:rPr>
                <w:rFonts w:ascii="Arial" w:hAnsi="Arial" w:cs="Arial"/>
                <w:color w:val="333333"/>
                <w:sz w:val="20"/>
                <w:szCs w:val="20"/>
                <w:shd w:val="clear" w:color="auto" w:fill="FFFFFF"/>
              </w:rPr>
              <w:t>  Develops a discharge plan and follow up care in consultation with the client and other members of the healthcare team.</w:t>
            </w:r>
            <w:r>
              <w:rPr>
                <w:rFonts w:ascii="Arial" w:hAnsi="Arial" w:cs="Arial"/>
                <w:color w:val="333333"/>
                <w:sz w:val="20"/>
                <w:szCs w:val="20"/>
                <w:shd w:val="clear" w:color="auto" w:fill="FFFFFF"/>
              </w:rPr>
              <w:br/>
            </w:r>
            <w:r>
              <w:rPr>
                <w:rStyle w:val="Strong"/>
                <w:rFonts w:ascii="Arial" w:hAnsi="Arial" w:cs="Arial"/>
                <w:color w:val="333333"/>
                <w:sz w:val="20"/>
                <w:szCs w:val="20"/>
                <w:shd w:val="clear" w:color="auto" w:fill="FFFFFF"/>
              </w:rPr>
              <w:t>F </w:t>
            </w:r>
            <w:r>
              <w:rPr>
                <w:rFonts w:ascii="Arial" w:hAnsi="Arial" w:cs="Arial"/>
                <w:color w:val="333333"/>
                <w:sz w:val="20"/>
                <w:szCs w:val="20"/>
                <w:shd w:val="clear" w:color="auto" w:fill="FFFFFF"/>
              </w:rPr>
              <w:t>   Makes appropriate formal referrals to other health care team members and to other health related sectors for clients who require consultation.</w:t>
            </w:r>
          </w:p>
        </w:tc>
      </w:tr>
      <w:tr w:rsidR="003E5307" w:rsidTr="004D2445">
        <w:trPr>
          <w:trHeight w:val="3915"/>
        </w:trPr>
        <w:tc>
          <w:tcPr>
            <w:tcW w:w="272" w:type="pct"/>
            <w:vMerge/>
            <w:tcMar>
              <w:top w:w="108" w:type="dxa"/>
              <w:bottom w:w="108" w:type="dxa"/>
            </w:tcMar>
          </w:tcPr>
          <w:p w:rsidR="003E5307" w:rsidRDefault="003E5307" w:rsidP="003E5307"/>
        </w:tc>
        <w:tc>
          <w:tcPr>
            <w:tcW w:w="4728" w:type="pct"/>
            <w:tcMar>
              <w:top w:w="108" w:type="dxa"/>
              <w:bottom w:w="108" w:type="dxa"/>
            </w:tcMar>
          </w:tcPr>
          <w:p w:rsidR="003E5307" w:rsidRDefault="003E5307" w:rsidP="003E5307">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3E5307" w:rsidRPr="00A911E8" w:rsidRDefault="003E5307" w:rsidP="003E5307">
            <w:pPr>
              <w:rPr>
                <w:rStyle w:val="Strong"/>
                <w:rFonts w:ascii="Arial" w:hAnsi="Arial" w:cs="Arial"/>
                <w:b w:val="0"/>
                <w:color w:val="169179"/>
                <w:shd w:val="clear" w:color="auto" w:fill="FFFFFF"/>
              </w:rPr>
            </w:pPr>
          </w:p>
          <w:p w:rsidR="003E5307" w:rsidRPr="00A911E8" w:rsidRDefault="003E5307" w:rsidP="003E5307">
            <w:pPr>
              <w:rPr>
                <w:rStyle w:val="Strong"/>
                <w:rFonts w:ascii="Arial" w:hAnsi="Arial" w:cs="Arial"/>
                <w:b w:val="0"/>
                <w:color w:val="169179"/>
                <w:shd w:val="clear" w:color="auto" w:fill="FFFFFF"/>
              </w:rPr>
            </w:pPr>
          </w:p>
          <w:p w:rsidR="003E5307" w:rsidRPr="00A911E8" w:rsidRDefault="003E5307" w:rsidP="003E5307">
            <w:pPr>
              <w:rPr>
                <w:rStyle w:val="Strong"/>
                <w:rFonts w:ascii="Arial" w:hAnsi="Arial" w:cs="Arial"/>
                <w:b w:val="0"/>
                <w:color w:val="169179"/>
                <w:shd w:val="clear" w:color="auto" w:fill="FFFFFF"/>
              </w:rPr>
            </w:pPr>
          </w:p>
          <w:p w:rsidR="003E5307" w:rsidRPr="00A911E8" w:rsidRDefault="003E5307" w:rsidP="003E5307">
            <w:pPr>
              <w:rPr>
                <w:rStyle w:val="Strong"/>
                <w:rFonts w:ascii="Arial" w:hAnsi="Arial" w:cs="Arial"/>
                <w:b w:val="0"/>
                <w:color w:val="169179"/>
                <w:shd w:val="clear" w:color="auto" w:fill="FFFFFF"/>
              </w:rPr>
            </w:pPr>
          </w:p>
          <w:p w:rsidR="003E5307" w:rsidRPr="00A911E8" w:rsidRDefault="003E5307" w:rsidP="003E5307">
            <w:pPr>
              <w:rPr>
                <w:rStyle w:val="Strong"/>
                <w:rFonts w:ascii="Arial" w:hAnsi="Arial" w:cs="Arial"/>
                <w:b w:val="0"/>
                <w:color w:val="169179"/>
                <w:shd w:val="clear" w:color="auto" w:fill="FFFFFF"/>
              </w:rPr>
            </w:pPr>
          </w:p>
          <w:p w:rsidR="003E5307" w:rsidRDefault="003E5307" w:rsidP="003E5307">
            <w:pPr>
              <w:rPr>
                <w:rStyle w:val="Strong"/>
                <w:rFonts w:ascii="Arial" w:hAnsi="Arial" w:cs="Arial"/>
                <w:color w:val="169179"/>
                <w:shd w:val="clear" w:color="auto" w:fill="FFFFFF"/>
              </w:rPr>
            </w:pPr>
          </w:p>
        </w:tc>
      </w:tr>
      <w:tr w:rsidR="003E5307" w:rsidTr="00F518E6">
        <w:tc>
          <w:tcPr>
            <w:tcW w:w="272" w:type="pct"/>
            <w:vMerge w:val="restart"/>
            <w:tcMar>
              <w:top w:w="108" w:type="dxa"/>
              <w:bottom w:w="108" w:type="dxa"/>
            </w:tcMar>
          </w:tcPr>
          <w:p w:rsidR="003E5307" w:rsidRDefault="003E5307" w:rsidP="003E5307">
            <w:r>
              <w:t>4.2</w:t>
            </w:r>
          </w:p>
        </w:tc>
        <w:tc>
          <w:tcPr>
            <w:tcW w:w="4728" w:type="pct"/>
            <w:tcMar>
              <w:top w:w="108" w:type="dxa"/>
              <w:bottom w:w="108" w:type="dxa"/>
            </w:tcMar>
          </w:tcPr>
          <w:p w:rsidR="003E5307" w:rsidRPr="00E33F80" w:rsidRDefault="003E5307" w:rsidP="003E5307">
            <w:pPr>
              <w:rPr>
                <w:rStyle w:val="Strong"/>
                <w:rFonts w:ascii="Arial" w:hAnsi="Arial" w:cs="Arial"/>
                <w:color w:val="0C818F"/>
                <w:shd w:val="clear" w:color="auto" w:fill="FFFFFF"/>
              </w:rPr>
            </w:pPr>
            <w:r w:rsidRPr="00E33F80">
              <w:rPr>
                <w:rStyle w:val="Strong"/>
                <w:rFonts w:ascii="Arial" w:hAnsi="Arial" w:cs="Arial"/>
                <w:color w:val="0C818F"/>
                <w:shd w:val="clear" w:color="auto" w:fill="FFFFFF"/>
              </w:rPr>
              <w:t>Recognises and values the roles and skills of all members of the health care team in the delivery of care.</w:t>
            </w:r>
          </w:p>
          <w:p w:rsidR="003E5307" w:rsidRPr="00F518E6" w:rsidRDefault="003E5307" w:rsidP="003E5307">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F518E6">
              <w:rPr>
                <w:rFonts w:ascii="Arial" w:eastAsia="Times New Roman" w:hAnsi="Arial" w:cs="Arial"/>
                <w:i/>
                <w:iCs/>
                <w:color w:val="333333"/>
                <w:sz w:val="20"/>
                <w:szCs w:val="20"/>
                <w:lang w:val="en-NZ" w:eastAsia="en-NZ"/>
              </w:rPr>
              <w:t>Provide an example of valuing the role and skill of a non-nursing member of the health care team and describe the effect on the team when all members are valued. Consider the health care team members’ skills, knowledge and roles. Think about the value and contribution of team members and the colleagues you work most closely with.</w:t>
            </w:r>
            <w:r w:rsidRPr="00F518E6">
              <w:rPr>
                <w:rFonts w:ascii="Arial" w:eastAsia="Times New Roman" w:hAnsi="Arial" w:cs="Arial"/>
                <w:color w:val="333333"/>
                <w:sz w:val="20"/>
                <w:szCs w:val="20"/>
                <w:lang w:val="en-NZ" w:eastAsia="en-NZ"/>
              </w:rPr>
              <w:br/>
            </w:r>
            <w:r>
              <w:rPr>
                <w:rFonts w:ascii="Arial" w:eastAsia="Times New Roman" w:hAnsi="Arial" w:cs="Arial"/>
                <w:b/>
                <w:bCs/>
                <w:color w:val="333333"/>
                <w:sz w:val="20"/>
                <w:szCs w:val="20"/>
                <w:lang w:val="en-NZ" w:eastAsia="en-NZ"/>
              </w:rPr>
              <w:br/>
            </w:r>
            <w:r w:rsidRPr="00F518E6">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3E5307" w:rsidRPr="00F518E6" w:rsidRDefault="003E5307" w:rsidP="003E5307">
            <w:pPr>
              <w:shd w:val="clear" w:color="auto" w:fill="FFFFFF"/>
              <w:spacing w:after="100" w:afterAutospacing="1"/>
              <w:rPr>
                <w:rStyle w:val="Strong"/>
                <w:rFonts w:ascii="Arial" w:eastAsia="Times New Roman" w:hAnsi="Arial" w:cs="Arial"/>
                <w:b w:val="0"/>
                <w:bCs w:val="0"/>
                <w:color w:val="333333"/>
                <w:sz w:val="21"/>
                <w:szCs w:val="21"/>
                <w:lang w:val="en-NZ" w:eastAsia="en-NZ"/>
              </w:rPr>
            </w:pPr>
            <w:r>
              <w:rPr>
                <w:rStyle w:val="Strong"/>
                <w:rFonts w:ascii="Arial" w:hAnsi="Arial" w:cs="Arial"/>
                <w:color w:val="333333"/>
                <w:sz w:val="20"/>
                <w:szCs w:val="20"/>
                <w:shd w:val="clear" w:color="auto" w:fill="FFFFFF"/>
              </w:rPr>
              <w:t>Indicators:</w:t>
            </w:r>
            <w:r>
              <w:rPr>
                <w:rFonts w:ascii="Arial" w:hAnsi="Arial" w:cs="Arial"/>
                <w:b/>
                <w:bCs/>
                <w:color w:val="333333"/>
                <w:sz w:val="20"/>
                <w:szCs w:val="20"/>
                <w:shd w:val="clear" w:color="auto" w:fill="FFFFFF"/>
              </w:rPr>
              <w:br/>
            </w:r>
            <w:r>
              <w:rPr>
                <w:rStyle w:val="Strong"/>
                <w:rFonts w:ascii="Arial" w:hAnsi="Arial" w:cs="Arial"/>
                <w:color w:val="333333"/>
                <w:sz w:val="20"/>
                <w:szCs w:val="20"/>
                <w:shd w:val="clear" w:color="auto" w:fill="FFFFFF"/>
              </w:rPr>
              <w:t>A </w:t>
            </w:r>
            <w:r>
              <w:rPr>
                <w:rFonts w:ascii="Arial" w:hAnsi="Arial" w:cs="Arial"/>
                <w:color w:val="333333"/>
                <w:sz w:val="20"/>
                <w:szCs w:val="20"/>
                <w:shd w:val="clear" w:color="auto" w:fill="FFFFFF"/>
              </w:rPr>
              <w:t>   Contributes to the co-ordination of care to maximise health outcomes for client.</w:t>
            </w:r>
            <w:r>
              <w:rPr>
                <w:rFonts w:ascii="Arial" w:hAnsi="Arial" w:cs="Arial"/>
                <w:color w:val="333333"/>
                <w:sz w:val="20"/>
                <w:szCs w:val="20"/>
                <w:shd w:val="clear" w:color="auto" w:fill="FFFFFF"/>
              </w:rPr>
              <w:br/>
            </w:r>
            <w:r>
              <w:rPr>
                <w:rStyle w:val="Strong"/>
                <w:rFonts w:ascii="Arial" w:hAnsi="Arial" w:cs="Arial"/>
                <w:color w:val="333333"/>
                <w:sz w:val="20"/>
                <w:szCs w:val="20"/>
                <w:shd w:val="clear" w:color="auto" w:fill="FFFFFF"/>
              </w:rPr>
              <w:t>B </w:t>
            </w:r>
            <w:r>
              <w:rPr>
                <w:rFonts w:ascii="Arial" w:hAnsi="Arial" w:cs="Arial"/>
                <w:color w:val="333333"/>
                <w:sz w:val="20"/>
                <w:szCs w:val="20"/>
                <w:shd w:val="clear" w:color="auto" w:fill="FFFFFF"/>
              </w:rPr>
              <w:t>   Collaborates, consults with, and provides accurate information to the clients and other health professionals about the prescribed interventions or treatments.</w:t>
            </w:r>
            <w:r>
              <w:rPr>
                <w:rFonts w:ascii="Arial" w:hAnsi="Arial" w:cs="Arial"/>
                <w:color w:val="333333"/>
                <w:sz w:val="20"/>
                <w:szCs w:val="20"/>
                <w:shd w:val="clear" w:color="auto" w:fill="FFFFFF"/>
              </w:rPr>
              <w:br/>
            </w:r>
            <w:r>
              <w:rPr>
                <w:rStyle w:val="Strong"/>
                <w:rFonts w:ascii="Arial" w:hAnsi="Arial" w:cs="Arial"/>
                <w:color w:val="333333"/>
                <w:sz w:val="20"/>
                <w:szCs w:val="20"/>
                <w:shd w:val="clear" w:color="auto" w:fill="FFFFFF"/>
              </w:rPr>
              <w:t>C </w:t>
            </w:r>
            <w:r>
              <w:rPr>
                <w:rFonts w:ascii="Arial" w:hAnsi="Arial" w:cs="Arial"/>
                <w:color w:val="333333"/>
                <w:sz w:val="20"/>
                <w:szCs w:val="20"/>
                <w:shd w:val="clear" w:color="auto" w:fill="FFFFFF"/>
              </w:rPr>
              <w:t>   Demonstrates a comprehensive knowledge of community services and resources and actively supports service users to use them.</w:t>
            </w:r>
          </w:p>
        </w:tc>
      </w:tr>
      <w:tr w:rsidR="003E5307" w:rsidTr="001E2CA0">
        <w:trPr>
          <w:trHeight w:val="4212"/>
        </w:trPr>
        <w:tc>
          <w:tcPr>
            <w:tcW w:w="272" w:type="pct"/>
            <w:vMerge/>
            <w:tcMar>
              <w:top w:w="108" w:type="dxa"/>
              <w:bottom w:w="108" w:type="dxa"/>
            </w:tcMar>
          </w:tcPr>
          <w:p w:rsidR="003E5307" w:rsidRDefault="003E5307" w:rsidP="003E5307"/>
        </w:tc>
        <w:tc>
          <w:tcPr>
            <w:tcW w:w="4728" w:type="pct"/>
            <w:tcMar>
              <w:top w:w="108" w:type="dxa"/>
              <w:bottom w:w="108" w:type="dxa"/>
            </w:tcMar>
          </w:tcPr>
          <w:p w:rsidR="003E5307" w:rsidRDefault="003E5307" w:rsidP="003E5307">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3E5307" w:rsidRPr="00A911E8" w:rsidRDefault="003E5307" w:rsidP="003E5307">
            <w:pPr>
              <w:rPr>
                <w:rStyle w:val="Strong"/>
                <w:rFonts w:ascii="Arial" w:hAnsi="Arial" w:cs="Arial"/>
                <w:b w:val="0"/>
                <w:color w:val="169179"/>
                <w:shd w:val="clear" w:color="auto" w:fill="FFFFFF"/>
              </w:rPr>
            </w:pPr>
          </w:p>
          <w:p w:rsidR="003E5307" w:rsidRPr="00A911E8" w:rsidRDefault="003E5307" w:rsidP="003E5307">
            <w:pPr>
              <w:rPr>
                <w:rStyle w:val="Strong"/>
                <w:rFonts w:ascii="Arial" w:hAnsi="Arial" w:cs="Arial"/>
                <w:b w:val="0"/>
                <w:color w:val="169179"/>
                <w:shd w:val="clear" w:color="auto" w:fill="FFFFFF"/>
              </w:rPr>
            </w:pPr>
          </w:p>
          <w:p w:rsidR="003E5307" w:rsidRPr="00A911E8" w:rsidRDefault="003E5307" w:rsidP="003E5307">
            <w:pPr>
              <w:rPr>
                <w:rStyle w:val="Strong"/>
                <w:rFonts w:ascii="Arial" w:hAnsi="Arial" w:cs="Arial"/>
                <w:b w:val="0"/>
                <w:color w:val="169179"/>
                <w:shd w:val="clear" w:color="auto" w:fill="FFFFFF"/>
              </w:rPr>
            </w:pPr>
          </w:p>
          <w:p w:rsidR="003E5307" w:rsidRPr="00A911E8" w:rsidRDefault="003E5307" w:rsidP="003E5307">
            <w:pPr>
              <w:rPr>
                <w:rStyle w:val="Strong"/>
                <w:rFonts w:ascii="Arial" w:hAnsi="Arial" w:cs="Arial"/>
                <w:b w:val="0"/>
                <w:color w:val="169179"/>
                <w:shd w:val="clear" w:color="auto" w:fill="FFFFFF"/>
              </w:rPr>
            </w:pPr>
          </w:p>
          <w:p w:rsidR="003E5307" w:rsidRPr="00A911E8" w:rsidRDefault="003E5307" w:rsidP="003E5307">
            <w:pPr>
              <w:rPr>
                <w:rStyle w:val="Strong"/>
                <w:rFonts w:ascii="Arial" w:hAnsi="Arial" w:cs="Arial"/>
                <w:b w:val="0"/>
                <w:color w:val="169179"/>
                <w:shd w:val="clear" w:color="auto" w:fill="FFFFFF"/>
              </w:rPr>
            </w:pPr>
          </w:p>
          <w:p w:rsidR="003E5307" w:rsidRPr="00A911E8" w:rsidRDefault="003E5307" w:rsidP="003E5307">
            <w:pPr>
              <w:rPr>
                <w:rStyle w:val="Strong"/>
                <w:rFonts w:ascii="Arial" w:hAnsi="Arial" w:cs="Arial"/>
                <w:b w:val="0"/>
                <w:color w:val="169179"/>
                <w:shd w:val="clear" w:color="auto" w:fill="FFFFFF"/>
              </w:rPr>
            </w:pPr>
          </w:p>
          <w:p w:rsidR="003E5307" w:rsidRPr="00A911E8" w:rsidRDefault="003E5307" w:rsidP="003E5307">
            <w:pPr>
              <w:rPr>
                <w:rStyle w:val="Strong"/>
                <w:rFonts w:ascii="Arial" w:hAnsi="Arial" w:cs="Arial"/>
                <w:b w:val="0"/>
                <w:color w:val="169179"/>
                <w:shd w:val="clear" w:color="auto" w:fill="FFFFFF"/>
              </w:rPr>
            </w:pPr>
          </w:p>
          <w:p w:rsidR="003E5307" w:rsidRDefault="003E5307" w:rsidP="003E5307">
            <w:pPr>
              <w:rPr>
                <w:rStyle w:val="Strong"/>
                <w:rFonts w:ascii="Arial" w:hAnsi="Arial" w:cs="Arial"/>
                <w:color w:val="169179"/>
                <w:shd w:val="clear" w:color="auto" w:fill="FFFFFF"/>
              </w:rPr>
            </w:pPr>
          </w:p>
        </w:tc>
      </w:tr>
      <w:tr w:rsidR="003E5307" w:rsidTr="00F518E6">
        <w:tc>
          <w:tcPr>
            <w:tcW w:w="272" w:type="pct"/>
            <w:vMerge w:val="restart"/>
            <w:tcMar>
              <w:top w:w="108" w:type="dxa"/>
              <w:bottom w:w="108" w:type="dxa"/>
            </w:tcMar>
          </w:tcPr>
          <w:p w:rsidR="003E5307" w:rsidRDefault="003E5307" w:rsidP="003E5307">
            <w:r>
              <w:t>4.3</w:t>
            </w:r>
          </w:p>
        </w:tc>
        <w:tc>
          <w:tcPr>
            <w:tcW w:w="4728" w:type="pct"/>
            <w:tcMar>
              <w:top w:w="108" w:type="dxa"/>
              <w:bottom w:w="108" w:type="dxa"/>
            </w:tcMar>
          </w:tcPr>
          <w:p w:rsidR="003E5307" w:rsidRPr="00E33F80" w:rsidRDefault="003E5307" w:rsidP="003E5307">
            <w:pPr>
              <w:rPr>
                <w:rStyle w:val="Strong"/>
                <w:rFonts w:ascii="Arial" w:hAnsi="Arial" w:cs="Arial"/>
                <w:color w:val="0C818F"/>
                <w:shd w:val="clear" w:color="auto" w:fill="FFFFFF"/>
              </w:rPr>
            </w:pPr>
            <w:r w:rsidRPr="00E33F80">
              <w:rPr>
                <w:rStyle w:val="Strong"/>
                <w:rFonts w:ascii="Arial" w:hAnsi="Arial" w:cs="Arial"/>
                <w:color w:val="0C818F"/>
                <w:shd w:val="clear" w:color="auto" w:fill="FFFFFF"/>
              </w:rPr>
              <w:t>Participates in quality improvement activities to monitor and improve standards of nursing.</w:t>
            </w:r>
          </w:p>
          <w:p w:rsidR="003E5307" w:rsidRPr="00F518E6" w:rsidRDefault="003E5307" w:rsidP="003E5307">
            <w:pPr>
              <w:shd w:val="clear" w:color="auto" w:fill="FFFFFF"/>
              <w:spacing w:after="158"/>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F518E6">
              <w:rPr>
                <w:rFonts w:ascii="Arial" w:eastAsia="Times New Roman" w:hAnsi="Arial" w:cs="Arial"/>
                <w:i/>
                <w:iCs/>
                <w:color w:val="333333"/>
                <w:sz w:val="20"/>
                <w:szCs w:val="20"/>
                <w:lang w:val="en-NZ" w:eastAsia="en-NZ"/>
              </w:rPr>
              <w:t xml:space="preserve">Consider why participation in quality improvement processes is important and provide an example of an improvement process within your area/service that you participated in; what was your role? how it </w:t>
            </w:r>
            <w:proofErr w:type="gramStart"/>
            <w:r w:rsidRPr="00F518E6">
              <w:rPr>
                <w:rFonts w:ascii="Arial" w:eastAsia="Times New Roman" w:hAnsi="Arial" w:cs="Arial"/>
                <w:i/>
                <w:iCs/>
                <w:color w:val="333333"/>
                <w:sz w:val="20"/>
                <w:szCs w:val="20"/>
                <w:lang w:val="en-NZ" w:eastAsia="en-NZ"/>
              </w:rPr>
              <w:t>improve</w:t>
            </w:r>
            <w:proofErr w:type="gramEnd"/>
            <w:r w:rsidRPr="00F518E6">
              <w:rPr>
                <w:rFonts w:ascii="Arial" w:eastAsia="Times New Roman" w:hAnsi="Arial" w:cs="Arial"/>
                <w:i/>
                <w:iCs/>
                <w:color w:val="333333"/>
                <w:sz w:val="20"/>
                <w:szCs w:val="20"/>
                <w:lang w:val="en-NZ" w:eastAsia="en-NZ"/>
              </w:rPr>
              <w:t xml:space="preserve"> standards of nursing?</w:t>
            </w:r>
          </w:p>
          <w:p w:rsidR="003E5307" w:rsidRPr="00F518E6" w:rsidRDefault="003E5307" w:rsidP="003E5307">
            <w:pPr>
              <w:shd w:val="clear" w:color="auto" w:fill="FFFFFF"/>
              <w:spacing w:after="158"/>
              <w:rPr>
                <w:rFonts w:ascii="Arial" w:eastAsia="Times New Roman" w:hAnsi="Arial" w:cs="Arial"/>
                <w:color w:val="333333"/>
                <w:sz w:val="21"/>
                <w:szCs w:val="21"/>
                <w:lang w:val="en-NZ" w:eastAsia="en-NZ"/>
              </w:rPr>
            </w:pPr>
            <w:r w:rsidRPr="00F518E6">
              <w:rPr>
                <w:rFonts w:ascii="Arial" w:eastAsia="Times New Roman" w:hAnsi="Arial" w:cs="Arial"/>
                <w:i/>
                <w:iCs/>
                <w:color w:val="333333"/>
                <w:sz w:val="20"/>
                <w:szCs w:val="20"/>
                <w:lang w:val="en-NZ" w:eastAsia="en-NZ"/>
              </w:rPr>
              <w:t>Key words: patient safety, reducing errors, efficiency, effectiveness, systems, processes, outcomes, audit.</w:t>
            </w:r>
          </w:p>
          <w:p w:rsidR="003E5307" w:rsidRPr="00F518E6" w:rsidRDefault="003E5307" w:rsidP="003E5307">
            <w:pPr>
              <w:shd w:val="clear" w:color="auto" w:fill="FFFFFF"/>
              <w:spacing w:after="158"/>
              <w:rPr>
                <w:rFonts w:ascii="Arial" w:eastAsia="Times New Roman" w:hAnsi="Arial" w:cs="Arial"/>
                <w:color w:val="333333"/>
                <w:sz w:val="21"/>
                <w:szCs w:val="21"/>
                <w:lang w:val="en-NZ" w:eastAsia="en-NZ"/>
              </w:rPr>
            </w:pPr>
            <w:r w:rsidRPr="00F518E6">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3E5307" w:rsidRPr="00F518E6" w:rsidRDefault="003E5307" w:rsidP="003E5307">
            <w:pPr>
              <w:shd w:val="clear" w:color="auto" w:fill="FFFFFF"/>
              <w:spacing w:after="158"/>
              <w:rPr>
                <w:rStyle w:val="Strong"/>
                <w:rFonts w:ascii="Arial" w:eastAsia="Times New Roman" w:hAnsi="Arial" w:cs="Arial"/>
                <w:b w:val="0"/>
                <w:bCs w:val="0"/>
                <w:color w:val="333333"/>
                <w:sz w:val="21"/>
                <w:szCs w:val="21"/>
                <w:lang w:val="en-NZ" w:eastAsia="en-NZ"/>
              </w:rPr>
            </w:pPr>
            <w:r>
              <w:rPr>
                <w:rStyle w:val="Strong"/>
                <w:rFonts w:ascii="Arial" w:hAnsi="Arial" w:cs="Arial"/>
                <w:color w:val="333333"/>
                <w:sz w:val="20"/>
                <w:szCs w:val="20"/>
              </w:rPr>
              <w:t>Indicators:</w:t>
            </w:r>
            <w:r>
              <w:rPr>
                <w:rFonts w:ascii="Arial" w:hAnsi="Arial" w:cs="Arial"/>
                <w:b/>
                <w:bCs/>
                <w:color w:val="333333"/>
                <w:sz w:val="20"/>
                <w:szCs w:val="20"/>
              </w:rPr>
              <w:br/>
            </w:r>
            <w:r>
              <w:rPr>
                <w:rStyle w:val="Strong"/>
                <w:rFonts w:ascii="Arial" w:hAnsi="Arial" w:cs="Arial"/>
                <w:color w:val="333333"/>
                <w:sz w:val="20"/>
                <w:szCs w:val="20"/>
              </w:rPr>
              <w:t>A </w:t>
            </w:r>
            <w:r>
              <w:rPr>
                <w:rFonts w:ascii="Arial" w:hAnsi="Arial" w:cs="Arial"/>
                <w:color w:val="333333"/>
                <w:sz w:val="20"/>
                <w:szCs w:val="20"/>
              </w:rPr>
              <w:t>   Reviews policies, processes, procedures based on relevant research.</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Recognises and identifies researchable practice issues and refers them to appropriate people.</w:t>
            </w:r>
            <w:r>
              <w:rPr>
                <w:rFonts w:ascii="Arial" w:hAnsi="Arial" w:cs="Arial"/>
                <w:color w:val="333333"/>
                <w:sz w:val="20"/>
                <w:szCs w:val="20"/>
              </w:rPr>
              <w:br/>
            </w:r>
            <w:r>
              <w:rPr>
                <w:rStyle w:val="Strong"/>
                <w:rFonts w:ascii="Arial" w:hAnsi="Arial" w:cs="Arial"/>
                <w:color w:val="333333"/>
                <w:sz w:val="20"/>
                <w:szCs w:val="20"/>
              </w:rPr>
              <w:t>C </w:t>
            </w:r>
            <w:r>
              <w:rPr>
                <w:rFonts w:ascii="Arial" w:hAnsi="Arial" w:cs="Arial"/>
                <w:color w:val="333333"/>
                <w:sz w:val="20"/>
                <w:szCs w:val="20"/>
              </w:rPr>
              <w:t>   Distributes research findings that indicate changes of practice to colleagues.</w:t>
            </w:r>
          </w:p>
        </w:tc>
      </w:tr>
      <w:tr w:rsidR="003E5307" w:rsidTr="001C02AE">
        <w:trPr>
          <w:trHeight w:val="4324"/>
        </w:trPr>
        <w:tc>
          <w:tcPr>
            <w:tcW w:w="272" w:type="pct"/>
            <w:vMerge/>
            <w:tcMar>
              <w:top w:w="108" w:type="dxa"/>
              <w:bottom w:w="108" w:type="dxa"/>
            </w:tcMar>
          </w:tcPr>
          <w:p w:rsidR="003E5307" w:rsidRDefault="003E5307" w:rsidP="003E5307"/>
        </w:tc>
        <w:tc>
          <w:tcPr>
            <w:tcW w:w="4728" w:type="pct"/>
            <w:tcMar>
              <w:top w:w="108" w:type="dxa"/>
              <w:bottom w:w="108" w:type="dxa"/>
            </w:tcMar>
          </w:tcPr>
          <w:p w:rsidR="003E5307" w:rsidRDefault="003E5307" w:rsidP="003E5307">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3E5307" w:rsidRPr="00A911E8" w:rsidRDefault="003E5307" w:rsidP="003E5307">
            <w:pPr>
              <w:rPr>
                <w:rStyle w:val="Strong"/>
                <w:rFonts w:ascii="Arial" w:hAnsi="Arial" w:cs="Arial"/>
                <w:b w:val="0"/>
                <w:color w:val="169179"/>
                <w:shd w:val="clear" w:color="auto" w:fill="FFFFFF"/>
              </w:rPr>
            </w:pPr>
          </w:p>
          <w:p w:rsidR="003E5307" w:rsidRPr="00A911E8" w:rsidRDefault="003E5307" w:rsidP="003E5307">
            <w:pPr>
              <w:rPr>
                <w:rStyle w:val="Strong"/>
                <w:rFonts w:ascii="Arial" w:hAnsi="Arial" w:cs="Arial"/>
                <w:b w:val="0"/>
                <w:color w:val="169179"/>
                <w:shd w:val="clear" w:color="auto" w:fill="FFFFFF"/>
              </w:rPr>
            </w:pPr>
          </w:p>
          <w:p w:rsidR="003E5307" w:rsidRPr="00A911E8" w:rsidRDefault="003E5307" w:rsidP="003E5307">
            <w:pPr>
              <w:rPr>
                <w:rStyle w:val="Strong"/>
                <w:rFonts w:ascii="Arial" w:hAnsi="Arial" w:cs="Arial"/>
                <w:b w:val="0"/>
                <w:color w:val="169179"/>
                <w:shd w:val="clear" w:color="auto" w:fill="FFFFFF"/>
              </w:rPr>
            </w:pPr>
          </w:p>
          <w:p w:rsidR="003E5307" w:rsidRPr="00A911E8" w:rsidRDefault="003E5307" w:rsidP="003E5307">
            <w:pPr>
              <w:rPr>
                <w:rStyle w:val="Strong"/>
                <w:rFonts w:ascii="Arial" w:hAnsi="Arial" w:cs="Arial"/>
                <w:b w:val="0"/>
                <w:color w:val="169179"/>
                <w:shd w:val="clear" w:color="auto" w:fill="FFFFFF"/>
              </w:rPr>
            </w:pPr>
          </w:p>
          <w:p w:rsidR="003E5307" w:rsidRPr="00F518E6" w:rsidRDefault="003E5307" w:rsidP="003E5307">
            <w:pPr>
              <w:rPr>
                <w:rStyle w:val="Strong"/>
                <w:rFonts w:ascii="Arial" w:hAnsi="Arial" w:cs="Arial"/>
                <w:color w:val="169179"/>
                <w:shd w:val="clear" w:color="auto" w:fill="FFFFFF"/>
              </w:rPr>
            </w:pPr>
          </w:p>
        </w:tc>
      </w:tr>
    </w:tbl>
    <w:p w:rsidR="005374F5" w:rsidRDefault="005374F5"/>
    <w:sectPr w:rsidR="005374F5" w:rsidSect="00F518E6">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71AB" w:rsidRDefault="007C71AB" w:rsidP="000A18D5">
      <w:pPr>
        <w:spacing w:after="0" w:line="240" w:lineRule="auto"/>
      </w:pPr>
      <w:r>
        <w:separator/>
      </w:r>
    </w:p>
  </w:endnote>
  <w:endnote w:type="continuationSeparator" w:id="0">
    <w:p w:rsidR="007C71AB" w:rsidRDefault="007C71AB" w:rsidP="000A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18D5" w:rsidRPr="000A18D5" w:rsidRDefault="000A18D5" w:rsidP="000A18D5">
    <w:pPr>
      <w:pStyle w:val="Footer"/>
      <w:tabs>
        <w:tab w:val="clear" w:pos="9026"/>
        <w:tab w:val="left" w:pos="6495"/>
      </w:tabs>
      <w:rPr>
        <w:sz w:val="18"/>
        <w:szCs w:val="18"/>
        <w:lang w:val="en-NZ"/>
      </w:rPr>
    </w:pPr>
    <w:r w:rsidRPr="000A18D5">
      <w:rPr>
        <w:sz w:val="18"/>
        <w:szCs w:val="18"/>
        <w:lang w:val="en-NZ"/>
      </w:rPr>
      <w:t>Document Author: Nurse Coordinator Professional Development</w:t>
    </w:r>
    <w:r w:rsidR="00B2392E">
      <w:rPr>
        <w:sz w:val="18"/>
        <w:szCs w:val="18"/>
        <w:lang w:val="en-NZ"/>
      </w:rPr>
      <w:t>, Hutt Valley</w:t>
    </w:r>
    <w:r>
      <w:rPr>
        <w:sz w:val="18"/>
        <w:szCs w:val="18"/>
        <w:lang w:val="en-NZ"/>
      </w:rPr>
      <w:tab/>
    </w:r>
  </w:p>
  <w:p w:rsidR="000A18D5" w:rsidRPr="000A18D5" w:rsidRDefault="000A18D5">
    <w:pPr>
      <w:pStyle w:val="Footer"/>
      <w:rPr>
        <w:sz w:val="18"/>
        <w:szCs w:val="18"/>
        <w:lang w:val="en-NZ"/>
      </w:rPr>
    </w:pPr>
    <w:r w:rsidRPr="000A18D5">
      <w:rPr>
        <w:sz w:val="18"/>
        <w:szCs w:val="18"/>
        <w:lang w:val="en-NZ"/>
      </w:rPr>
      <w:t xml:space="preserve">Issue date </w:t>
    </w:r>
    <w:r w:rsidR="00B2392E">
      <w:rPr>
        <w:sz w:val="18"/>
        <w:szCs w:val="18"/>
        <w:lang w:val="en-NZ"/>
      </w:rPr>
      <w:t>28/05/2025.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71AB" w:rsidRDefault="007C71AB" w:rsidP="000A18D5">
      <w:pPr>
        <w:spacing w:after="0" w:line="240" w:lineRule="auto"/>
      </w:pPr>
      <w:r>
        <w:separator/>
      </w:r>
    </w:p>
  </w:footnote>
  <w:footnote w:type="continuationSeparator" w:id="0">
    <w:p w:rsidR="007C71AB" w:rsidRDefault="007C71AB" w:rsidP="000A1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7D34" w:rsidRPr="001D7D34" w:rsidRDefault="00B2392E">
    <w:pPr>
      <w:pStyle w:val="Header"/>
      <w:rPr>
        <w:lang w:val="en-NZ"/>
      </w:rPr>
    </w:pPr>
    <w:r>
      <w:rPr>
        <w:lang w:val="en-NZ"/>
      </w:rPr>
      <w:t xml:space="preserve">Hutt Valley PDRP: </w:t>
    </w:r>
    <w:r w:rsidR="006D604B">
      <w:rPr>
        <w:lang w:val="en-NZ"/>
      </w:rPr>
      <w:t>Senior</w:t>
    </w:r>
    <w:r w:rsidR="001D7D34">
      <w:rPr>
        <w:lang w:val="en-NZ"/>
      </w:rPr>
      <w:t xml:space="preserve"> </w:t>
    </w:r>
    <w:r>
      <w:rPr>
        <w:lang w:val="en-NZ"/>
      </w:rPr>
      <w:t>RN. Self-assessment template 2025</w:t>
    </w:r>
    <w:r w:rsidR="001D7D34">
      <w:rPr>
        <w:lang w:val="en-NZ"/>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572"/>
    <w:rsid w:val="00052068"/>
    <w:rsid w:val="000546E6"/>
    <w:rsid w:val="000A18D5"/>
    <w:rsid w:val="001B60B0"/>
    <w:rsid w:val="001C02AE"/>
    <w:rsid w:val="001D7D34"/>
    <w:rsid w:val="001E035C"/>
    <w:rsid w:val="001E2CA0"/>
    <w:rsid w:val="00215E82"/>
    <w:rsid w:val="00234BA1"/>
    <w:rsid w:val="002C4295"/>
    <w:rsid w:val="00340981"/>
    <w:rsid w:val="003E5307"/>
    <w:rsid w:val="00400345"/>
    <w:rsid w:val="004D2445"/>
    <w:rsid w:val="004F1832"/>
    <w:rsid w:val="00501137"/>
    <w:rsid w:val="005374F5"/>
    <w:rsid w:val="00570169"/>
    <w:rsid w:val="005A6D41"/>
    <w:rsid w:val="00664572"/>
    <w:rsid w:val="006D0180"/>
    <w:rsid w:val="006D180E"/>
    <w:rsid w:val="006D604B"/>
    <w:rsid w:val="007412FB"/>
    <w:rsid w:val="00781B7E"/>
    <w:rsid w:val="007C71AB"/>
    <w:rsid w:val="008800C6"/>
    <w:rsid w:val="008B1A9C"/>
    <w:rsid w:val="009126D7"/>
    <w:rsid w:val="009A32A1"/>
    <w:rsid w:val="00A27CC3"/>
    <w:rsid w:val="00A826D8"/>
    <w:rsid w:val="00A90444"/>
    <w:rsid w:val="00A911E8"/>
    <w:rsid w:val="00B056FA"/>
    <w:rsid w:val="00B2392E"/>
    <w:rsid w:val="00B95D3A"/>
    <w:rsid w:val="00C36100"/>
    <w:rsid w:val="00DE4AA1"/>
    <w:rsid w:val="00E33F80"/>
    <w:rsid w:val="00E369DD"/>
    <w:rsid w:val="00E62B7C"/>
    <w:rsid w:val="00E66C0E"/>
    <w:rsid w:val="00E701ED"/>
    <w:rsid w:val="00ED2A78"/>
    <w:rsid w:val="00F47696"/>
    <w:rsid w:val="00F518E6"/>
    <w:rsid w:val="00F613D3"/>
    <w:rsid w:val="00FE49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0A4F7"/>
  <w15:chartTrackingRefBased/>
  <w15:docId w15:val="{DABB2247-B589-4EC0-A4ED-6116887B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40981"/>
    <w:pPr>
      <w:keepNext/>
      <w:keepLines/>
      <w:spacing w:before="240" w:after="0"/>
      <w:outlineLvl w:val="0"/>
    </w:pPr>
    <w:rPr>
      <w:rFonts w:ascii="Arial" w:eastAsiaTheme="majorEastAsia" w:hAnsi="Arial"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374F5"/>
    <w:rPr>
      <w:b/>
      <w:bCs/>
    </w:rPr>
  </w:style>
  <w:style w:type="paragraph" w:styleId="NormalWeb">
    <w:name w:val="Normal (Web)"/>
    <w:basedOn w:val="Normal"/>
    <w:uiPriority w:val="99"/>
    <w:unhideWhenUsed/>
    <w:rsid w:val="005374F5"/>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Emphasis">
    <w:name w:val="Emphasis"/>
    <w:basedOn w:val="DefaultParagraphFont"/>
    <w:uiPriority w:val="20"/>
    <w:qFormat/>
    <w:rsid w:val="005374F5"/>
    <w:rPr>
      <w:i/>
      <w:iCs/>
    </w:rPr>
  </w:style>
  <w:style w:type="paragraph" w:styleId="Header">
    <w:name w:val="header"/>
    <w:basedOn w:val="Normal"/>
    <w:link w:val="HeaderChar"/>
    <w:uiPriority w:val="99"/>
    <w:unhideWhenUsed/>
    <w:rsid w:val="000A1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8D5"/>
    <w:rPr>
      <w:lang w:val="en-GB"/>
    </w:rPr>
  </w:style>
  <w:style w:type="paragraph" w:styleId="Footer">
    <w:name w:val="footer"/>
    <w:basedOn w:val="Normal"/>
    <w:link w:val="FooterChar"/>
    <w:uiPriority w:val="99"/>
    <w:unhideWhenUsed/>
    <w:rsid w:val="000A1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8D5"/>
    <w:rPr>
      <w:lang w:val="en-GB"/>
    </w:rPr>
  </w:style>
  <w:style w:type="paragraph" w:styleId="NoSpacing">
    <w:name w:val="No Spacing"/>
    <w:uiPriority w:val="1"/>
    <w:qFormat/>
    <w:rsid w:val="003E5307"/>
    <w:pPr>
      <w:spacing w:after="0" w:line="240" w:lineRule="auto"/>
    </w:pPr>
    <w:rPr>
      <w:lang w:val="en-GB"/>
    </w:rPr>
  </w:style>
  <w:style w:type="character" w:customStyle="1" w:styleId="Heading1Char">
    <w:name w:val="Heading 1 Char"/>
    <w:basedOn w:val="DefaultParagraphFont"/>
    <w:link w:val="Heading1"/>
    <w:uiPriority w:val="9"/>
    <w:rsid w:val="00340981"/>
    <w:rPr>
      <w:rFonts w:ascii="Arial" w:eastAsiaTheme="majorEastAsia" w:hAnsi="Arial" w:cstheme="majorBidi"/>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9078">
      <w:bodyDiv w:val="1"/>
      <w:marLeft w:val="0"/>
      <w:marRight w:val="0"/>
      <w:marTop w:val="0"/>
      <w:marBottom w:val="0"/>
      <w:divBdr>
        <w:top w:val="none" w:sz="0" w:space="0" w:color="auto"/>
        <w:left w:val="none" w:sz="0" w:space="0" w:color="auto"/>
        <w:bottom w:val="none" w:sz="0" w:space="0" w:color="auto"/>
        <w:right w:val="none" w:sz="0" w:space="0" w:color="auto"/>
      </w:divBdr>
    </w:div>
    <w:div w:id="175778483">
      <w:bodyDiv w:val="1"/>
      <w:marLeft w:val="0"/>
      <w:marRight w:val="0"/>
      <w:marTop w:val="0"/>
      <w:marBottom w:val="0"/>
      <w:divBdr>
        <w:top w:val="none" w:sz="0" w:space="0" w:color="auto"/>
        <w:left w:val="none" w:sz="0" w:space="0" w:color="auto"/>
        <w:bottom w:val="none" w:sz="0" w:space="0" w:color="auto"/>
        <w:right w:val="none" w:sz="0" w:space="0" w:color="auto"/>
      </w:divBdr>
    </w:div>
    <w:div w:id="218244483">
      <w:bodyDiv w:val="1"/>
      <w:marLeft w:val="0"/>
      <w:marRight w:val="0"/>
      <w:marTop w:val="0"/>
      <w:marBottom w:val="0"/>
      <w:divBdr>
        <w:top w:val="none" w:sz="0" w:space="0" w:color="auto"/>
        <w:left w:val="none" w:sz="0" w:space="0" w:color="auto"/>
        <w:bottom w:val="none" w:sz="0" w:space="0" w:color="auto"/>
        <w:right w:val="none" w:sz="0" w:space="0" w:color="auto"/>
      </w:divBdr>
    </w:div>
    <w:div w:id="224147404">
      <w:bodyDiv w:val="1"/>
      <w:marLeft w:val="0"/>
      <w:marRight w:val="0"/>
      <w:marTop w:val="0"/>
      <w:marBottom w:val="0"/>
      <w:divBdr>
        <w:top w:val="none" w:sz="0" w:space="0" w:color="auto"/>
        <w:left w:val="none" w:sz="0" w:space="0" w:color="auto"/>
        <w:bottom w:val="none" w:sz="0" w:space="0" w:color="auto"/>
        <w:right w:val="none" w:sz="0" w:space="0" w:color="auto"/>
      </w:divBdr>
    </w:div>
    <w:div w:id="242497278">
      <w:bodyDiv w:val="1"/>
      <w:marLeft w:val="0"/>
      <w:marRight w:val="0"/>
      <w:marTop w:val="0"/>
      <w:marBottom w:val="0"/>
      <w:divBdr>
        <w:top w:val="none" w:sz="0" w:space="0" w:color="auto"/>
        <w:left w:val="none" w:sz="0" w:space="0" w:color="auto"/>
        <w:bottom w:val="none" w:sz="0" w:space="0" w:color="auto"/>
        <w:right w:val="none" w:sz="0" w:space="0" w:color="auto"/>
      </w:divBdr>
    </w:div>
    <w:div w:id="327751939">
      <w:bodyDiv w:val="1"/>
      <w:marLeft w:val="0"/>
      <w:marRight w:val="0"/>
      <w:marTop w:val="0"/>
      <w:marBottom w:val="0"/>
      <w:divBdr>
        <w:top w:val="none" w:sz="0" w:space="0" w:color="auto"/>
        <w:left w:val="none" w:sz="0" w:space="0" w:color="auto"/>
        <w:bottom w:val="none" w:sz="0" w:space="0" w:color="auto"/>
        <w:right w:val="none" w:sz="0" w:space="0" w:color="auto"/>
      </w:divBdr>
    </w:div>
    <w:div w:id="402723342">
      <w:bodyDiv w:val="1"/>
      <w:marLeft w:val="0"/>
      <w:marRight w:val="0"/>
      <w:marTop w:val="0"/>
      <w:marBottom w:val="0"/>
      <w:divBdr>
        <w:top w:val="none" w:sz="0" w:space="0" w:color="auto"/>
        <w:left w:val="none" w:sz="0" w:space="0" w:color="auto"/>
        <w:bottom w:val="none" w:sz="0" w:space="0" w:color="auto"/>
        <w:right w:val="none" w:sz="0" w:space="0" w:color="auto"/>
      </w:divBdr>
    </w:div>
    <w:div w:id="444809689">
      <w:bodyDiv w:val="1"/>
      <w:marLeft w:val="0"/>
      <w:marRight w:val="0"/>
      <w:marTop w:val="0"/>
      <w:marBottom w:val="0"/>
      <w:divBdr>
        <w:top w:val="none" w:sz="0" w:space="0" w:color="auto"/>
        <w:left w:val="none" w:sz="0" w:space="0" w:color="auto"/>
        <w:bottom w:val="none" w:sz="0" w:space="0" w:color="auto"/>
        <w:right w:val="none" w:sz="0" w:space="0" w:color="auto"/>
      </w:divBdr>
    </w:div>
    <w:div w:id="500244598">
      <w:bodyDiv w:val="1"/>
      <w:marLeft w:val="0"/>
      <w:marRight w:val="0"/>
      <w:marTop w:val="0"/>
      <w:marBottom w:val="0"/>
      <w:divBdr>
        <w:top w:val="none" w:sz="0" w:space="0" w:color="auto"/>
        <w:left w:val="none" w:sz="0" w:space="0" w:color="auto"/>
        <w:bottom w:val="none" w:sz="0" w:space="0" w:color="auto"/>
        <w:right w:val="none" w:sz="0" w:space="0" w:color="auto"/>
      </w:divBdr>
    </w:div>
    <w:div w:id="507721438">
      <w:bodyDiv w:val="1"/>
      <w:marLeft w:val="0"/>
      <w:marRight w:val="0"/>
      <w:marTop w:val="0"/>
      <w:marBottom w:val="0"/>
      <w:divBdr>
        <w:top w:val="none" w:sz="0" w:space="0" w:color="auto"/>
        <w:left w:val="none" w:sz="0" w:space="0" w:color="auto"/>
        <w:bottom w:val="none" w:sz="0" w:space="0" w:color="auto"/>
        <w:right w:val="none" w:sz="0" w:space="0" w:color="auto"/>
      </w:divBdr>
    </w:div>
    <w:div w:id="565073844">
      <w:bodyDiv w:val="1"/>
      <w:marLeft w:val="0"/>
      <w:marRight w:val="0"/>
      <w:marTop w:val="0"/>
      <w:marBottom w:val="0"/>
      <w:divBdr>
        <w:top w:val="none" w:sz="0" w:space="0" w:color="auto"/>
        <w:left w:val="none" w:sz="0" w:space="0" w:color="auto"/>
        <w:bottom w:val="none" w:sz="0" w:space="0" w:color="auto"/>
        <w:right w:val="none" w:sz="0" w:space="0" w:color="auto"/>
      </w:divBdr>
    </w:div>
    <w:div w:id="656766012">
      <w:bodyDiv w:val="1"/>
      <w:marLeft w:val="0"/>
      <w:marRight w:val="0"/>
      <w:marTop w:val="0"/>
      <w:marBottom w:val="0"/>
      <w:divBdr>
        <w:top w:val="none" w:sz="0" w:space="0" w:color="auto"/>
        <w:left w:val="none" w:sz="0" w:space="0" w:color="auto"/>
        <w:bottom w:val="none" w:sz="0" w:space="0" w:color="auto"/>
        <w:right w:val="none" w:sz="0" w:space="0" w:color="auto"/>
      </w:divBdr>
    </w:div>
    <w:div w:id="703671068">
      <w:bodyDiv w:val="1"/>
      <w:marLeft w:val="0"/>
      <w:marRight w:val="0"/>
      <w:marTop w:val="0"/>
      <w:marBottom w:val="0"/>
      <w:divBdr>
        <w:top w:val="none" w:sz="0" w:space="0" w:color="auto"/>
        <w:left w:val="none" w:sz="0" w:space="0" w:color="auto"/>
        <w:bottom w:val="none" w:sz="0" w:space="0" w:color="auto"/>
        <w:right w:val="none" w:sz="0" w:space="0" w:color="auto"/>
      </w:divBdr>
    </w:div>
    <w:div w:id="710694965">
      <w:bodyDiv w:val="1"/>
      <w:marLeft w:val="0"/>
      <w:marRight w:val="0"/>
      <w:marTop w:val="0"/>
      <w:marBottom w:val="0"/>
      <w:divBdr>
        <w:top w:val="none" w:sz="0" w:space="0" w:color="auto"/>
        <w:left w:val="none" w:sz="0" w:space="0" w:color="auto"/>
        <w:bottom w:val="none" w:sz="0" w:space="0" w:color="auto"/>
        <w:right w:val="none" w:sz="0" w:space="0" w:color="auto"/>
      </w:divBdr>
    </w:div>
    <w:div w:id="851846547">
      <w:bodyDiv w:val="1"/>
      <w:marLeft w:val="0"/>
      <w:marRight w:val="0"/>
      <w:marTop w:val="0"/>
      <w:marBottom w:val="0"/>
      <w:divBdr>
        <w:top w:val="none" w:sz="0" w:space="0" w:color="auto"/>
        <w:left w:val="none" w:sz="0" w:space="0" w:color="auto"/>
        <w:bottom w:val="none" w:sz="0" w:space="0" w:color="auto"/>
        <w:right w:val="none" w:sz="0" w:space="0" w:color="auto"/>
      </w:divBdr>
    </w:div>
    <w:div w:id="867529660">
      <w:bodyDiv w:val="1"/>
      <w:marLeft w:val="0"/>
      <w:marRight w:val="0"/>
      <w:marTop w:val="0"/>
      <w:marBottom w:val="0"/>
      <w:divBdr>
        <w:top w:val="none" w:sz="0" w:space="0" w:color="auto"/>
        <w:left w:val="none" w:sz="0" w:space="0" w:color="auto"/>
        <w:bottom w:val="none" w:sz="0" w:space="0" w:color="auto"/>
        <w:right w:val="none" w:sz="0" w:space="0" w:color="auto"/>
      </w:divBdr>
    </w:div>
    <w:div w:id="906722718">
      <w:bodyDiv w:val="1"/>
      <w:marLeft w:val="0"/>
      <w:marRight w:val="0"/>
      <w:marTop w:val="0"/>
      <w:marBottom w:val="0"/>
      <w:divBdr>
        <w:top w:val="none" w:sz="0" w:space="0" w:color="auto"/>
        <w:left w:val="none" w:sz="0" w:space="0" w:color="auto"/>
        <w:bottom w:val="none" w:sz="0" w:space="0" w:color="auto"/>
        <w:right w:val="none" w:sz="0" w:space="0" w:color="auto"/>
      </w:divBdr>
    </w:div>
    <w:div w:id="977686890">
      <w:bodyDiv w:val="1"/>
      <w:marLeft w:val="0"/>
      <w:marRight w:val="0"/>
      <w:marTop w:val="0"/>
      <w:marBottom w:val="0"/>
      <w:divBdr>
        <w:top w:val="none" w:sz="0" w:space="0" w:color="auto"/>
        <w:left w:val="none" w:sz="0" w:space="0" w:color="auto"/>
        <w:bottom w:val="none" w:sz="0" w:space="0" w:color="auto"/>
        <w:right w:val="none" w:sz="0" w:space="0" w:color="auto"/>
      </w:divBdr>
    </w:div>
    <w:div w:id="1145899885">
      <w:bodyDiv w:val="1"/>
      <w:marLeft w:val="0"/>
      <w:marRight w:val="0"/>
      <w:marTop w:val="0"/>
      <w:marBottom w:val="0"/>
      <w:divBdr>
        <w:top w:val="none" w:sz="0" w:space="0" w:color="auto"/>
        <w:left w:val="none" w:sz="0" w:space="0" w:color="auto"/>
        <w:bottom w:val="none" w:sz="0" w:space="0" w:color="auto"/>
        <w:right w:val="none" w:sz="0" w:space="0" w:color="auto"/>
      </w:divBdr>
    </w:div>
    <w:div w:id="1214536004">
      <w:bodyDiv w:val="1"/>
      <w:marLeft w:val="0"/>
      <w:marRight w:val="0"/>
      <w:marTop w:val="0"/>
      <w:marBottom w:val="0"/>
      <w:divBdr>
        <w:top w:val="none" w:sz="0" w:space="0" w:color="auto"/>
        <w:left w:val="none" w:sz="0" w:space="0" w:color="auto"/>
        <w:bottom w:val="none" w:sz="0" w:space="0" w:color="auto"/>
        <w:right w:val="none" w:sz="0" w:space="0" w:color="auto"/>
      </w:divBdr>
    </w:div>
    <w:div w:id="1273047208">
      <w:bodyDiv w:val="1"/>
      <w:marLeft w:val="0"/>
      <w:marRight w:val="0"/>
      <w:marTop w:val="0"/>
      <w:marBottom w:val="0"/>
      <w:divBdr>
        <w:top w:val="none" w:sz="0" w:space="0" w:color="auto"/>
        <w:left w:val="none" w:sz="0" w:space="0" w:color="auto"/>
        <w:bottom w:val="none" w:sz="0" w:space="0" w:color="auto"/>
        <w:right w:val="none" w:sz="0" w:space="0" w:color="auto"/>
      </w:divBdr>
    </w:div>
    <w:div w:id="1280650639">
      <w:bodyDiv w:val="1"/>
      <w:marLeft w:val="0"/>
      <w:marRight w:val="0"/>
      <w:marTop w:val="0"/>
      <w:marBottom w:val="0"/>
      <w:divBdr>
        <w:top w:val="none" w:sz="0" w:space="0" w:color="auto"/>
        <w:left w:val="none" w:sz="0" w:space="0" w:color="auto"/>
        <w:bottom w:val="none" w:sz="0" w:space="0" w:color="auto"/>
        <w:right w:val="none" w:sz="0" w:space="0" w:color="auto"/>
      </w:divBdr>
    </w:div>
    <w:div w:id="1323119412">
      <w:bodyDiv w:val="1"/>
      <w:marLeft w:val="0"/>
      <w:marRight w:val="0"/>
      <w:marTop w:val="0"/>
      <w:marBottom w:val="0"/>
      <w:divBdr>
        <w:top w:val="none" w:sz="0" w:space="0" w:color="auto"/>
        <w:left w:val="none" w:sz="0" w:space="0" w:color="auto"/>
        <w:bottom w:val="none" w:sz="0" w:space="0" w:color="auto"/>
        <w:right w:val="none" w:sz="0" w:space="0" w:color="auto"/>
      </w:divBdr>
    </w:div>
    <w:div w:id="1327366855">
      <w:bodyDiv w:val="1"/>
      <w:marLeft w:val="0"/>
      <w:marRight w:val="0"/>
      <w:marTop w:val="0"/>
      <w:marBottom w:val="0"/>
      <w:divBdr>
        <w:top w:val="none" w:sz="0" w:space="0" w:color="auto"/>
        <w:left w:val="none" w:sz="0" w:space="0" w:color="auto"/>
        <w:bottom w:val="none" w:sz="0" w:space="0" w:color="auto"/>
        <w:right w:val="none" w:sz="0" w:space="0" w:color="auto"/>
      </w:divBdr>
    </w:div>
    <w:div w:id="1337727749">
      <w:bodyDiv w:val="1"/>
      <w:marLeft w:val="0"/>
      <w:marRight w:val="0"/>
      <w:marTop w:val="0"/>
      <w:marBottom w:val="0"/>
      <w:divBdr>
        <w:top w:val="none" w:sz="0" w:space="0" w:color="auto"/>
        <w:left w:val="none" w:sz="0" w:space="0" w:color="auto"/>
        <w:bottom w:val="none" w:sz="0" w:space="0" w:color="auto"/>
        <w:right w:val="none" w:sz="0" w:space="0" w:color="auto"/>
      </w:divBdr>
    </w:div>
    <w:div w:id="1346513512">
      <w:bodyDiv w:val="1"/>
      <w:marLeft w:val="0"/>
      <w:marRight w:val="0"/>
      <w:marTop w:val="0"/>
      <w:marBottom w:val="0"/>
      <w:divBdr>
        <w:top w:val="none" w:sz="0" w:space="0" w:color="auto"/>
        <w:left w:val="none" w:sz="0" w:space="0" w:color="auto"/>
        <w:bottom w:val="none" w:sz="0" w:space="0" w:color="auto"/>
        <w:right w:val="none" w:sz="0" w:space="0" w:color="auto"/>
      </w:divBdr>
    </w:div>
    <w:div w:id="1457917720">
      <w:bodyDiv w:val="1"/>
      <w:marLeft w:val="0"/>
      <w:marRight w:val="0"/>
      <w:marTop w:val="0"/>
      <w:marBottom w:val="0"/>
      <w:divBdr>
        <w:top w:val="none" w:sz="0" w:space="0" w:color="auto"/>
        <w:left w:val="none" w:sz="0" w:space="0" w:color="auto"/>
        <w:bottom w:val="none" w:sz="0" w:space="0" w:color="auto"/>
        <w:right w:val="none" w:sz="0" w:space="0" w:color="auto"/>
      </w:divBdr>
    </w:div>
    <w:div w:id="1725641699">
      <w:bodyDiv w:val="1"/>
      <w:marLeft w:val="0"/>
      <w:marRight w:val="0"/>
      <w:marTop w:val="0"/>
      <w:marBottom w:val="0"/>
      <w:divBdr>
        <w:top w:val="none" w:sz="0" w:space="0" w:color="auto"/>
        <w:left w:val="none" w:sz="0" w:space="0" w:color="auto"/>
        <w:bottom w:val="none" w:sz="0" w:space="0" w:color="auto"/>
        <w:right w:val="none" w:sz="0" w:space="0" w:color="auto"/>
      </w:divBdr>
    </w:div>
    <w:div w:id="1749303165">
      <w:bodyDiv w:val="1"/>
      <w:marLeft w:val="0"/>
      <w:marRight w:val="0"/>
      <w:marTop w:val="0"/>
      <w:marBottom w:val="0"/>
      <w:divBdr>
        <w:top w:val="none" w:sz="0" w:space="0" w:color="auto"/>
        <w:left w:val="none" w:sz="0" w:space="0" w:color="auto"/>
        <w:bottom w:val="none" w:sz="0" w:space="0" w:color="auto"/>
        <w:right w:val="none" w:sz="0" w:space="0" w:color="auto"/>
      </w:divBdr>
    </w:div>
    <w:div w:id="1771122658">
      <w:bodyDiv w:val="1"/>
      <w:marLeft w:val="0"/>
      <w:marRight w:val="0"/>
      <w:marTop w:val="0"/>
      <w:marBottom w:val="0"/>
      <w:divBdr>
        <w:top w:val="none" w:sz="0" w:space="0" w:color="auto"/>
        <w:left w:val="none" w:sz="0" w:space="0" w:color="auto"/>
        <w:bottom w:val="none" w:sz="0" w:space="0" w:color="auto"/>
        <w:right w:val="none" w:sz="0" w:space="0" w:color="auto"/>
      </w:divBdr>
    </w:div>
    <w:div w:id="1818304202">
      <w:bodyDiv w:val="1"/>
      <w:marLeft w:val="0"/>
      <w:marRight w:val="0"/>
      <w:marTop w:val="0"/>
      <w:marBottom w:val="0"/>
      <w:divBdr>
        <w:top w:val="none" w:sz="0" w:space="0" w:color="auto"/>
        <w:left w:val="none" w:sz="0" w:space="0" w:color="auto"/>
        <w:bottom w:val="none" w:sz="0" w:space="0" w:color="auto"/>
        <w:right w:val="none" w:sz="0" w:space="0" w:color="auto"/>
      </w:divBdr>
    </w:div>
    <w:div w:id="1855028881">
      <w:bodyDiv w:val="1"/>
      <w:marLeft w:val="0"/>
      <w:marRight w:val="0"/>
      <w:marTop w:val="0"/>
      <w:marBottom w:val="0"/>
      <w:divBdr>
        <w:top w:val="none" w:sz="0" w:space="0" w:color="auto"/>
        <w:left w:val="none" w:sz="0" w:space="0" w:color="auto"/>
        <w:bottom w:val="none" w:sz="0" w:space="0" w:color="auto"/>
        <w:right w:val="none" w:sz="0" w:space="0" w:color="auto"/>
      </w:divBdr>
    </w:div>
    <w:div w:id="1855416702">
      <w:bodyDiv w:val="1"/>
      <w:marLeft w:val="0"/>
      <w:marRight w:val="0"/>
      <w:marTop w:val="0"/>
      <w:marBottom w:val="0"/>
      <w:divBdr>
        <w:top w:val="none" w:sz="0" w:space="0" w:color="auto"/>
        <w:left w:val="none" w:sz="0" w:space="0" w:color="auto"/>
        <w:bottom w:val="none" w:sz="0" w:space="0" w:color="auto"/>
        <w:right w:val="none" w:sz="0" w:space="0" w:color="auto"/>
      </w:divBdr>
    </w:div>
    <w:div w:id="1905213842">
      <w:bodyDiv w:val="1"/>
      <w:marLeft w:val="0"/>
      <w:marRight w:val="0"/>
      <w:marTop w:val="0"/>
      <w:marBottom w:val="0"/>
      <w:divBdr>
        <w:top w:val="none" w:sz="0" w:space="0" w:color="auto"/>
        <w:left w:val="none" w:sz="0" w:space="0" w:color="auto"/>
        <w:bottom w:val="none" w:sz="0" w:space="0" w:color="auto"/>
        <w:right w:val="none" w:sz="0" w:space="0" w:color="auto"/>
      </w:divBdr>
    </w:div>
    <w:div w:id="1950047317">
      <w:bodyDiv w:val="1"/>
      <w:marLeft w:val="0"/>
      <w:marRight w:val="0"/>
      <w:marTop w:val="0"/>
      <w:marBottom w:val="0"/>
      <w:divBdr>
        <w:top w:val="none" w:sz="0" w:space="0" w:color="auto"/>
        <w:left w:val="none" w:sz="0" w:space="0" w:color="auto"/>
        <w:bottom w:val="none" w:sz="0" w:space="0" w:color="auto"/>
        <w:right w:val="none" w:sz="0" w:space="0" w:color="auto"/>
      </w:divBdr>
    </w:div>
    <w:div w:id="209396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2A941-1AFE-45C9-98F0-F6429A46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4157</Words>
  <Characters>23698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3DHB ICT Department</Company>
  <LinksUpToDate>false</LinksUpToDate>
  <CharactersWithSpaces>27800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Jessop [HVDHB]</dc:creator>
  <cp:keywords/>
  <dc:description/>
  <cp:lastModifiedBy>Jan Otis</cp:lastModifiedBy>
  <cp:revision>1</cp:revision>
  <dcterms:created xsi:type="dcterms:W3CDTF">2025-07-15T03:18:00Z</dcterms:created>
  <dcterms:modified xsi:type="dcterms:W3CDTF">2025-07-15T03:18:00Z</dcterms:modified>
</cp:coreProperties>
</file>