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4572" w:rsidRDefault="003F16ED">
      <w:r>
        <w:rPr>
          <w:noProof/>
          <w:lang w:val="en-NZ" w:eastAsia="en-NZ"/>
        </w:rPr>
        <w:drawing>
          <wp:inline distT="0" distB="0" distL="0" distR="0" wp14:anchorId="375381CC" wp14:editId="19A73B17">
            <wp:extent cx="6188710" cy="2781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5493"/>
                    <a:stretch/>
                  </pic:blipFill>
                  <pic:spPr bwMode="auto">
                    <a:xfrm>
                      <a:off x="0" y="0"/>
                      <a:ext cx="6188710" cy="27813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5000" w:type="pct"/>
        <w:tblLook w:val="04A0" w:firstRow="1" w:lastRow="0" w:firstColumn="1" w:lastColumn="0" w:noHBand="0" w:noVBand="1"/>
      </w:tblPr>
      <w:tblGrid>
        <w:gridCol w:w="530"/>
        <w:gridCol w:w="9206"/>
      </w:tblGrid>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5374F5" w:rsidRDefault="00F518E6">
            <w:pPr>
              <w:rPr>
                <w:rStyle w:val="Strong"/>
                <w:rFonts w:ascii="Arial" w:hAnsi="Arial" w:cs="Arial"/>
                <w:color w:val="169179"/>
                <w:shd w:val="clear" w:color="auto" w:fill="FFFFFF"/>
              </w:rPr>
            </w:pPr>
            <w:r w:rsidRPr="00F518E6">
              <w:rPr>
                <w:rStyle w:val="Strong"/>
                <w:rFonts w:ascii="Arial" w:hAnsi="Arial" w:cs="Arial"/>
                <w:shd w:val="clear" w:color="auto" w:fill="FFFFFF"/>
              </w:rPr>
              <w:t>Professional Responsibility</w:t>
            </w:r>
          </w:p>
        </w:tc>
      </w:tr>
      <w:tr w:rsidR="001B60B0" w:rsidTr="00F518E6">
        <w:tc>
          <w:tcPr>
            <w:tcW w:w="272" w:type="pct"/>
            <w:vMerge w:val="restart"/>
            <w:tcMar>
              <w:top w:w="108" w:type="dxa"/>
              <w:bottom w:w="108" w:type="dxa"/>
            </w:tcMar>
          </w:tcPr>
          <w:p w:rsidR="001B60B0" w:rsidRDefault="001B60B0">
            <w:r>
              <w:t>1.1</w:t>
            </w:r>
          </w:p>
        </w:tc>
        <w:tc>
          <w:tcPr>
            <w:tcW w:w="4728" w:type="pct"/>
            <w:tcMar>
              <w:top w:w="108" w:type="dxa"/>
              <w:bottom w:w="108" w:type="dxa"/>
            </w:tcMar>
          </w:tcPr>
          <w:p w:rsidR="001B60B0" w:rsidRPr="00555E51" w:rsidRDefault="001B60B0">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Accepts responsibility for ensuring that their nursing practice and conduct meet the standards of the professional, ethical and relevant legislated requirements. </w:t>
            </w:r>
          </w:p>
          <w:p w:rsidR="001B60B0" w:rsidRDefault="001B60B0"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Consider what legislation, codes, guidelines or policies relate to your practice? </w:t>
            </w:r>
            <w:r>
              <w:rPr>
                <w:rFonts w:ascii="Arial" w:hAnsi="Arial" w:cs="Arial"/>
                <w:i/>
                <w:iCs/>
                <w:color w:val="333333"/>
                <w:sz w:val="20"/>
                <w:szCs w:val="20"/>
              </w:rPr>
              <w:br/>
            </w:r>
            <w:r>
              <w:rPr>
                <w:rStyle w:val="Emphasis"/>
                <w:rFonts w:ascii="Arial" w:hAnsi="Arial" w:cs="Arial"/>
                <w:color w:val="333333"/>
                <w:sz w:val="20"/>
                <w:szCs w:val="20"/>
              </w:rPr>
              <w:t>How do these documents guide and impact on how you practice? </w:t>
            </w:r>
            <w:r>
              <w:rPr>
                <w:rFonts w:ascii="Arial" w:hAnsi="Arial" w:cs="Arial"/>
                <w:i/>
                <w:iCs/>
                <w:color w:val="333333"/>
                <w:sz w:val="20"/>
                <w:szCs w:val="20"/>
              </w:rPr>
              <w:br/>
            </w:r>
            <w:r>
              <w:rPr>
                <w:rStyle w:val="Emphasis"/>
                <w:rFonts w:ascii="Arial" w:hAnsi="Arial" w:cs="Arial"/>
                <w:color w:val="333333"/>
                <w:sz w:val="20"/>
                <w:szCs w:val="20"/>
              </w:rPr>
              <w:t>Reading them is insufficient evidence, putting them into practice is required.</w:t>
            </w:r>
          </w:p>
          <w:p w:rsidR="001B60B0" w:rsidRDefault="001B60B0"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1B60B0" w:rsidRPr="005374F5" w:rsidRDefault="001B60B0" w:rsidP="00E63D0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xml:space="preserve">  </w:t>
            </w:r>
            <w:r w:rsidR="00E63D08">
              <w:rPr>
                <w:rFonts w:ascii="Arial" w:hAnsi="Arial" w:cs="Arial"/>
                <w:color w:val="333333"/>
                <w:sz w:val="20"/>
                <w:szCs w:val="20"/>
              </w:rPr>
              <w:t>Demonstrates knowledge of relevant legislation pertaining to the delivery of health consumer care.</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xml:space="preserve">  </w:t>
            </w:r>
            <w:r w:rsidR="00E63D08">
              <w:rPr>
                <w:rFonts w:ascii="Arial" w:hAnsi="Arial" w:cs="Arial"/>
                <w:color w:val="333333"/>
                <w:sz w:val="20"/>
                <w:szCs w:val="20"/>
              </w:rPr>
              <w:t>Ensures practice is within the scope of practice and adheres to legislated requirements and relevant ethical codes, policies and procedural guidelines.</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xml:space="preserve">   </w:t>
            </w:r>
            <w:r w:rsidR="00E63D08">
              <w:rPr>
                <w:rFonts w:ascii="Arial" w:hAnsi="Arial" w:cs="Arial"/>
                <w:color w:val="333333"/>
                <w:sz w:val="20"/>
                <w:szCs w:val="20"/>
              </w:rPr>
              <w:t>Accepts responsibility for actions and decision making within the enrolled nurse scope of practice.</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xml:space="preserve">   </w:t>
            </w:r>
            <w:r w:rsidR="00E63D08">
              <w:rPr>
                <w:rFonts w:ascii="Arial" w:hAnsi="Arial" w:cs="Arial"/>
                <w:color w:val="333333"/>
                <w:sz w:val="20"/>
                <w:szCs w:val="20"/>
              </w:rPr>
              <w:t>Identifies breaches of law that occur in practice and reports them to the registered nurse/manager.</w:t>
            </w:r>
          </w:p>
        </w:tc>
      </w:tr>
      <w:tr w:rsidR="001B60B0" w:rsidTr="00F518E6">
        <w:tc>
          <w:tcPr>
            <w:tcW w:w="272" w:type="pct"/>
            <w:vMerge/>
            <w:tcMar>
              <w:top w:w="108" w:type="dxa"/>
              <w:bottom w:w="108" w:type="dxa"/>
            </w:tcMar>
          </w:tcPr>
          <w:p w:rsidR="001B60B0" w:rsidRDefault="001B60B0"/>
        </w:tc>
        <w:tc>
          <w:tcPr>
            <w:tcW w:w="4728" w:type="pct"/>
            <w:tcMar>
              <w:top w:w="108" w:type="dxa"/>
              <w:bottom w:w="108" w:type="dxa"/>
            </w:tcMar>
          </w:tcPr>
          <w:p w:rsidR="001B60B0" w:rsidRDefault="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1B60B0" w:rsidRPr="001B60B0" w:rsidRDefault="001B60B0">
            <w:pPr>
              <w:rPr>
                <w:rStyle w:val="Strong"/>
                <w:rFonts w:ascii="Arial" w:hAnsi="Arial" w:cs="Arial"/>
                <w:color w:val="169179"/>
                <w:sz w:val="20"/>
                <w:szCs w:val="20"/>
                <w:shd w:val="clear" w:color="auto" w:fill="FFFFFF"/>
              </w:rPr>
            </w:pPr>
          </w:p>
        </w:tc>
      </w:tr>
      <w:tr w:rsidR="00052068" w:rsidTr="00F518E6">
        <w:tc>
          <w:tcPr>
            <w:tcW w:w="272" w:type="pct"/>
            <w:vMerge w:val="restart"/>
            <w:tcMar>
              <w:top w:w="108" w:type="dxa"/>
              <w:bottom w:w="108" w:type="dxa"/>
            </w:tcMar>
          </w:tcPr>
          <w:p w:rsidR="00052068" w:rsidRDefault="00052068">
            <w:r>
              <w:t>1.2</w:t>
            </w:r>
          </w:p>
        </w:tc>
        <w:tc>
          <w:tcPr>
            <w:tcW w:w="4728" w:type="pct"/>
            <w:tcMar>
              <w:top w:w="108" w:type="dxa"/>
              <w:bottom w:w="108" w:type="dxa"/>
            </w:tcMar>
          </w:tcPr>
          <w:p w:rsidR="00052068" w:rsidRPr="00555E51" w:rsidRDefault="00052068">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Demonstrates the ability to apply the principles of the Treaty of Waitangi / Te Tiriti o Waitangi to nursing practice.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 xml:space="preserve">This competency is about the Treaty and its relevance to the health of Māori, which is more specific than cultural safety. Describe the Principles of Treaty of Waitangi /Te Tiriti o Waitangi and describe how you apply each of them to your practice. Refer to documents that help you know what appropriate practice is </w:t>
            </w:r>
            <w:proofErr w:type="spellStart"/>
            <w:r>
              <w:rPr>
                <w:rStyle w:val="Emphasis"/>
                <w:rFonts w:ascii="Arial" w:hAnsi="Arial" w:cs="Arial"/>
                <w:color w:val="333333"/>
                <w:sz w:val="20"/>
                <w:szCs w:val="20"/>
              </w:rPr>
              <w:t>eg</w:t>
            </w:r>
            <w:proofErr w:type="spellEnd"/>
            <w:r>
              <w:rPr>
                <w:rStyle w:val="Emphasis"/>
                <w:rFonts w:ascii="Arial" w:hAnsi="Arial" w:cs="Arial"/>
                <w:color w:val="333333"/>
                <w:sz w:val="20"/>
                <w:szCs w:val="20"/>
              </w:rPr>
              <w:t xml:space="preserve"> NCNZ Cultural Safety, Treaty of Waitangi and organisational guidelines. </w:t>
            </w:r>
            <w:r>
              <w:rPr>
                <w:rFonts w:ascii="Arial" w:hAnsi="Arial" w:cs="Arial"/>
                <w:i/>
                <w:iCs/>
                <w:color w:val="333333"/>
                <w:sz w:val="20"/>
                <w:szCs w:val="20"/>
              </w:rPr>
              <w:br/>
            </w:r>
            <w:r>
              <w:rPr>
                <w:rStyle w:val="Emphasis"/>
                <w:rFonts w:ascii="Arial" w:hAnsi="Arial" w:cs="Arial"/>
                <w:color w:val="333333"/>
                <w:sz w:val="20"/>
                <w:szCs w:val="20"/>
              </w:rPr>
              <w:t>Ensure your practice examples include your direct application of the principles, rather than simply referring to other services.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052068" w:rsidP="00334C1B">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Understands the Treaty of Waitangi/Te Tiriti o Waitangi and its relevance to the health of Māori in Aotearoa/New Zealand.</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xml:space="preserve">    </w:t>
            </w:r>
            <w:r w:rsidR="00334C1B">
              <w:rPr>
                <w:rFonts w:ascii="Arial" w:hAnsi="Arial" w:cs="Arial"/>
                <w:color w:val="333333"/>
                <w:sz w:val="20"/>
                <w:szCs w:val="20"/>
              </w:rPr>
              <w:t>Applies the principles of the Treaty of Waitangi/Te Tiriti o Waitangi to nursing practice.</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xml:space="preserve">    </w:t>
            </w:r>
            <w:r w:rsidR="00334C1B">
              <w:rPr>
                <w:rFonts w:ascii="Arial" w:hAnsi="Arial" w:cs="Arial"/>
                <w:color w:val="333333"/>
                <w:sz w:val="20"/>
                <w:szCs w:val="20"/>
              </w:rPr>
              <w:t>Demonstrates knowledge of differing health and economic status of Māori and non-Māori and how impacts on health outcomes.</w:t>
            </w:r>
          </w:p>
        </w:tc>
      </w:tr>
      <w:tr w:rsidR="00052068" w:rsidTr="00052068">
        <w:trPr>
          <w:trHeight w:val="2687"/>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Default="0005206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Pr="00A911E8" w:rsidRDefault="00A911E8">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1.3</w:t>
            </w:r>
          </w:p>
        </w:tc>
        <w:tc>
          <w:tcPr>
            <w:tcW w:w="4728" w:type="pct"/>
            <w:tcMar>
              <w:top w:w="108" w:type="dxa"/>
              <w:bottom w:w="108" w:type="dxa"/>
            </w:tcMar>
          </w:tcPr>
          <w:p w:rsidR="00052068" w:rsidRPr="00555E51" w:rsidRDefault="00052068">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 xml:space="preserve">Demonstrates </w:t>
            </w:r>
            <w:r w:rsidR="00C16472" w:rsidRPr="00555E51">
              <w:rPr>
                <w:rStyle w:val="Strong"/>
                <w:rFonts w:ascii="Arial" w:hAnsi="Arial" w:cs="Arial"/>
                <w:color w:val="0C818F"/>
                <w:shd w:val="clear" w:color="auto" w:fill="FFFFFF"/>
              </w:rPr>
              <w:t>understanding of the enrolled nurse scope of practice and the registered nurse responsibility and accountability for direction and delegation of nursing care</w:t>
            </w:r>
            <w:r w:rsidRPr="00555E51">
              <w:rPr>
                <w:rStyle w:val="Strong"/>
                <w:rFonts w:ascii="Arial" w:hAnsi="Arial" w:cs="Arial"/>
                <w:color w:val="0C818F"/>
                <w:shd w:val="clear" w:color="auto" w:fill="FFFFFF"/>
              </w:rPr>
              <w:t>. </w:t>
            </w:r>
          </w:p>
          <w:p w:rsidR="00C16472" w:rsidRDefault="00052068" w:rsidP="005374F5">
            <w:pPr>
              <w:pStyle w:val="NormalWeb"/>
              <w:shd w:val="clear" w:color="auto" w:fill="FFFFFF"/>
              <w:spacing w:before="0" w:beforeAutospacing="0"/>
              <w:rPr>
                <w:rStyle w:val="Emphasis"/>
                <w:rFonts w:ascii="Arial" w:hAnsi="Arial" w:cs="Arial"/>
                <w:color w:val="333333"/>
                <w:sz w:val="20"/>
                <w:szCs w:val="20"/>
              </w:rPr>
            </w:pPr>
            <w:r>
              <w:rPr>
                <w:rStyle w:val="Emphasis"/>
                <w:rFonts w:ascii="Arial" w:hAnsi="Arial" w:cs="Arial"/>
                <w:color w:val="333333"/>
                <w:sz w:val="20"/>
                <w:szCs w:val="20"/>
              </w:rPr>
              <w:br/>
            </w:r>
            <w:r w:rsidR="00C16472">
              <w:rPr>
                <w:rStyle w:val="Emphasis"/>
                <w:rFonts w:ascii="Arial" w:hAnsi="Arial" w:cs="Arial"/>
                <w:color w:val="333333"/>
                <w:sz w:val="20"/>
                <w:szCs w:val="20"/>
              </w:rPr>
              <w:t>Consider a time when you had to report an incident, escalate, seek clarification or create a plan with the registered health professional.</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the difference in RN and EN scope of practice and what this means in your work context. (Unregulated workers do not have a scope of practice their practice is determined by their role description and NCNZ guidelines.) Refer to NCNZ guidelines for direction and delegation to answer this performance indicator. </w:t>
            </w:r>
            <w:r w:rsidR="00C16472">
              <w:rPr>
                <w:rStyle w:val="Emphasis"/>
                <w:rFonts w:ascii="Arial" w:hAnsi="Arial" w:cs="Arial"/>
                <w:color w:val="333333"/>
                <w:sz w:val="20"/>
                <w:szCs w:val="20"/>
              </w:rPr>
              <w:br/>
            </w:r>
            <w:r>
              <w:rPr>
                <w:rFonts w:ascii="Arial" w:hAnsi="Arial" w:cs="Arial"/>
                <w:color w:val="333333"/>
                <w:sz w:val="20"/>
                <w:szCs w:val="20"/>
              </w:rPr>
              <w:br/>
            </w: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052068" w:rsidP="00C16472">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xml:space="preserve">   </w:t>
            </w:r>
            <w:r w:rsidR="00C16472">
              <w:rPr>
                <w:rFonts w:ascii="Arial" w:hAnsi="Arial" w:cs="Arial"/>
                <w:color w:val="333333"/>
                <w:sz w:val="20"/>
                <w:szCs w:val="20"/>
              </w:rPr>
              <w:t>Recognises and acts in accordance with the enrolled nurse scope of practice, organisational policy and own level of competence.</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xml:space="preserve">   </w:t>
            </w:r>
            <w:r w:rsidR="00C16472">
              <w:rPr>
                <w:rFonts w:ascii="Arial" w:hAnsi="Arial" w:cs="Arial"/>
                <w:color w:val="333333"/>
                <w:sz w:val="20"/>
                <w:szCs w:val="20"/>
              </w:rPr>
              <w:t>Demonstrates understanding of the registered nurse’s role to direct, delegate, monitor and evaluate nursing care.</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xml:space="preserve">    </w:t>
            </w:r>
            <w:r w:rsidR="00C16472">
              <w:rPr>
                <w:rFonts w:ascii="Arial" w:hAnsi="Arial" w:cs="Arial"/>
                <w:color w:val="333333"/>
                <w:sz w:val="20"/>
                <w:szCs w:val="20"/>
              </w:rPr>
              <w:t>Consults with the registered health professional to ensure that delegated tasks and responsibilities are commensurate with own level of practice.</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xml:space="preserve">   </w:t>
            </w:r>
            <w:r w:rsidR="00C16472">
              <w:rPr>
                <w:rFonts w:ascii="Arial" w:hAnsi="Arial" w:cs="Arial"/>
                <w:color w:val="333333"/>
                <w:sz w:val="20"/>
                <w:szCs w:val="20"/>
              </w:rPr>
              <w:t>Seeks guidance from a registered health professional when encounters situations beyond own knowledge, competence or scope of practice.</w:t>
            </w:r>
          </w:p>
        </w:tc>
      </w:tr>
      <w:tr w:rsidR="00052068" w:rsidTr="00052068">
        <w:trPr>
          <w:trHeight w:val="3850"/>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Default="00052068">
            <w:pPr>
              <w:rPr>
                <w:rStyle w:val="Strong"/>
                <w:rFonts w:ascii="Arial" w:hAnsi="Arial" w:cs="Arial"/>
                <w:b w:val="0"/>
                <w:color w:val="169179"/>
                <w:shd w:val="clear" w:color="auto" w:fill="FFFFFF"/>
              </w:rPr>
            </w:pPr>
          </w:p>
          <w:p w:rsidR="00C50643" w:rsidRPr="00A911E8" w:rsidRDefault="00C50643">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1.4</w:t>
            </w:r>
          </w:p>
        </w:tc>
        <w:tc>
          <w:tcPr>
            <w:tcW w:w="4728" w:type="pct"/>
            <w:tcMar>
              <w:top w:w="108" w:type="dxa"/>
              <w:bottom w:w="108" w:type="dxa"/>
            </w:tcMar>
          </w:tcPr>
          <w:p w:rsidR="00052068" w:rsidRPr="00555E51" w:rsidRDefault="00052068">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Promotes an environment that enables health consumer safety, independence, quality of life, and health.</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Environment in this indicator refers to the health consumer’s physical location, the structures and objects that impact on this and the risk associated with these.</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 xml:space="preserve">Describe how you promote a physical environment that is safe for health consumers. Consider what actions reduce risk, promote safety and </w:t>
            </w:r>
            <w:proofErr w:type="spellStart"/>
            <w:r>
              <w:rPr>
                <w:rStyle w:val="Emphasis"/>
                <w:rFonts w:ascii="Arial" w:hAnsi="Arial" w:cs="Arial"/>
                <w:color w:val="333333"/>
                <w:sz w:val="20"/>
                <w:szCs w:val="20"/>
              </w:rPr>
              <w:t>well being</w:t>
            </w:r>
            <w:proofErr w:type="spellEnd"/>
            <w:r>
              <w:rPr>
                <w:rStyle w:val="Emphasis"/>
                <w:rFonts w:ascii="Arial" w:hAnsi="Arial" w:cs="Arial"/>
                <w:color w:val="333333"/>
                <w:sz w:val="20"/>
                <w:szCs w:val="20"/>
              </w:rPr>
              <w:t xml:space="preserve"> e.g. the prevention of cross infection, falls prevention, maintenance of skin integrity, nutrition and hydration.</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052068" w:rsidP="00C3785A">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xml:space="preserve">    </w:t>
            </w:r>
            <w:r w:rsidR="00C3785A">
              <w:rPr>
                <w:rFonts w:ascii="Arial" w:hAnsi="Arial" w:cs="Arial"/>
                <w:color w:val="333333"/>
                <w:sz w:val="20"/>
                <w:szCs w:val="20"/>
              </w:rPr>
              <w:t>Identifies and reports situations that may impact on the safety of health consumers or staff.</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xml:space="preserve">    </w:t>
            </w:r>
            <w:r w:rsidR="00C3785A">
              <w:rPr>
                <w:rFonts w:ascii="Arial" w:hAnsi="Arial" w:cs="Arial"/>
                <w:color w:val="333333"/>
                <w:sz w:val="20"/>
                <w:szCs w:val="20"/>
              </w:rPr>
              <w:t>Adjusts the physical and social environment in order to maximise health consumer well-being.</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xml:space="preserve">    </w:t>
            </w:r>
            <w:r w:rsidR="00C3785A">
              <w:rPr>
                <w:rFonts w:ascii="Arial" w:hAnsi="Arial" w:cs="Arial"/>
                <w:color w:val="333333"/>
                <w:sz w:val="20"/>
                <w:szCs w:val="20"/>
              </w:rPr>
              <w:t>Adheres to standards and procedures related to restraint minimisation, infection control, safe handling, pressure area prevention and the administration of medicines.</w:t>
            </w:r>
            <w:r>
              <w:rPr>
                <w:rFonts w:ascii="Arial" w:hAnsi="Arial" w:cs="Arial"/>
                <w:color w:val="333333"/>
                <w:sz w:val="20"/>
                <w:szCs w:val="20"/>
              </w:rPr>
              <w:br/>
            </w:r>
            <w:r>
              <w:rPr>
                <w:rStyle w:val="Strong"/>
                <w:rFonts w:ascii="Arial" w:hAnsi="Arial" w:cs="Arial"/>
                <w:color w:val="333333"/>
                <w:sz w:val="20"/>
                <w:szCs w:val="20"/>
              </w:rPr>
              <w:t>D</w:t>
            </w:r>
            <w:r>
              <w:rPr>
                <w:rFonts w:ascii="Arial" w:hAnsi="Arial" w:cs="Arial"/>
                <w:color w:val="333333"/>
                <w:sz w:val="20"/>
                <w:szCs w:val="20"/>
              </w:rPr>
              <w:t xml:space="preserve">    </w:t>
            </w:r>
            <w:r w:rsidR="00C3785A">
              <w:rPr>
                <w:rFonts w:ascii="Arial" w:hAnsi="Arial" w:cs="Arial"/>
                <w:color w:val="333333"/>
                <w:sz w:val="20"/>
                <w:szCs w:val="20"/>
              </w:rPr>
              <w:t>Initiates appropriate interventions in emergency situations.</w:t>
            </w:r>
            <w:r>
              <w:rPr>
                <w:rFonts w:ascii="Arial" w:hAnsi="Arial" w:cs="Arial"/>
                <w:color w:val="333333"/>
                <w:sz w:val="20"/>
                <w:szCs w:val="20"/>
              </w:rPr>
              <w:br/>
            </w:r>
            <w:proofErr w:type="spellStart"/>
            <w:r>
              <w:rPr>
                <w:rStyle w:val="Strong"/>
                <w:rFonts w:ascii="Arial" w:hAnsi="Arial" w:cs="Arial"/>
                <w:color w:val="333333"/>
                <w:sz w:val="20"/>
                <w:szCs w:val="20"/>
              </w:rPr>
              <w:t>E</w:t>
            </w:r>
            <w:proofErr w:type="spellEnd"/>
            <w:r>
              <w:rPr>
                <w:rFonts w:ascii="Arial" w:hAnsi="Arial" w:cs="Arial"/>
                <w:color w:val="333333"/>
                <w:sz w:val="20"/>
                <w:szCs w:val="20"/>
              </w:rPr>
              <w:t xml:space="preserve">    </w:t>
            </w:r>
            <w:r w:rsidR="00C3785A">
              <w:rPr>
                <w:rFonts w:ascii="Arial" w:hAnsi="Arial" w:cs="Arial"/>
                <w:color w:val="333333"/>
                <w:sz w:val="20"/>
                <w:szCs w:val="20"/>
              </w:rPr>
              <w:t>Supports the right of health consumers to maintain independent lifestyles with dignity in their own environment.</w:t>
            </w:r>
          </w:p>
        </w:tc>
      </w:tr>
      <w:tr w:rsidR="00052068" w:rsidTr="00052068">
        <w:trPr>
          <w:trHeight w:val="4266"/>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052068" w:rsidTr="00F518E6">
        <w:tc>
          <w:tcPr>
            <w:tcW w:w="272" w:type="pct"/>
            <w:vMerge w:val="restart"/>
            <w:tcMar>
              <w:top w:w="108" w:type="dxa"/>
              <w:bottom w:w="108" w:type="dxa"/>
            </w:tcMar>
          </w:tcPr>
          <w:p w:rsidR="00052068" w:rsidRDefault="00052068">
            <w:r>
              <w:t>1.5</w:t>
            </w:r>
          </w:p>
        </w:tc>
        <w:tc>
          <w:tcPr>
            <w:tcW w:w="4728" w:type="pct"/>
            <w:tcMar>
              <w:top w:w="108" w:type="dxa"/>
              <w:bottom w:w="108" w:type="dxa"/>
            </w:tcMar>
          </w:tcPr>
          <w:p w:rsidR="00052068" w:rsidRPr="00555E51" w:rsidRDefault="00E57D19">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Participates in ongoing professional and educational development</w:t>
            </w:r>
            <w:r w:rsidR="00052068" w:rsidRPr="00555E51">
              <w:rPr>
                <w:rStyle w:val="Strong"/>
                <w:rFonts w:ascii="Arial" w:hAnsi="Arial" w:cs="Arial"/>
                <w:color w:val="0C818F"/>
                <w:shd w:val="clear" w:color="auto" w:fill="FFFFFF"/>
              </w:rPr>
              <w:t>.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052068" w:rsidP="00E57D19">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xml:space="preserve">   </w:t>
            </w:r>
            <w:r w:rsidR="00E57D19">
              <w:rPr>
                <w:rFonts w:ascii="Arial" w:hAnsi="Arial" w:cs="Arial"/>
                <w:color w:val="333333"/>
                <w:sz w:val="20"/>
                <w:szCs w:val="20"/>
              </w:rPr>
              <w:t>Undertakes regular review of own practice by engaging in reflection and identifying ongoing learning needs.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xml:space="preserve">   </w:t>
            </w:r>
            <w:r w:rsidR="00E57D19">
              <w:rPr>
                <w:rFonts w:ascii="Arial" w:hAnsi="Arial" w:cs="Arial"/>
                <w:color w:val="333333"/>
                <w:sz w:val="20"/>
                <w:szCs w:val="20"/>
              </w:rPr>
              <w:t>Takes responsibility for own professional development and maintenance of competence.</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xml:space="preserve">   </w:t>
            </w:r>
            <w:r w:rsidR="00E57D19">
              <w:rPr>
                <w:rFonts w:ascii="Arial" w:hAnsi="Arial" w:cs="Arial"/>
                <w:color w:val="333333"/>
                <w:sz w:val="20"/>
                <w:szCs w:val="20"/>
              </w:rPr>
              <w:t>Takes opportunities to learn with others contributing to health care.</w:t>
            </w:r>
          </w:p>
        </w:tc>
      </w:tr>
      <w:tr w:rsidR="00052068" w:rsidTr="00052068">
        <w:trPr>
          <w:trHeight w:val="3641"/>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Pr="00A911E8" w:rsidRDefault="00052068">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9B2B66" w:rsidTr="00EA0878">
        <w:trPr>
          <w:trHeight w:val="2009"/>
        </w:trPr>
        <w:tc>
          <w:tcPr>
            <w:tcW w:w="272" w:type="pct"/>
            <w:vMerge w:val="restart"/>
            <w:tcMar>
              <w:top w:w="108" w:type="dxa"/>
              <w:bottom w:w="108" w:type="dxa"/>
            </w:tcMar>
          </w:tcPr>
          <w:p w:rsidR="009B2B66" w:rsidRDefault="009B2B66">
            <w:r>
              <w:t>1.6</w:t>
            </w:r>
          </w:p>
        </w:tc>
        <w:tc>
          <w:tcPr>
            <w:tcW w:w="4728" w:type="pct"/>
            <w:tcMar>
              <w:top w:w="108" w:type="dxa"/>
              <w:bottom w:w="108" w:type="dxa"/>
            </w:tcMar>
          </w:tcPr>
          <w:p w:rsidR="009B2B66" w:rsidRPr="00555E51" w:rsidRDefault="009B2B66" w:rsidP="00052068">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Practises nursing in a manner that the health consumer determines as being culturally safe.</w:t>
            </w:r>
          </w:p>
          <w:p w:rsidR="009B2B66" w:rsidRDefault="009B2B66" w:rsidP="00052068">
            <w:pPr>
              <w:rPr>
                <w:rStyle w:val="Strong"/>
                <w:rFonts w:ascii="Arial" w:hAnsi="Arial" w:cs="Arial"/>
                <w:color w:val="169179"/>
                <w:shd w:val="clear" w:color="auto" w:fill="FFFFFF"/>
              </w:rPr>
            </w:pPr>
          </w:p>
          <w:p w:rsidR="009B2B66" w:rsidRDefault="009B2B66" w:rsidP="00052068">
            <w:pPr>
              <w:rPr>
                <w:rStyle w:val="Emphasis"/>
                <w:rFonts w:ascii="Arial" w:hAnsi="Arial" w:cs="Arial"/>
                <w:color w:val="333333"/>
                <w:sz w:val="20"/>
                <w:szCs w:val="20"/>
              </w:rPr>
            </w:pPr>
            <w:r>
              <w:rPr>
                <w:rStyle w:val="Emphasis"/>
                <w:rFonts w:ascii="Arial" w:hAnsi="Arial" w:cs="Arial"/>
                <w:color w:val="333333"/>
                <w:sz w:val="20"/>
                <w:szCs w:val="20"/>
              </w:rPr>
              <w:t>Consider how you have modified your care to practice in</w:t>
            </w:r>
            <w:r w:rsidR="00EA0878">
              <w:rPr>
                <w:rStyle w:val="Emphasis"/>
                <w:rFonts w:ascii="Arial" w:hAnsi="Arial" w:cs="Arial"/>
                <w:color w:val="333333"/>
                <w:sz w:val="20"/>
                <w:szCs w:val="20"/>
              </w:rPr>
              <w:t xml:space="preserve"> </w:t>
            </w:r>
            <w:r>
              <w:rPr>
                <w:rStyle w:val="Emphasis"/>
                <w:rFonts w:ascii="Arial" w:hAnsi="Arial" w:cs="Arial"/>
                <w:color w:val="333333"/>
                <w:sz w:val="20"/>
                <w:szCs w:val="20"/>
              </w:rPr>
              <w:t>a manner that the health consumer determined to be culturally safe. Culture includes but is not limited to: age, gender, sexual orientation, occupation and socioeconomic status, ethnic origin or migrant experience, religious or spiritual belief, and disability.</w:t>
            </w:r>
          </w:p>
          <w:p w:rsidR="009B2B66" w:rsidRDefault="009B2B66" w:rsidP="00052068">
            <w:pPr>
              <w:rPr>
                <w:rStyle w:val="Strong"/>
                <w:rFonts w:ascii="Arial" w:hAnsi="Arial" w:cs="Arial"/>
                <w:color w:val="169179"/>
                <w:shd w:val="clear" w:color="auto" w:fill="FFFFFF"/>
              </w:rPr>
            </w:pPr>
          </w:p>
          <w:p w:rsidR="009B2B66" w:rsidRDefault="009B2B66" w:rsidP="00052068">
            <w:pPr>
              <w:rPr>
                <w:rStyle w:val="Strong"/>
                <w:rFonts w:ascii="Arial" w:hAnsi="Arial" w:cs="Arial"/>
                <w:color w:val="333333"/>
                <w:sz w:val="20"/>
                <w:szCs w:val="20"/>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EA0878" w:rsidRDefault="00EA0878" w:rsidP="00EA0878">
            <w:pPr>
              <w:rPr>
                <w:rStyle w:val="Strong"/>
                <w:rFonts w:ascii="Arial" w:hAnsi="Arial" w:cs="Arial"/>
                <w:color w:val="333333"/>
                <w:sz w:val="20"/>
                <w:szCs w:val="20"/>
              </w:rPr>
            </w:pPr>
          </w:p>
          <w:p w:rsidR="00EA0878" w:rsidRDefault="00EA0878" w:rsidP="00EA0878">
            <w:pPr>
              <w:rPr>
                <w:rStyle w:val="Strong"/>
                <w:rFonts w:ascii="Arial" w:hAnsi="Arial" w:cs="Arial"/>
                <w:color w:val="333333"/>
                <w:sz w:val="20"/>
                <w:szCs w:val="20"/>
              </w:rPr>
            </w:pPr>
            <w:r>
              <w:rPr>
                <w:rStyle w:val="Strong"/>
                <w:rFonts w:ascii="Arial" w:hAnsi="Arial" w:cs="Arial"/>
                <w:color w:val="333333"/>
                <w:sz w:val="20"/>
                <w:szCs w:val="20"/>
              </w:rPr>
              <w:t>Indicators:</w:t>
            </w:r>
          </w:p>
          <w:p w:rsidR="00EA0878" w:rsidRDefault="00EA0878" w:rsidP="00EA0878">
            <w:pPr>
              <w:rPr>
                <w:rFonts w:ascii="Arial" w:hAnsi="Arial" w:cs="Arial"/>
                <w:color w:val="333333"/>
                <w:sz w:val="20"/>
                <w:szCs w:val="20"/>
              </w:rPr>
            </w:pPr>
            <w:r>
              <w:rPr>
                <w:rStyle w:val="Strong"/>
                <w:rFonts w:ascii="Arial" w:hAnsi="Arial" w:cs="Arial"/>
                <w:color w:val="333333"/>
                <w:sz w:val="20"/>
                <w:szCs w:val="20"/>
              </w:rPr>
              <w:t>A </w:t>
            </w:r>
            <w:r>
              <w:rPr>
                <w:rFonts w:ascii="Arial" w:hAnsi="Arial" w:cs="Arial"/>
                <w:color w:val="333333"/>
                <w:sz w:val="20"/>
                <w:szCs w:val="20"/>
              </w:rPr>
              <w:t xml:space="preserve">   Demonstrates ability to provide culturally safe care to meet health consumer’s individual needs, beliefs and values. </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Reflects on own practice and values that impact on cultural safety</w:t>
            </w:r>
          </w:p>
          <w:p w:rsidR="00EA0878" w:rsidRDefault="00EA0878" w:rsidP="00EA0878">
            <w:pPr>
              <w:rPr>
                <w:rFonts w:ascii="Arial" w:hAnsi="Arial" w:cs="Arial"/>
                <w:color w:val="333333"/>
                <w:sz w:val="20"/>
                <w:szCs w:val="20"/>
              </w:rPr>
            </w:pPr>
            <w:r>
              <w:rPr>
                <w:rStyle w:val="Strong"/>
                <w:rFonts w:ascii="Arial" w:hAnsi="Arial" w:cs="Arial"/>
                <w:color w:val="333333"/>
                <w:sz w:val="20"/>
                <w:szCs w:val="20"/>
              </w:rPr>
              <w:t>C </w:t>
            </w:r>
            <w:r>
              <w:rPr>
                <w:rFonts w:ascii="Arial" w:hAnsi="Arial" w:cs="Arial"/>
                <w:color w:val="333333"/>
                <w:sz w:val="20"/>
                <w:szCs w:val="20"/>
              </w:rPr>
              <w:t>   Takes opportunities to gain feedback from health consumers to determines own practice is culturally safe.</w:t>
            </w:r>
          </w:p>
          <w:p w:rsidR="00EA0878" w:rsidRPr="001B60B0" w:rsidRDefault="00EA0878" w:rsidP="00EA0878">
            <w:pPr>
              <w:rPr>
                <w:rStyle w:val="Strong"/>
                <w:rFonts w:ascii="Arial" w:hAnsi="Arial" w:cs="Arial"/>
                <w:sz w:val="20"/>
                <w:szCs w:val="20"/>
                <w:shd w:val="clear" w:color="auto" w:fill="FFFFFF"/>
              </w:rPr>
            </w:pPr>
            <w:r>
              <w:rPr>
                <w:rStyle w:val="Strong"/>
                <w:rFonts w:ascii="Arial" w:hAnsi="Arial" w:cs="Arial"/>
                <w:color w:val="333333"/>
                <w:sz w:val="20"/>
                <w:szCs w:val="20"/>
              </w:rPr>
              <w:t>D </w:t>
            </w:r>
            <w:r>
              <w:rPr>
                <w:rFonts w:ascii="Arial" w:hAnsi="Arial" w:cs="Arial"/>
                <w:color w:val="333333"/>
                <w:sz w:val="20"/>
                <w:szCs w:val="20"/>
              </w:rPr>
              <w:t>   Avoids imposing prejudice on others and reports any observed occurrences of prejudice to the registered nurse.</w:t>
            </w:r>
            <w:r>
              <w:rPr>
                <w:rFonts w:ascii="Arial" w:hAnsi="Arial" w:cs="Arial"/>
                <w:color w:val="333333"/>
                <w:sz w:val="20"/>
                <w:szCs w:val="20"/>
              </w:rPr>
              <w:br/>
            </w:r>
            <w:r>
              <w:rPr>
                <w:rStyle w:val="Strong"/>
                <w:rFonts w:ascii="Arial" w:hAnsi="Arial" w:cs="Arial"/>
                <w:color w:val="333333"/>
                <w:sz w:val="20"/>
                <w:szCs w:val="20"/>
              </w:rPr>
              <w:t>E </w:t>
            </w:r>
            <w:r>
              <w:rPr>
                <w:rFonts w:ascii="Arial" w:hAnsi="Arial" w:cs="Arial"/>
                <w:color w:val="333333"/>
                <w:sz w:val="20"/>
                <w:szCs w:val="20"/>
              </w:rPr>
              <w:t>   Appropriately challenges practices that compromise health consumer safety, rights, privacy or dignity.</w:t>
            </w:r>
          </w:p>
        </w:tc>
      </w:tr>
      <w:tr w:rsidR="009B2B66" w:rsidTr="00EA0878">
        <w:trPr>
          <w:trHeight w:val="3543"/>
        </w:trPr>
        <w:tc>
          <w:tcPr>
            <w:tcW w:w="272" w:type="pct"/>
            <w:vMerge/>
            <w:tcMar>
              <w:top w:w="108" w:type="dxa"/>
              <w:bottom w:w="108" w:type="dxa"/>
            </w:tcMar>
          </w:tcPr>
          <w:p w:rsidR="009B2B66" w:rsidRDefault="009B2B66"/>
        </w:tc>
        <w:tc>
          <w:tcPr>
            <w:tcW w:w="4728" w:type="pct"/>
            <w:tcMar>
              <w:top w:w="108" w:type="dxa"/>
              <w:bottom w:w="108" w:type="dxa"/>
            </w:tcMar>
          </w:tcPr>
          <w:p w:rsidR="00EA0878" w:rsidRDefault="00EA0878" w:rsidP="00EA087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EA0878" w:rsidRPr="00EA0878" w:rsidRDefault="00EA0878" w:rsidP="00EA0878">
            <w:pPr>
              <w:rPr>
                <w:rStyle w:val="Strong"/>
                <w:rFonts w:ascii="Arial" w:hAnsi="Arial" w:cs="Arial"/>
                <w:b w:val="0"/>
                <w:bCs w:val="0"/>
                <w:color w:val="333333"/>
                <w:sz w:val="20"/>
                <w:szCs w:val="20"/>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sidRPr="00F518E6">
              <w:rPr>
                <w:rFonts w:ascii="Arial" w:hAnsi="Arial" w:cs="Arial"/>
                <w:b/>
              </w:rPr>
              <w:t>Management of nursing care</w:t>
            </w:r>
            <w:r w:rsidR="006D0180">
              <w:rPr>
                <w:rFonts w:ascii="Arial" w:hAnsi="Arial" w:cs="Arial"/>
                <w:b/>
              </w:rPr>
              <w:t>.</w:t>
            </w:r>
          </w:p>
        </w:tc>
      </w:tr>
      <w:tr w:rsidR="00F47696" w:rsidTr="00F518E6">
        <w:tc>
          <w:tcPr>
            <w:tcW w:w="272" w:type="pct"/>
            <w:vMerge w:val="restart"/>
            <w:tcMar>
              <w:top w:w="108" w:type="dxa"/>
              <w:bottom w:w="108" w:type="dxa"/>
            </w:tcMar>
          </w:tcPr>
          <w:p w:rsidR="00F47696" w:rsidRDefault="00F47696">
            <w:r>
              <w:t>2.1</w:t>
            </w:r>
          </w:p>
        </w:tc>
        <w:tc>
          <w:tcPr>
            <w:tcW w:w="4728" w:type="pct"/>
            <w:tcMar>
              <w:top w:w="108" w:type="dxa"/>
              <w:bottom w:w="108" w:type="dxa"/>
            </w:tcMar>
          </w:tcPr>
          <w:p w:rsidR="00F47696" w:rsidRPr="00555E51" w:rsidRDefault="00F47696">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Provides planned nursing care to achieve identified outcomes.</w:t>
            </w:r>
          </w:p>
          <w:p w:rsidR="00F47696" w:rsidRDefault="00F47696"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 xml:space="preserve">An outcome is something that is expected to happen </w:t>
            </w:r>
            <w:proofErr w:type="gramStart"/>
            <w:r>
              <w:rPr>
                <w:rStyle w:val="Emphasis"/>
                <w:rFonts w:ascii="Arial" w:hAnsi="Arial" w:cs="Arial"/>
                <w:color w:val="333333"/>
                <w:sz w:val="20"/>
                <w:szCs w:val="20"/>
              </w:rPr>
              <w:t>as a result of</w:t>
            </w:r>
            <w:proofErr w:type="gramEnd"/>
            <w:r>
              <w:rPr>
                <w:rStyle w:val="Emphasis"/>
                <w:rFonts w:ascii="Arial" w:hAnsi="Arial" w:cs="Arial"/>
                <w:color w:val="333333"/>
                <w:sz w:val="20"/>
                <w:szCs w:val="20"/>
              </w:rPr>
              <w:t xml:space="preserve"> your planned care e.g. pain is reduced, wound heals, health consumer self-manages their condition.</w:t>
            </w:r>
          </w:p>
          <w:p w:rsidR="00F47696" w:rsidRPr="008F5879" w:rsidRDefault="00F47696" w:rsidP="005374F5">
            <w:pPr>
              <w:pStyle w:val="NormalWeb"/>
              <w:shd w:val="clear" w:color="auto" w:fill="FFFFFF"/>
              <w:spacing w:before="0" w:beforeAutospacing="0"/>
              <w:rPr>
                <w:rFonts w:ascii="Arial" w:hAnsi="Arial" w:cs="Arial"/>
                <w:i/>
                <w:iCs/>
                <w:color w:val="333333"/>
                <w:sz w:val="20"/>
                <w:szCs w:val="20"/>
              </w:rPr>
            </w:pPr>
            <w:r>
              <w:rPr>
                <w:rStyle w:val="Emphasis"/>
                <w:rFonts w:ascii="Arial" w:hAnsi="Arial" w:cs="Arial"/>
                <w:color w:val="333333"/>
                <w:sz w:val="20"/>
                <w:szCs w:val="20"/>
              </w:rPr>
              <w:t>Identify an expected outcome then describe how you plan your care to achieve this for your health consumer including the factors that influence your plan. </w:t>
            </w:r>
            <w:r>
              <w:rPr>
                <w:rFonts w:ascii="Arial" w:hAnsi="Arial" w:cs="Arial"/>
                <w:i/>
                <w:iCs/>
                <w:color w:val="333333"/>
                <w:sz w:val="20"/>
                <w:szCs w:val="20"/>
              </w:rPr>
              <w:br/>
            </w:r>
            <w:r w:rsidR="008F5879">
              <w:rPr>
                <w:rStyle w:val="Emphasis"/>
                <w:rFonts w:ascii="Arial" w:hAnsi="Arial" w:cs="Arial"/>
                <w:color w:val="333333"/>
                <w:sz w:val="20"/>
                <w:szCs w:val="20"/>
              </w:rPr>
              <w:br/>
            </w:r>
            <w:r>
              <w:rPr>
                <w:rStyle w:val="Emphasis"/>
                <w:rFonts w:ascii="Arial" w:hAnsi="Arial" w:cs="Arial"/>
                <w:color w:val="333333"/>
                <w:sz w:val="20"/>
                <w:szCs w:val="20"/>
              </w:rPr>
              <w:t>Think about the steps taken to achieve the expected outcome and the influencing factors that can impact on the plan e.g. health consumer acuity, skill mix, health consumer’s functional level and health literacy.</w:t>
            </w:r>
          </w:p>
          <w:p w:rsidR="00F47696" w:rsidRDefault="00F47696"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8F5879" w:rsidRPr="008F5879" w:rsidRDefault="00F47696" w:rsidP="008F5879">
            <w:pPr>
              <w:pStyle w:val="NormalWeb"/>
              <w:shd w:val="clear" w:color="auto" w:fill="FFFFFF"/>
              <w:spacing w:before="0" w:beforeAutospacing="0"/>
              <w:rPr>
                <w:rFonts w:ascii="Arial" w:hAnsi="Arial" w:cs="Arial"/>
                <w:color w:val="333333"/>
                <w:sz w:val="20"/>
                <w:szCs w:val="20"/>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xml:space="preserve">    Contributes to </w:t>
            </w:r>
            <w:r w:rsidR="008F5879">
              <w:rPr>
                <w:rFonts w:ascii="Arial" w:hAnsi="Arial" w:cs="Arial"/>
                <w:color w:val="333333"/>
                <w:sz w:val="20"/>
                <w:szCs w:val="20"/>
              </w:rPr>
              <w:t>the development of care plans in collaboration with the registered nurse and health consumers, and clarifies responsibilities for planned care with the registered nurse</w:t>
            </w:r>
            <w:r>
              <w:rPr>
                <w:rFonts w:ascii="Arial" w:hAnsi="Arial" w:cs="Arial"/>
                <w:color w:val="333333"/>
                <w:sz w:val="20"/>
                <w:szCs w:val="20"/>
              </w:rPr>
              <w:t>.</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xml:space="preserve">   </w:t>
            </w:r>
            <w:r w:rsidR="008F5879">
              <w:rPr>
                <w:rFonts w:ascii="Arial" w:hAnsi="Arial" w:cs="Arial"/>
                <w:color w:val="333333"/>
                <w:sz w:val="20"/>
                <w:szCs w:val="20"/>
              </w:rPr>
              <w:t>Promotes independence while assisting health consumers to undertake activities of daily living, such as nutrition, hydration, elimination, mobility, social functioning and personal hygiene.</w:t>
            </w:r>
            <w:r w:rsidR="008F5879">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xml:space="preserve">   </w:t>
            </w:r>
            <w:r w:rsidR="008F5879">
              <w:rPr>
                <w:rFonts w:ascii="Arial" w:hAnsi="Arial" w:cs="Arial"/>
                <w:color w:val="333333"/>
                <w:sz w:val="20"/>
                <w:szCs w:val="20"/>
              </w:rPr>
              <w:t>Uses nursing knowledge and problem solving skills when carrying out professional responsibilities.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xml:space="preserve">   </w:t>
            </w:r>
            <w:r w:rsidR="008F5879">
              <w:rPr>
                <w:rFonts w:ascii="Arial" w:hAnsi="Arial" w:cs="Arial"/>
                <w:color w:val="333333"/>
                <w:sz w:val="20"/>
                <w:szCs w:val="20"/>
              </w:rPr>
              <w:t>Prioritises and manages time.</w:t>
            </w:r>
            <w:r w:rsidR="008F5879">
              <w:rPr>
                <w:rFonts w:ascii="Arial" w:hAnsi="Arial" w:cs="Arial"/>
                <w:color w:val="333333"/>
                <w:sz w:val="20"/>
                <w:szCs w:val="20"/>
              </w:rPr>
              <w:br/>
            </w:r>
            <w:proofErr w:type="spellStart"/>
            <w:r>
              <w:rPr>
                <w:rStyle w:val="Strong"/>
                <w:rFonts w:ascii="Arial" w:hAnsi="Arial" w:cs="Arial"/>
                <w:color w:val="333333"/>
                <w:sz w:val="20"/>
                <w:szCs w:val="20"/>
              </w:rPr>
              <w:t>E</w:t>
            </w:r>
            <w:proofErr w:type="spellEnd"/>
            <w:r>
              <w:rPr>
                <w:rStyle w:val="Strong"/>
                <w:rFonts w:ascii="Arial" w:hAnsi="Arial" w:cs="Arial"/>
                <w:color w:val="333333"/>
                <w:sz w:val="20"/>
                <w:szCs w:val="20"/>
              </w:rPr>
              <w:t> </w:t>
            </w:r>
            <w:r>
              <w:rPr>
                <w:rFonts w:ascii="Arial" w:hAnsi="Arial" w:cs="Arial"/>
                <w:color w:val="333333"/>
                <w:sz w:val="20"/>
                <w:szCs w:val="20"/>
              </w:rPr>
              <w:t xml:space="preserve">   </w:t>
            </w:r>
            <w:r w:rsidR="008F5879">
              <w:rPr>
                <w:rFonts w:ascii="Arial" w:hAnsi="Arial" w:cs="Arial"/>
                <w:color w:val="333333"/>
                <w:sz w:val="20"/>
                <w:szCs w:val="20"/>
              </w:rPr>
              <w:t>Carries out procedures competently and safely</w:t>
            </w:r>
            <w:r w:rsidR="008F5879">
              <w:rPr>
                <w:rFonts w:ascii="Arial" w:hAnsi="Arial" w:cs="Arial"/>
                <w:color w:val="333333"/>
                <w:sz w:val="20"/>
                <w:szCs w:val="20"/>
              </w:rPr>
              <w:br/>
            </w:r>
            <w:r w:rsidR="008F5879" w:rsidRPr="008F5879">
              <w:rPr>
                <w:rFonts w:ascii="Arial" w:hAnsi="Arial" w:cs="Arial"/>
                <w:b/>
                <w:color w:val="333333"/>
                <w:sz w:val="20"/>
                <w:szCs w:val="20"/>
              </w:rPr>
              <w:t>F</w:t>
            </w:r>
            <w:r w:rsidR="008F5879">
              <w:rPr>
                <w:rFonts w:ascii="Arial" w:hAnsi="Arial" w:cs="Arial"/>
                <w:color w:val="333333"/>
                <w:sz w:val="20"/>
                <w:szCs w:val="20"/>
              </w:rPr>
              <w:t xml:space="preserve">    Administers nursing interventions and medications within legislation, codes, scope of practice and according to prescription, established organisational policy and procedures.</w:t>
            </w:r>
          </w:p>
        </w:tc>
      </w:tr>
      <w:tr w:rsidR="00F47696" w:rsidTr="00F47696">
        <w:trPr>
          <w:trHeight w:val="3247"/>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pPr>
              <w:rPr>
                <w:rStyle w:val="Strong"/>
                <w:rFonts w:ascii="Arial" w:hAnsi="Arial" w:cs="Arial"/>
                <w:b w:val="0"/>
                <w:color w:val="169179"/>
                <w:shd w:val="clear" w:color="auto" w:fill="FFFFFF"/>
              </w:rPr>
            </w:pPr>
          </w:p>
          <w:p w:rsidR="00F47696" w:rsidRDefault="00F47696">
            <w:pPr>
              <w:rPr>
                <w:rStyle w:val="Strong"/>
                <w:rFonts w:ascii="Arial" w:hAnsi="Arial" w:cs="Arial"/>
                <w:color w:val="169179"/>
                <w:shd w:val="clear" w:color="auto" w:fill="FFFFFF"/>
              </w:rPr>
            </w:pPr>
          </w:p>
        </w:tc>
      </w:tr>
      <w:tr w:rsidR="00F47696" w:rsidTr="00F518E6">
        <w:tc>
          <w:tcPr>
            <w:tcW w:w="272" w:type="pct"/>
            <w:vMerge w:val="restart"/>
            <w:tcMar>
              <w:top w:w="108" w:type="dxa"/>
              <w:bottom w:w="108" w:type="dxa"/>
            </w:tcMar>
          </w:tcPr>
          <w:p w:rsidR="00F47696" w:rsidRDefault="00F47696">
            <w:r>
              <w:t>2.2</w:t>
            </w:r>
          </w:p>
        </w:tc>
        <w:tc>
          <w:tcPr>
            <w:tcW w:w="4728" w:type="pct"/>
            <w:tcMar>
              <w:top w:w="108" w:type="dxa"/>
              <w:bottom w:w="108" w:type="dxa"/>
            </w:tcMar>
          </w:tcPr>
          <w:p w:rsidR="00F47696" w:rsidRPr="00555E51" w:rsidRDefault="00E35384">
            <w:pPr>
              <w:rPr>
                <w:rStyle w:val="Strong"/>
                <w:rFonts w:ascii="Arial" w:hAnsi="Arial" w:cs="Arial"/>
                <w:color w:val="0C818F"/>
                <w:sz w:val="21"/>
                <w:szCs w:val="21"/>
                <w:shd w:val="clear" w:color="auto" w:fill="FFFFFF"/>
              </w:rPr>
            </w:pPr>
            <w:r w:rsidRPr="00555E51">
              <w:rPr>
                <w:rStyle w:val="Strong"/>
                <w:rFonts w:ascii="Arial" w:hAnsi="Arial" w:cs="Arial"/>
                <w:color w:val="0C818F"/>
                <w:sz w:val="21"/>
                <w:szCs w:val="21"/>
                <w:shd w:val="clear" w:color="auto" w:fill="FFFFFF"/>
              </w:rPr>
              <w:t>Contributes to nursing assessments by collecting and reporting information to the registered nurse.</w:t>
            </w:r>
          </w:p>
          <w:p w:rsidR="00F47696" w:rsidRDefault="00E35384"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how you used an assessment tool in practice, how this assessment affected care planning and delivery and your discussion with the registered health professional.</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E35384" w:rsidRPr="00E35384" w:rsidRDefault="00F47696" w:rsidP="00E35384">
            <w:pPr>
              <w:pStyle w:val="NormalWeb"/>
              <w:shd w:val="clear" w:color="auto" w:fill="FFFFFF"/>
              <w:spacing w:before="0" w:beforeAutospacing="0"/>
              <w:rPr>
                <w:rFonts w:ascii="Arial" w:hAnsi="Arial" w:cs="Arial"/>
                <w:color w:val="333333"/>
                <w:sz w:val="20"/>
                <w:szCs w:val="20"/>
              </w:rPr>
            </w:pPr>
            <w:r>
              <w:rPr>
                <w:rStyle w:val="Strong"/>
                <w:rFonts w:ascii="Arial" w:hAnsi="Arial" w:cs="Arial"/>
                <w:color w:val="333333"/>
                <w:sz w:val="20"/>
                <w:szCs w:val="20"/>
              </w:rPr>
              <w:t>Indicators:</w:t>
            </w:r>
            <w:r>
              <w:rPr>
                <w:rFonts w:ascii="Arial" w:hAnsi="Arial" w:cs="Arial"/>
                <w:color w:val="333333"/>
                <w:sz w:val="21"/>
                <w:szCs w:val="21"/>
              </w:rPr>
              <w:br/>
            </w:r>
            <w:r>
              <w:rPr>
                <w:rStyle w:val="Strong"/>
                <w:rFonts w:ascii="Arial" w:hAnsi="Arial" w:cs="Arial"/>
                <w:color w:val="333333"/>
                <w:sz w:val="20"/>
                <w:szCs w:val="20"/>
              </w:rPr>
              <w:t>A</w:t>
            </w:r>
            <w:r>
              <w:rPr>
                <w:rFonts w:ascii="Arial" w:hAnsi="Arial" w:cs="Arial"/>
                <w:color w:val="333333"/>
                <w:sz w:val="20"/>
                <w:szCs w:val="20"/>
              </w:rPr>
              <w:t xml:space="preserve">    </w:t>
            </w:r>
            <w:r w:rsidR="00E35384">
              <w:rPr>
                <w:rFonts w:ascii="Arial" w:hAnsi="Arial" w:cs="Arial"/>
                <w:color w:val="333333"/>
                <w:sz w:val="20"/>
                <w:szCs w:val="20"/>
              </w:rPr>
              <w:t>Completes assessment tools as delegated by the registered nurse.</w:t>
            </w:r>
            <w:r>
              <w:rPr>
                <w:rFonts w:ascii="Arial" w:hAnsi="Arial" w:cs="Arial"/>
                <w:color w:val="333333"/>
                <w:sz w:val="21"/>
                <w:szCs w:val="21"/>
              </w:rPr>
              <w:br/>
            </w:r>
            <w:r>
              <w:rPr>
                <w:rStyle w:val="Strong"/>
                <w:rFonts w:ascii="Arial" w:hAnsi="Arial" w:cs="Arial"/>
                <w:color w:val="333333"/>
                <w:sz w:val="20"/>
                <w:szCs w:val="20"/>
              </w:rPr>
              <w:t>B</w:t>
            </w:r>
            <w:r>
              <w:rPr>
                <w:rFonts w:ascii="Arial" w:hAnsi="Arial" w:cs="Arial"/>
                <w:color w:val="333333"/>
                <w:sz w:val="20"/>
                <w:szCs w:val="20"/>
              </w:rPr>
              <w:t xml:space="preserve">    </w:t>
            </w:r>
            <w:r w:rsidR="00E35384">
              <w:rPr>
                <w:rFonts w:ascii="Arial" w:hAnsi="Arial" w:cs="Arial"/>
                <w:color w:val="333333"/>
                <w:sz w:val="20"/>
                <w:szCs w:val="20"/>
              </w:rPr>
              <w:t>Uses a range of data gathering techniques including observation, interview, physical examination and measurement.</w:t>
            </w:r>
            <w:r>
              <w:rPr>
                <w:rFonts w:ascii="Arial" w:hAnsi="Arial" w:cs="Arial"/>
                <w:color w:val="333333"/>
                <w:sz w:val="21"/>
                <w:szCs w:val="21"/>
              </w:rPr>
              <w:br/>
            </w:r>
            <w:r>
              <w:rPr>
                <w:rStyle w:val="Strong"/>
                <w:rFonts w:ascii="Arial" w:hAnsi="Arial" w:cs="Arial"/>
                <w:color w:val="333333"/>
                <w:sz w:val="20"/>
                <w:szCs w:val="20"/>
              </w:rPr>
              <w:t>C </w:t>
            </w:r>
            <w:r>
              <w:rPr>
                <w:rFonts w:ascii="Arial" w:hAnsi="Arial" w:cs="Arial"/>
                <w:color w:val="333333"/>
                <w:sz w:val="20"/>
                <w:szCs w:val="20"/>
              </w:rPr>
              <w:t xml:space="preserve">   </w:t>
            </w:r>
            <w:r w:rsidR="00E35384">
              <w:rPr>
                <w:rFonts w:ascii="Arial" w:hAnsi="Arial" w:cs="Arial"/>
                <w:color w:val="333333"/>
                <w:sz w:val="20"/>
                <w:szCs w:val="20"/>
              </w:rPr>
              <w:t>Assists with routine examinations and routine diagnostic interventions.</w:t>
            </w:r>
            <w:r w:rsidR="00E35384">
              <w:rPr>
                <w:rFonts w:ascii="Arial" w:hAnsi="Arial" w:cs="Arial"/>
                <w:color w:val="333333"/>
                <w:sz w:val="20"/>
                <w:szCs w:val="20"/>
              </w:rPr>
              <w:br/>
            </w:r>
            <w:r w:rsidR="00E35384" w:rsidRPr="00E35384">
              <w:rPr>
                <w:rFonts w:ascii="Arial" w:hAnsi="Arial" w:cs="Arial"/>
                <w:b/>
                <w:color w:val="333333"/>
                <w:sz w:val="20"/>
                <w:szCs w:val="20"/>
              </w:rPr>
              <w:t>D</w:t>
            </w:r>
            <w:r w:rsidR="00E35384">
              <w:rPr>
                <w:rFonts w:ascii="Arial" w:hAnsi="Arial" w:cs="Arial"/>
                <w:color w:val="333333"/>
                <w:sz w:val="20"/>
                <w:szCs w:val="20"/>
              </w:rPr>
              <w:t xml:space="preserve">    Applies understanding of the different developmental stages of the life span</w:t>
            </w:r>
          </w:p>
        </w:tc>
      </w:tr>
      <w:tr w:rsidR="00F47696" w:rsidTr="00F47696">
        <w:trPr>
          <w:trHeight w:val="515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2.3</w:t>
            </w:r>
          </w:p>
        </w:tc>
        <w:tc>
          <w:tcPr>
            <w:tcW w:w="4728" w:type="pct"/>
            <w:tcMar>
              <w:top w:w="108" w:type="dxa"/>
              <w:bottom w:w="108" w:type="dxa"/>
            </w:tcMar>
          </w:tcPr>
          <w:p w:rsidR="00F47696" w:rsidRPr="00555E51" w:rsidRDefault="0096433D">
            <w:pPr>
              <w:rPr>
                <w:rStyle w:val="Strong"/>
                <w:rFonts w:ascii="Arial" w:hAnsi="Arial" w:cs="Arial"/>
                <w:color w:val="0C818F"/>
                <w:sz w:val="21"/>
                <w:szCs w:val="21"/>
                <w:shd w:val="clear" w:color="auto" w:fill="FFFFFF"/>
              </w:rPr>
            </w:pPr>
            <w:r w:rsidRPr="00555E51">
              <w:rPr>
                <w:rStyle w:val="Strong"/>
                <w:rFonts w:ascii="Arial" w:hAnsi="Arial" w:cs="Arial"/>
                <w:color w:val="0C818F"/>
                <w:sz w:val="21"/>
                <w:szCs w:val="21"/>
                <w:shd w:val="clear" w:color="auto" w:fill="FFFFFF"/>
              </w:rPr>
              <w:t>Recognises and reports changes in health and functional status to the registered nurse or directing health professional.</w:t>
            </w:r>
          </w:p>
          <w:p w:rsidR="0096433D" w:rsidRDefault="00E430B9"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96433D">
              <w:rPr>
                <w:rStyle w:val="Emphasis"/>
                <w:rFonts w:ascii="Arial" w:hAnsi="Arial" w:cs="Arial"/>
                <w:color w:val="333333"/>
                <w:sz w:val="20"/>
                <w:szCs w:val="20"/>
              </w:rPr>
              <w:t>Consider a time when you used knowledge and skill to recognise a change/deterioration in a health consumer’s condition and why you reported this to the registered health professional.</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96433D" w:rsidRPr="0096433D" w:rsidRDefault="00F47696" w:rsidP="0096433D">
            <w:pPr>
              <w:pStyle w:val="NormalWeb"/>
              <w:shd w:val="clear" w:color="auto" w:fill="FFFFFF"/>
              <w:spacing w:before="0" w:beforeAutospacing="0"/>
              <w:rPr>
                <w:rFonts w:ascii="Arial" w:hAnsi="Arial" w:cs="Arial"/>
                <w:color w:val="333333"/>
                <w:sz w:val="20"/>
                <w:szCs w:val="20"/>
              </w:rPr>
            </w:pPr>
            <w:r>
              <w:rPr>
                <w:rStyle w:val="Strong"/>
                <w:rFonts w:ascii="Arial" w:hAnsi="Arial" w:cs="Arial"/>
                <w:color w:val="333333"/>
                <w:sz w:val="20"/>
                <w:szCs w:val="20"/>
              </w:rPr>
              <w:t>Indicators:</w:t>
            </w:r>
            <w:r>
              <w:rPr>
                <w:rFonts w:ascii="Arial" w:hAnsi="Arial" w:cs="Arial"/>
                <w:color w:val="333333"/>
                <w:sz w:val="21"/>
                <w:szCs w:val="21"/>
              </w:rPr>
              <w:br/>
            </w:r>
            <w:r>
              <w:rPr>
                <w:rStyle w:val="Strong"/>
                <w:rFonts w:ascii="Arial" w:hAnsi="Arial" w:cs="Arial"/>
                <w:color w:val="333333"/>
                <w:sz w:val="20"/>
                <w:szCs w:val="20"/>
              </w:rPr>
              <w:t>A </w:t>
            </w:r>
            <w:r>
              <w:rPr>
                <w:rFonts w:ascii="Arial" w:hAnsi="Arial" w:cs="Arial"/>
                <w:color w:val="333333"/>
                <w:sz w:val="20"/>
                <w:szCs w:val="20"/>
              </w:rPr>
              <w:t xml:space="preserve">   </w:t>
            </w:r>
            <w:r w:rsidR="0096433D">
              <w:rPr>
                <w:rFonts w:ascii="Arial" w:hAnsi="Arial" w:cs="Arial"/>
                <w:color w:val="333333"/>
                <w:sz w:val="20"/>
                <w:szCs w:val="20"/>
              </w:rPr>
              <w:t xml:space="preserve">Observes for changes in health consumers’ health and functional status </w:t>
            </w:r>
            <w:proofErr w:type="gramStart"/>
            <w:r w:rsidR="0096433D">
              <w:rPr>
                <w:rFonts w:ascii="Arial" w:hAnsi="Arial" w:cs="Arial"/>
                <w:color w:val="333333"/>
                <w:sz w:val="20"/>
                <w:szCs w:val="20"/>
              </w:rPr>
              <w:t>in the course of</w:t>
            </w:r>
            <w:proofErr w:type="gramEnd"/>
            <w:r w:rsidR="0096433D">
              <w:rPr>
                <w:rFonts w:ascii="Arial" w:hAnsi="Arial" w:cs="Arial"/>
                <w:color w:val="333333"/>
                <w:sz w:val="20"/>
                <w:szCs w:val="20"/>
              </w:rPr>
              <w:t xml:space="preserve"> nursing practice.</w:t>
            </w:r>
            <w:r>
              <w:rPr>
                <w:rFonts w:ascii="Arial" w:hAnsi="Arial" w:cs="Arial"/>
                <w:color w:val="333333"/>
                <w:sz w:val="21"/>
                <w:szCs w:val="21"/>
              </w:rPr>
              <w:br/>
            </w:r>
            <w:r>
              <w:rPr>
                <w:rStyle w:val="Strong"/>
                <w:rFonts w:ascii="Arial" w:hAnsi="Arial" w:cs="Arial"/>
                <w:color w:val="333333"/>
                <w:sz w:val="20"/>
                <w:szCs w:val="20"/>
              </w:rPr>
              <w:t>B</w:t>
            </w:r>
            <w:r>
              <w:rPr>
                <w:rFonts w:ascii="Arial" w:hAnsi="Arial" w:cs="Arial"/>
                <w:color w:val="333333"/>
                <w:sz w:val="20"/>
                <w:szCs w:val="20"/>
              </w:rPr>
              <w:t xml:space="preserve">    </w:t>
            </w:r>
            <w:r w:rsidR="0096433D">
              <w:rPr>
                <w:rFonts w:ascii="Arial" w:hAnsi="Arial" w:cs="Arial"/>
                <w:color w:val="333333"/>
                <w:sz w:val="20"/>
                <w:szCs w:val="20"/>
              </w:rPr>
              <w:t>Communicates observations to the registered nurse and appropriate members of the health team.</w:t>
            </w:r>
            <w:r w:rsidR="0096433D">
              <w:rPr>
                <w:rFonts w:ascii="Arial" w:hAnsi="Arial" w:cs="Arial"/>
                <w:color w:val="333333"/>
                <w:sz w:val="20"/>
                <w:szCs w:val="20"/>
              </w:rPr>
              <w:br/>
            </w:r>
            <w:r w:rsidR="0096433D">
              <w:rPr>
                <w:rStyle w:val="Strong"/>
                <w:rFonts w:ascii="Arial" w:hAnsi="Arial" w:cs="Arial"/>
                <w:color w:val="333333"/>
                <w:sz w:val="20"/>
                <w:szCs w:val="20"/>
              </w:rPr>
              <w:t>C</w:t>
            </w:r>
            <w:r w:rsidR="0096433D">
              <w:rPr>
                <w:rFonts w:ascii="Arial" w:hAnsi="Arial" w:cs="Arial"/>
                <w:color w:val="333333"/>
                <w:sz w:val="20"/>
                <w:szCs w:val="20"/>
              </w:rPr>
              <w:t>    Reports changes in health status in a timely manner and is aware of procedures for responding to concerns which are escalating in the healthcare setting.</w:t>
            </w:r>
          </w:p>
        </w:tc>
      </w:tr>
      <w:tr w:rsidR="00F47696" w:rsidTr="00F47696">
        <w:trPr>
          <w:trHeight w:val="434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2.4</w:t>
            </w:r>
          </w:p>
        </w:tc>
        <w:tc>
          <w:tcPr>
            <w:tcW w:w="4728" w:type="pct"/>
            <w:tcMar>
              <w:top w:w="108" w:type="dxa"/>
              <w:bottom w:w="108" w:type="dxa"/>
            </w:tcMar>
          </w:tcPr>
          <w:p w:rsidR="00F47696" w:rsidRPr="00555E51" w:rsidRDefault="00E430B9">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Contributes to the evaluation of health consumer care.</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E430B9">
              <w:rPr>
                <w:rFonts w:ascii="Arial" w:hAnsi="Arial" w:cs="Arial"/>
                <w:i/>
                <w:iCs/>
                <w:color w:val="333333"/>
                <w:sz w:val="20"/>
                <w:szCs w:val="20"/>
              </w:rPr>
              <w:t>Consider a time when you used your knowledge and skill to contribute to evaluated care.</w:t>
            </w:r>
            <w:r>
              <w:rPr>
                <w:rFonts w:ascii="Arial" w:hAnsi="Arial" w:cs="Arial"/>
                <w:i/>
                <w:iCs/>
                <w:color w:val="333333"/>
                <w:sz w:val="20"/>
                <w:szCs w:val="20"/>
              </w:rPr>
              <w:br/>
            </w:r>
            <w:r w:rsidR="00E430B9">
              <w:rPr>
                <w:rStyle w:val="Strong"/>
                <w:rFonts w:ascii="Arial" w:hAnsi="Arial" w:cs="Arial"/>
                <w:color w:val="333333"/>
                <w:sz w:val="20"/>
                <w:szCs w:val="20"/>
              </w:rPr>
              <w:br/>
            </w: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Pr="00400345" w:rsidRDefault="00F47696" w:rsidP="00E430B9">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xml:space="preserve">    </w:t>
            </w:r>
            <w:r w:rsidR="00E430B9">
              <w:rPr>
                <w:rFonts w:ascii="Arial" w:hAnsi="Arial" w:cs="Arial"/>
                <w:color w:val="333333"/>
                <w:sz w:val="20"/>
                <w:szCs w:val="20"/>
              </w:rPr>
              <w:t>Monitors and documents progress towards expected outcomes.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xml:space="preserve">   </w:t>
            </w:r>
            <w:r w:rsidR="00E430B9">
              <w:rPr>
                <w:rFonts w:ascii="Arial" w:hAnsi="Arial" w:cs="Arial"/>
                <w:color w:val="333333"/>
                <w:sz w:val="20"/>
                <w:szCs w:val="20"/>
              </w:rPr>
              <w:t>Contributes to the review of care plans in collaboration with the registered nurse.</w:t>
            </w:r>
          </w:p>
        </w:tc>
      </w:tr>
      <w:tr w:rsidR="00F47696" w:rsidTr="00F47696">
        <w:trPr>
          <w:trHeight w:val="2916"/>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F47696" w:rsidRPr="00A911E8" w:rsidRDefault="00F47696">
            <w:pPr>
              <w:rPr>
                <w:rStyle w:val="Strong"/>
                <w:rFonts w:ascii="Arial" w:hAnsi="Arial" w:cs="Arial"/>
                <w:b w:val="0"/>
                <w:color w:val="169179"/>
                <w:shd w:val="clear" w:color="auto" w:fill="FFFFFF"/>
              </w:rPr>
            </w:pPr>
          </w:p>
        </w:tc>
      </w:tr>
      <w:tr w:rsidR="002C4295" w:rsidTr="00F518E6">
        <w:tc>
          <w:tcPr>
            <w:tcW w:w="272" w:type="pct"/>
            <w:vMerge w:val="restart"/>
            <w:tcMar>
              <w:top w:w="108" w:type="dxa"/>
              <w:bottom w:w="108" w:type="dxa"/>
            </w:tcMar>
          </w:tcPr>
          <w:p w:rsidR="002C4295" w:rsidRDefault="002C4295">
            <w:r>
              <w:t>2.5</w:t>
            </w:r>
          </w:p>
        </w:tc>
        <w:tc>
          <w:tcPr>
            <w:tcW w:w="4728" w:type="pct"/>
            <w:tcMar>
              <w:top w:w="108" w:type="dxa"/>
              <w:bottom w:w="108" w:type="dxa"/>
            </w:tcMar>
          </w:tcPr>
          <w:p w:rsidR="0096433D" w:rsidRPr="00555E51" w:rsidRDefault="0096433D" w:rsidP="0096433D">
            <w:pPr>
              <w:rPr>
                <w:rStyle w:val="Strong"/>
                <w:rFonts w:ascii="Arial" w:hAnsi="Arial" w:cs="Arial"/>
                <w:color w:val="0C818F"/>
                <w:sz w:val="21"/>
                <w:szCs w:val="21"/>
                <w:shd w:val="clear" w:color="auto" w:fill="FFFFFF"/>
              </w:rPr>
            </w:pPr>
            <w:r w:rsidRPr="00555E51">
              <w:rPr>
                <w:rStyle w:val="Strong"/>
                <w:rFonts w:ascii="Arial" w:hAnsi="Arial" w:cs="Arial"/>
                <w:color w:val="0C818F"/>
                <w:sz w:val="21"/>
                <w:szCs w:val="21"/>
                <w:shd w:val="clear" w:color="auto" w:fill="FFFFFF"/>
              </w:rPr>
              <w:t>Ensures documentation is accurate and maintains confidentiality of information.</w:t>
            </w:r>
          </w:p>
          <w:p w:rsidR="0096433D" w:rsidRDefault="0096433D" w:rsidP="0096433D">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Consider the documentation standard and organisation requirements that address accuracy and confidentiality of information.</w:t>
            </w:r>
          </w:p>
          <w:p w:rsidR="0096433D" w:rsidRDefault="0096433D" w:rsidP="0096433D">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How do you ensure that your observations are recorded adequately? How you safeguard access to private electronic data/IT?</w:t>
            </w:r>
            <w:r>
              <w:rPr>
                <w:rFonts w:ascii="Arial" w:hAnsi="Arial" w:cs="Arial"/>
                <w:color w:val="333333"/>
                <w:sz w:val="21"/>
                <w:szCs w:val="21"/>
              </w:rPr>
              <w:br/>
            </w:r>
            <w:r>
              <w:rPr>
                <w:rStyle w:val="Emphasis"/>
                <w:rFonts w:ascii="Arial" w:hAnsi="Arial" w:cs="Arial"/>
                <w:color w:val="333333"/>
                <w:sz w:val="20"/>
                <w:szCs w:val="20"/>
              </w:rPr>
              <w:t>Describe how you ensure your documentation is accurate and your use of information technology (IT) maintains confidentiality.</w:t>
            </w:r>
          </w:p>
          <w:p w:rsidR="0096433D" w:rsidRDefault="0096433D" w:rsidP="0096433D">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2C4295" w:rsidRPr="00E430B9" w:rsidRDefault="0096433D" w:rsidP="00E430B9">
            <w:pPr>
              <w:rPr>
                <w:rFonts w:ascii="Arial" w:hAnsi="Arial" w:cs="Arial"/>
                <w:b/>
                <w:bCs/>
                <w:color w:val="169179"/>
                <w:shd w:val="clear" w:color="auto" w:fill="FFFFFF"/>
              </w:rPr>
            </w:pPr>
            <w:r>
              <w:rPr>
                <w:rStyle w:val="Strong"/>
                <w:rFonts w:ascii="Arial" w:hAnsi="Arial" w:cs="Arial"/>
                <w:color w:val="333333"/>
                <w:sz w:val="20"/>
                <w:szCs w:val="20"/>
              </w:rPr>
              <w:t>Indicators:</w:t>
            </w:r>
            <w:r>
              <w:rPr>
                <w:rFonts w:ascii="Arial" w:hAnsi="Arial" w:cs="Arial"/>
                <w:color w:val="333333"/>
                <w:sz w:val="21"/>
                <w:szCs w:val="21"/>
              </w:rPr>
              <w:br/>
            </w:r>
            <w:r>
              <w:rPr>
                <w:rStyle w:val="Strong"/>
                <w:rFonts w:ascii="Arial" w:hAnsi="Arial" w:cs="Arial"/>
                <w:color w:val="333333"/>
                <w:sz w:val="20"/>
                <w:szCs w:val="20"/>
              </w:rPr>
              <w:t>A </w:t>
            </w:r>
            <w:r>
              <w:rPr>
                <w:rFonts w:ascii="Arial" w:hAnsi="Arial" w:cs="Arial"/>
                <w:color w:val="333333"/>
                <w:sz w:val="20"/>
                <w:szCs w:val="20"/>
              </w:rPr>
              <w:t xml:space="preserve">   </w:t>
            </w:r>
            <w:r w:rsidR="00E430B9">
              <w:rPr>
                <w:rFonts w:ascii="Arial" w:hAnsi="Arial" w:cs="Arial"/>
                <w:color w:val="333333"/>
                <w:sz w:val="20"/>
                <w:szCs w:val="20"/>
              </w:rPr>
              <w:t>Observes, reports, records and documents health status.</w:t>
            </w:r>
            <w:r>
              <w:rPr>
                <w:rFonts w:ascii="Arial" w:hAnsi="Arial" w:cs="Arial"/>
                <w:color w:val="333333"/>
                <w:sz w:val="21"/>
                <w:szCs w:val="21"/>
              </w:rPr>
              <w:br/>
            </w:r>
            <w:r>
              <w:rPr>
                <w:rStyle w:val="Strong"/>
                <w:rFonts w:ascii="Arial" w:hAnsi="Arial" w:cs="Arial"/>
                <w:color w:val="333333"/>
                <w:sz w:val="20"/>
                <w:szCs w:val="20"/>
              </w:rPr>
              <w:t>B</w:t>
            </w:r>
            <w:r>
              <w:rPr>
                <w:rFonts w:ascii="Arial" w:hAnsi="Arial" w:cs="Arial"/>
                <w:color w:val="333333"/>
                <w:sz w:val="20"/>
                <w:szCs w:val="20"/>
              </w:rPr>
              <w:t xml:space="preserve">    </w:t>
            </w:r>
            <w:r w:rsidR="00E430B9">
              <w:rPr>
                <w:rFonts w:ascii="Arial" w:hAnsi="Arial" w:cs="Arial"/>
                <w:color w:val="333333"/>
                <w:sz w:val="20"/>
                <w:szCs w:val="20"/>
              </w:rPr>
              <w:t>Records information in a systematic way that is in line with organisational policy and procedures.</w:t>
            </w:r>
            <w:r w:rsidR="00E430B9">
              <w:rPr>
                <w:rFonts w:ascii="Arial" w:hAnsi="Arial" w:cs="Arial"/>
                <w:color w:val="333333"/>
                <w:sz w:val="20"/>
                <w:szCs w:val="20"/>
              </w:rPr>
              <w:br/>
            </w:r>
            <w:r w:rsidR="00E430B9">
              <w:rPr>
                <w:rStyle w:val="Strong"/>
                <w:rFonts w:ascii="Arial" w:hAnsi="Arial" w:cs="Arial"/>
                <w:color w:val="333333"/>
                <w:sz w:val="20"/>
                <w:szCs w:val="20"/>
              </w:rPr>
              <w:t>C </w:t>
            </w:r>
            <w:r w:rsidR="00E430B9">
              <w:rPr>
                <w:rFonts w:ascii="Arial" w:hAnsi="Arial" w:cs="Arial"/>
                <w:color w:val="333333"/>
                <w:sz w:val="20"/>
                <w:szCs w:val="20"/>
              </w:rPr>
              <w:t>   Ensures written communication is comprehensive, logical, legible, clear and concise, using only acceptable abbreviations.</w:t>
            </w:r>
            <w:r w:rsidR="00E430B9">
              <w:rPr>
                <w:rFonts w:ascii="Arial" w:hAnsi="Arial" w:cs="Arial"/>
                <w:color w:val="333333"/>
                <w:sz w:val="21"/>
                <w:szCs w:val="21"/>
              </w:rPr>
              <w:br/>
            </w:r>
            <w:r w:rsidR="00E430B9">
              <w:rPr>
                <w:rStyle w:val="Strong"/>
                <w:rFonts w:ascii="Arial" w:hAnsi="Arial" w:cs="Arial"/>
                <w:color w:val="333333"/>
                <w:sz w:val="20"/>
                <w:szCs w:val="20"/>
              </w:rPr>
              <w:t>D</w:t>
            </w:r>
            <w:r w:rsidR="00E430B9">
              <w:rPr>
                <w:rFonts w:ascii="Arial" w:hAnsi="Arial" w:cs="Arial"/>
                <w:color w:val="333333"/>
                <w:sz w:val="20"/>
                <w:szCs w:val="20"/>
              </w:rPr>
              <w:t>    Maintains confidentiality of documentation/records and interactions with others.</w:t>
            </w:r>
          </w:p>
        </w:tc>
      </w:tr>
      <w:tr w:rsidR="002C4295" w:rsidTr="00F47696">
        <w:trPr>
          <w:trHeight w:val="4252"/>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rsidP="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Default="002C4295" w:rsidP="00400345">
            <w:pPr>
              <w:rPr>
                <w:rStyle w:val="Strong"/>
                <w:rFonts w:ascii="Arial" w:hAnsi="Arial" w:cs="Arial"/>
                <w:color w:val="169179"/>
                <w:shd w:val="clear" w:color="auto" w:fill="FFFFFF"/>
              </w:rPr>
            </w:pPr>
          </w:p>
        </w:tc>
      </w:tr>
      <w:tr w:rsidR="002C4295" w:rsidTr="00F518E6">
        <w:tc>
          <w:tcPr>
            <w:tcW w:w="272" w:type="pct"/>
            <w:vMerge w:val="restart"/>
            <w:tcMar>
              <w:top w:w="108" w:type="dxa"/>
              <w:bottom w:w="108" w:type="dxa"/>
            </w:tcMar>
          </w:tcPr>
          <w:p w:rsidR="002C4295" w:rsidRDefault="002C4295">
            <w:r>
              <w:t>2.6</w:t>
            </w:r>
          </w:p>
        </w:tc>
        <w:tc>
          <w:tcPr>
            <w:tcW w:w="4728" w:type="pct"/>
            <w:tcMar>
              <w:top w:w="108" w:type="dxa"/>
              <w:bottom w:w="108" w:type="dxa"/>
            </w:tcMar>
          </w:tcPr>
          <w:p w:rsidR="002C4295" w:rsidRPr="00555E51" w:rsidRDefault="00E430B9">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Contributes to health education of health consumers to maintain and promote health.</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r>
            <w:r w:rsidR="004E6656">
              <w:rPr>
                <w:rStyle w:val="Emphasis"/>
                <w:rFonts w:ascii="Arial" w:hAnsi="Arial" w:cs="Arial"/>
                <w:color w:val="333333"/>
                <w:sz w:val="20"/>
                <w:szCs w:val="20"/>
              </w:rPr>
              <w:t>Describe an example of education you gave to a health consumer or family/wh</w:t>
            </w:r>
            <w:r w:rsidR="00426893">
              <w:rPr>
                <w:rStyle w:val="Emphasis"/>
                <w:rFonts w:ascii="Arial" w:hAnsi="Arial" w:cs="Arial"/>
                <w:color w:val="333333"/>
                <w:sz w:val="20"/>
                <w:szCs w:val="20"/>
              </w:rPr>
              <w:t>ā</w:t>
            </w:r>
            <w:r w:rsidR="004E6656">
              <w:rPr>
                <w:rStyle w:val="Emphasis"/>
                <w:rFonts w:ascii="Arial" w:hAnsi="Arial" w:cs="Arial"/>
                <w:color w:val="333333"/>
                <w:sz w:val="20"/>
                <w:szCs w:val="20"/>
              </w:rPr>
              <w:t>nau or significant other and how you evaluated its appropriateness.</w:t>
            </w:r>
            <w:r w:rsidR="004E6656">
              <w:rPr>
                <w:rFonts w:ascii="Arial" w:hAnsi="Arial" w:cs="Arial"/>
                <w:i/>
                <w:iCs/>
                <w:color w:val="333333"/>
                <w:sz w:val="20"/>
                <w:szCs w:val="20"/>
              </w:rPr>
              <w:br/>
            </w:r>
            <w:r w:rsidR="004E6656">
              <w:rPr>
                <w:rStyle w:val="Emphasis"/>
                <w:rFonts w:ascii="Arial" w:hAnsi="Arial" w:cs="Arial"/>
                <w:color w:val="333333"/>
                <w:sz w:val="20"/>
                <w:szCs w:val="20"/>
              </w:rPr>
              <w:t xml:space="preserve">“Consider a health literacy model such as the </w:t>
            </w:r>
            <w:proofErr w:type="gramStart"/>
            <w:r w:rsidR="004E6656">
              <w:rPr>
                <w:rStyle w:val="Emphasis"/>
                <w:rFonts w:ascii="Arial" w:hAnsi="Arial" w:cs="Arial"/>
                <w:color w:val="333333"/>
                <w:sz w:val="20"/>
                <w:szCs w:val="20"/>
              </w:rPr>
              <w:t>3 step</w:t>
            </w:r>
            <w:proofErr w:type="gramEnd"/>
            <w:r w:rsidR="004E6656">
              <w:rPr>
                <w:rStyle w:val="Emphasis"/>
                <w:rFonts w:ascii="Arial" w:hAnsi="Arial" w:cs="Arial"/>
                <w:color w:val="333333"/>
                <w:sz w:val="20"/>
                <w:szCs w:val="20"/>
              </w:rPr>
              <w:t xml:space="preserve"> model for better health literacy. Step 1 - find out what people know. Step 2 - build people’s knowledge and skills to meet their needs (health literacy). Step 3 - check you were clear (and if not go back to step 2).”</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2C4295" w:rsidRPr="00400345" w:rsidRDefault="002C4295" w:rsidP="004E6656">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xml:space="preserve">    </w:t>
            </w:r>
            <w:r w:rsidR="004E6656">
              <w:rPr>
                <w:rFonts w:ascii="Arial" w:hAnsi="Arial" w:cs="Arial"/>
                <w:color w:val="333333"/>
                <w:sz w:val="20"/>
                <w:szCs w:val="20"/>
              </w:rPr>
              <w:t>Provides accurate and culturally appropriate education to health consumers or groups to maintain or promote health in consultation with the registered nurse.</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xml:space="preserve">    </w:t>
            </w:r>
            <w:r w:rsidR="004E6656">
              <w:rPr>
                <w:rFonts w:ascii="Arial" w:hAnsi="Arial" w:cs="Arial"/>
                <w:color w:val="333333"/>
                <w:sz w:val="20"/>
                <w:szCs w:val="20"/>
              </w:rPr>
              <w:t>Determines consumer understanding by seeking feedback on information given.</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xml:space="preserve">    </w:t>
            </w:r>
            <w:r w:rsidR="004E6656">
              <w:rPr>
                <w:rFonts w:ascii="Arial" w:hAnsi="Arial" w:cs="Arial"/>
                <w:color w:val="333333"/>
                <w:sz w:val="20"/>
                <w:szCs w:val="20"/>
              </w:rPr>
              <w:t>Demonstrates an understanding of how health and disease are affected by multiple and interconnected factors.</w:t>
            </w:r>
          </w:p>
        </w:tc>
      </w:tr>
      <w:tr w:rsidR="002C4295" w:rsidTr="002C4295">
        <w:trPr>
          <w:trHeight w:val="4074"/>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Default="002C4295">
            <w:pPr>
              <w:rPr>
                <w:rStyle w:val="Strong"/>
                <w:rFonts w:ascii="Arial" w:hAnsi="Arial" w:cs="Arial"/>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Pr>
                <w:rFonts w:ascii="Arial" w:hAnsi="Arial" w:cs="Arial"/>
                <w:b/>
              </w:rPr>
              <w:t>Interpersonal relationships</w:t>
            </w:r>
          </w:p>
        </w:tc>
      </w:tr>
      <w:tr w:rsidR="005A6D41" w:rsidTr="00F518E6">
        <w:tc>
          <w:tcPr>
            <w:tcW w:w="272" w:type="pct"/>
            <w:vMerge w:val="restart"/>
            <w:tcMar>
              <w:top w:w="108" w:type="dxa"/>
              <w:bottom w:w="108" w:type="dxa"/>
            </w:tcMar>
          </w:tcPr>
          <w:p w:rsidR="005A6D41" w:rsidRDefault="005A6D41">
            <w:r>
              <w:t>3.1</w:t>
            </w:r>
          </w:p>
        </w:tc>
        <w:tc>
          <w:tcPr>
            <w:tcW w:w="4728" w:type="pct"/>
            <w:tcMar>
              <w:top w:w="108" w:type="dxa"/>
              <w:bottom w:w="108" w:type="dxa"/>
            </w:tcMar>
          </w:tcPr>
          <w:p w:rsidR="005A6D41" w:rsidRPr="00555E51" w:rsidRDefault="005A6D41">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Establishes, maintains and concludes therapeutic interpersonal interactions with health consumers.</w:t>
            </w:r>
          </w:p>
          <w:p w:rsidR="005A6D41" w:rsidRDefault="005A6D41" w:rsidP="00A826D8">
            <w:pPr>
              <w:pStyle w:val="NormalWeb"/>
              <w:shd w:val="clear" w:color="auto" w:fill="FFFFFF"/>
              <w:spacing w:before="0" w:beforeAutospacing="0"/>
              <w:rPr>
                <w:rStyle w:val="Emphasis"/>
                <w:rFonts w:ascii="Arial" w:hAnsi="Arial" w:cs="Arial"/>
                <w:color w:val="333333"/>
                <w:sz w:val="20"/>
                <w:szCs w:val="20"/>
              </w:rPr>
            </w:pPr>
            <w:r>
              <w:rPr>
                <w:rStyle w:val="Emphasis"/>
                <w:rFonts w:ascii="Arial" w:hAnsi="Arial" w:cs="Arial"/>
                <w:color w:val="333333"/>
                <w:sz w:val="20"/>
                <w:szCs w:val="20"/>
              </w:rPr>
              <w:br/>
              <w:t>This competency is about therapeutic relationships and boundaries rather than communication. </w:t>
            </w:r>
            <w:r>
              <w:rPr>
                <w:rFonts w:ascii="Arial" w:hAnsi="Arial" w:cs="Arial"/>
                <w:i/>
                <w:iCs/>
                <w:color w:val="333333"/>
                <w:sz w:val="20"/>
                <w:szCs w:val="20"/>
              </w:rPr>
              <w:br/>
            </w:r>
            <w:r>
              <w:rPr>
                <w:rStyle w:val="Emphasis"/>
                <w:rFonts w:ascii="Arial" w:hAnsi="Arial" w:cs="Arial"/>
                <w:color w:val="333333"/>
                <w:sz w:val="20"/>
                <w:szCs w:val="20"/>
              </w:rPr>
              <w:t>Consider how you establish, maintain and conclude a professional relationship with a health consumer.</w:t>
            </w:r>
          </w:p>
          <w:p w:rsidR="004E6656" w:rsidRDefault="004E6656"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a time when you created and maintained a therapeutic relationship and how did you achieve a formal ending to this relationship?</w:t>
            </w:r>
          </w:p>
          <w:p w:rsidR="005A6D41" w:rsidRDefault="005A6D41"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A6D41" w:rsidRPr="00A826D8" w:rsidRDefault="005A6D41" w:rsidP="005651E1">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sidR="004E6656">
              <w:rPr>
                <w:rStyle w:val="Strong"/>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xml:space="preserve">   </w:t>
            </w:r>
            <w:r w:rsidR="004E6656">
              <w:rPr>
                <w:rFonts w:ascii="Arial" w:hAnsi="Arial" w:cs="Arial"/>
                <w:color w:val="333333"/>
                <w:sz w:val="20"/>
                <w:szCs w:val="20"/>
              </w:rPr>
              <w:t>Establishes rapport and trust with the health consumers and or family/whānau.</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xml:space="preserve">   </w:t>
            </w:r>
            <w:r w:rsidR="004E6656">
              <w:rPr>
                <w:rFonts w:ascii="Arial" w:hAnsi="Arial" w:cs="Arial"/>
                <w:color w:val="333333"/>
                <w:sz w:val="20"/>
                <w:szCs w:val="20"/>
              </w:rPr>
              <w:t>Demonstrates respect, empathy and interest in health consumers.</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xml:space="preserve">   </w:t>
            </w:r>
            <w:r w:rsidR="005651E1">
              <w:rPr>
                <w:rFonts w:ascii="Arial" w:hAnsi="Arial" w:cs="Arial"/>
                <w:color w:val="333333"/>
                <w:sz w:val="20"/>
                <w:szCs w:val="20"/>
              </w:rPr>
              <w:t>Is able to establish relationships and effectively and culturally appropriately communicate with health consumers.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xml:space="preserve">   </w:t>
            </w:r>
            <w:r w:rsidR="005651E1">
              <w:rPr>
                <w:rFonts w:ascii="Arial" w:hAnsi="Arial" w:cs="Arial"/>
                <w:color w:val="333333"/>
                <w:sz w:val="20"/>
                <w:szCs w:val="20"/>
              </w:rPr>
              <w:t>Appropriately terminates therapeutics relationships.</w:t>
            </w:r>
            <w:r>
              <w:rPr>
                <w:rFonts w:ascii="Arial" w:hAnsi="Arial" w:cs="Arial"/>
                <w:color w:val="333333"/>
                <w:sz w:val="20"/>
                <w:szCs w:val="20"/>
              </w:rPr>
              <w:br/>
            </w:r>
            <w:proofErr w:type="spellStart"/>
            <w:r>
              <w:rPr>
                <w:rStyle w:val="Strong"/>
                <w:rFonts w:ascii="Arial" w:hAnsi="Arial" w:cs="Arial"/>
                <w:color w:val="333333"/>
                <w:sz w:val="20"/>
                <w:szCs w:val="20"/>
              </w:rPr>
              <w:t>E</w:t>
            </w:r>
            <w:proofErr w:type="spellEnd"/>
            <w:r>
              <w:rPr>
                <w:rStyle w:val="Strong"/>
                <w:rFonts w:ascii="Arial" w:hAnsi="Arial" w:cs="Arial"/>
                <w:color w:val="333333"/>
                <w:sz w:val="20"/>
                <w:szCs w:val="20"/>
              </w:rPr>
              <w:t> </w:t>
            </w:r>
            <w:r>
              <w:rPr>
                <w:rFonts w:ascii="Arial" w:hAnsi="Arial" w:cs="Arial"/>
                <w:color w:val="333333"/>
                <w:sz w:val="20"/>
                <w:szCs w:val="20"/>
              </w:rPr>
              <w:t xml:space="preserve">   </w:t>
            </w:r>
            <w:r w:rsidR="005651E1">
              <w:rPr>
                <w:rFonts w:ascii="Arial" w:hAnsi="Arial" w:cs="Arial"/>
                <w:color w:val="333333"/>
                <w:sz w:val="20"/>
                <w:szCs w:val="20"/>
              </w:rPr>
              <w:t>Understand therapeutic relationships and professional boundaries.</w:t>
            </w:r>
          </w:p>
        </w:tc>
      </w:tr>
      <w:tr w:rsidR="005A6D41" w:rsidTr="005A6D41">
        <w:trPr>
          <w:trHeight w:val="4521"/>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rsidP="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826D8" w:rsidRDefault="005A6D41">
            <w:pPr>
              <w:rPr>
                <w:rStyle w:val="Strong"/>
                <w:rFonts w:ascii="Arial" w:hAnsi="Arial" w:cs="Arial"/>
                <w:color w:val="169179"/>
                <w:shd w:val="clear" w:color="auto" w:fill="FFFFFF"/>
              </w:rPr>
            </w:pPr>
          </w:p>
        </w:tc>
      </w:tr>
      <w:tr w:rsidR="005A6D41" w:rsidTr="00F518E6">
        <w:tc>
          <w:tcPr>
            <w:tcW w:w="272" w:type="pct"/>
            <w:vMerge w:val="restart"/>
            <w:tcMar>
              <w:top w:w="108" w:type="dxa"/>
              <w:bottom w:w="108" w:type="dxa"/>
            </w:tcMar>
          </w:tcPr>
          <w:p w:rsidR="005A6D41" w:rsidRDefault="005A6D41">
            <w:r>
              <w:t>3.2</w:t>
            </w:r>
          </w:p>
        </w:tc>
        <w:tc>
          <w:tcPr>
            <w:tcW w:w="4728" w:type="pct"/>
            <w:tcMar>
              <w:top w:w="108" w:type="dxa"/>
              <w:bottom w:w="108" w:type="dxa"/>
            </w:tcMar>
          </w:tcPr>
          <w:p w:rsidR="008632FF" w:rsidRPr="00555E51" w:rsidRDefault="008632FF" w:rsidP="008632FF">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Communicates effectively as part of the health care team.</w:t>
            </w:r>
          </w:p>
          <w:p w:rsidR="008632FF" w:rsidRDefault="008632FF" w:rsidP="008632FF">
            <w:pPr>
              <w:pStyle w:val="NormalWeb"/>
              <w:shd w:val="clear" w:color="auto" w:fill="FFFFFF"/>
              <w:spacing w:before="0" w:beforeAutospacing="0" w:after="158" w:afterAutospacing="0"/>
              <w:rPr>
                <w:rFonts w:ascii="Arial" w:hAnsi="Arial" w:cs="Arial"/>
                <w:color w:val="333333"/>
                <w:sz w:val="21"/>
                <w:szCs w:val="21"/>
              </w:rPr>
            </w:pPr>
            <w:r>
              <w:rPr>
                <w:rStyle w:val="Emphasis"/>
                <w:rFonts w:ascii="Arial" w:hAnsi="Arial" w:cs="Arial"/>
                <w:color w:val="333333"/>
                <w:sz w:val="20"/>
                <w:szCs w:val="20"/>
              </w:rPr>
              <w:t>Effective communication occurs when your message is understood and there are no misunderstandings. Consider the differences between communicating with adults, children, people with hearing or language difficulties. How do you use tools or approaches to optimise your communication with both health consumers and the healthcare team?</w:t>
            </w:r>
            <w:r>
              <w:rPr>
                <w:rFonts w:ascii="Arial" w:hAnsi="Arial" w:cs="Arial"/>
                <w:i/>
                <w:iCs/>
                <w:color w:val="333333"/>
                <w:sz w:val="20"/>
                <w:szCs w:val="20"/>
              </w:rPr>
              <w:br/>
            </w:r>
            <w:r>
              <w:rPr>
                <w:rStyle w:val="Emphasis"/>
                <w:rFonts w:ascii="Arial" w:hAnsi="Arial" w:cs="Arial"/>
                <w:color w:val="333333"/>
                <w:sz w:val="20"/>
                <w:szCs w:val="20"/>
              </w:rPr>
              <w:t>Consider a time when you used a variety of communication techniques to communicate effectively with health consumers and members of the healthcare team.</w:t>
            </w:r>
          </w:p>
          <w:p w:rsidR="008632FF" w:rsidRDefault="008632FF" w:rsidP="008632FF">
            <w:pPr>
              <w:pStyle w:val="NormalWeb"/>
              <w:shd w:val="clear" w:color="auto" w:fill="FFFFFF"/>
              <w:spacing w:before="0" w:beforeAutospacing="0" w:after="158" w:after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A6D41" w:rsidRPr="00A826D8" w:rsidRDefault="008632FF" w:rsidP="00AD5ADD">
            <w:pPr>
              <w:pStyle w:val="NormalWeb"/>
              <w:shd w:val="clear" w:color="auto" w:fill="FFFFFF"/>
              <w:spacing w:before="0" w:beforeAutospacing="0" w:after="158" w:afterAutospacing="0"/>
              <w:rPr>
                <w:rStyle w:val="Strong"/>
                <w:rFonts w:ascii="Arial" w:hAnsi="Arial" w:cs="Arial"/>
                <w:b w:val="0"/>
                <w:bCs w:val="0"/>
                <w:color w:val="333333"/>
                <w:sz w:val="21"/>
                <w:szCs w:val="21"/>
              </w:rPr>
            </w:pPr>
            <w:r>
              <w:rPr>
                <w:rStyle w:val="Strong"/>
                <w:rFonts w:ascii="Arial" w:hAnsi="Arial" w:cs="Arial"/>
                <w:color w:val="333333"/>
                <w:sz w:val="20"/>
                <w:szCs w:val="20"/>
              </w:rPr>
              <w:t>Indicators:</w:t>
            </w:r>
            <w:r>
              <w:rPr>
                <w:rStyle w:val="Strong"/>
                <w:rFonts w:ascii="Arial" w:hAnsi="Arial" w:cs="Arial"/>
                <w:color w:val="333333"/>
                <w:sz w:val="20"/>
                <w:szCs w:val="20"/>
              </w:rPr>
              <w:br/>
              <w:t>A </w:t>
            </w:r>
            <w:r>
              <w:rPr>
                <w:rFonts w:ascii="Arial" w:hAnsi="Arial" w:cs="Arial"/>
                <w:color w:val="333333"/>
                <w:sz w:val="20"/>
                <w:szCs w:val="20"/>
              </w:rPr>
              <w:t>   Communicates orally and in writing appropriately and effectively.</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Demonstrates understanding of the need for different communication styles and approaches in different situations.</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Engages with colleagues to give and receive constructive feedback t</w:t>
            </w:r>
            <w:r w:rsidR="00AD5ADD">
              <w:rPr>
                <w:rFonts w:ascii="Arial" w:hAnsi="Arial" w:cs="Arial"/>
                <w:color w:val="333333"/>
                <w:sz w:val="20"/>
                <w:szCs w:val="20"/>
              </w:rPr>
              <w:t>h</w:t>
            </w:r>
            <w:r>
              <w:rPr>
                <w:rFonts w:ascii="Arial" w:hAnsi="Arial" w:cs="Arial"/>
                <w:color w:val="333333"/>
                <w:sz w:val="20"/>
                <w:szCs w:val="20"/>
              </w:rPr>
              <w:t>at enhances service delivery</w:t>
            </w:r>
            <w:r w:rsidR="00AD5ADD">
              <w:rPr>
                <w:rFonts w:ascii="Arial" w:hAnsi="Arial" w:cs="Arial"/>
                <w:color w:val="333333"/>
                <w:sz w:val="20"/>
                <w:szCs w:val="20"/>
              </w:rPr>
              <w:t xml:space="preserve"> to health consumers.</w:t>
            </w:r>
            <w:r w:rsidR="00AD5ADD">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xml:space="preserve">   </w:t>
            </w:r>
            <w:r w:rsidR="00AD5ADD">
              <w:rPr>
                <w:rFonts w:ascii="Arial" w:hAnsi="Arial" w:cs="Arial"/>
                <w:color w:val="333333"/>
                <w:sz w:val="20"/>
                <w:szCs w:val="20"/>
              </w:rPr>
              <w:t>Contributes to a positive working environment.</w:t>
            </w:r>
          </w:p>
        </w:tc>
      </w:tr>
      <w:tr w:rsidR="005A6D41" w:rsidTr="005A6D41">
        <w:trPr>
          <w:trHeight w:val="4084"/>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rsidP="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Default="005A6D41">
            <w:pPr>
              <w:rPr>
                <w:rStyle w:val="Strong"/>
                <w:rFonts w:ascii="Arial" w:hAnsi="Arial" w:cs="Arial"/>
                <w:color w:val="169179"/>
                <w:shd w:val="clear" w:color="auto" w:fill="FFFFFF"/>
              </w:rPr>
            </w:pPr>
          </w:p>
        </w:tc>
      </w:tr>
      <w:tr w:rsidR="005A6D41" w:rsidTr="00F518E6">
        <w:tc>
          <w:tcPr>
            <w:tcW w:w="272" w:type="pct"/>
            <w:vMerge w:val="restart"/>
            <w:tcMar>
              <w:top w:w="108" w:type="dxa"/>
              <w:bottom w:w="108" w:type="dxa"/>
            </w:tcMar>
          </w:tcPr>
          <w:p w:rsidR="005A6D41" w:rsidRDefault="005A6D41">
            <w:r>
              <w:t>3.3</w:t>
            </w:r>
          </w:p>
        </w:tc>
        <w:tc>
          <w:tcPr>
            <w:tcW w:w="4728" w:type="pct"/>
            <w:tcMar>
              <w:top w:w="108" w:type="dxa"/>
              <w:bottom w:w="108" w:type="dxa"/>
            </w:tcMar>
          </w:tcPr>
          <w:p w:rsidR="008632FF" w:rsidRPr="00555E51" w:rsidRDefault="00AD5ADD" w:rsidP="008632FF">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Uses a partnership approach to enhance health outcomes for health consumers.</w:t>
            </w:r>
          </w:p>
          <w:p w:rsidR="008632FF" w:rsidRDefault="008632FF" w:rsidP="008632FF">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Nurses work in partnership with health consumers to ensure their needs and goals are met where possible. </w:t>
            </w:r>
            <w:r>
              <w:rPr>
                <w:rFonts w:ascii="Arial" w:hAnsi="Arial" w:cs="Arial"/>
                <w:i/>
                <w:iCs/>
                <w:color w:val="333333"/>
                <w:sz w:val="20"/>
                <w:szCs w:val="20"/>
              </w:rPr>
              <w:br/>
            </w:r>
            <w:r>
              <w:rPr>
                <w:rStyle w:val="Emphasis"/>
                <w:rFonts w:ascii="Arial" w:hAnsi="Arial" w:cs="Arial"/>
                <w:color w:val="333333"/>
                <w:sz w:val="20"/>
                <w:szCs w:val="20"/>
              </w:rPr>
              <w:t>This competency is about treating health consumers and family/whānau with courtesy, respect and compassion involving health consumers and family/whānau in care and decision making.</w:t>
            </w:r>
            <w:r>
              <w:rPr>
                <w:rStyle w:val="Emphasis"/>
                <w:rFonts w:ascii="Arial" w:hAnsi="Arial" w:cs="Arial"/>
                <w:color w:val="333333"/>
                <w:sz w:val="20"/>
                <w:szCs w:val="20"/>
              </w:rPr>
              <w:br/>
              <w:t xml:space="preserve">Consider an example from practice that describes how you </w:t>
            </w:r>
            <w:r w:rsidR="00AD5ADD">
              <w:rPr>
                <w:rStyle w:val="Emphasis"/>
                <w:rFonts w:ascii="Arial" w:hAnsi="Arial" w:cs="Arial"/>
                <w:color w:val="333333"/>
                <w:sz w:val="20"/>
                <w:szCs w:val="20"/>
              </w:rPr>
              <w:t>worked in partnership with the health consumer to achieve a goal.</w:t>
            </w:r>
          </w:p>
          <w:p w:rsidR="008632FF" w:rsidRDefault="008632FF" w:rsidP="008632FF">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8632FF" w:rsidRPr="00A826D8" w:rsidRDefault="008632FF" w:rsidP="00AD5ADD">
            <w:pPr>
              <w:pStyle w:val="NormalWeb"/>
              <w:shd w:val="clear" w:color="auto" w:fill="FFFFFF"/>
              <w:spacing w:before="0" w:beforeAutospacing="0" w:after="158" w:afterAutospacing="0"/>
              <w:rPr>
                <w:rStyle w:val="Strong"/>
                <w:rFonts w:ascii="Arial" w:hAnsi="Arial" w:cs="Arial"/>
                <w:color w:val="169179"/>
                <w:shd w:val="clear" w:color="auto" w:fill="FFFFFF"/>
              </w:rPr>
            </w:pPr>
            <w:r>
              <w:rPr>
                <w:rStyle w:val="Strong"/>
                <w:rFonts w:ascii="Arial" w:hAnsi="Arial" w:cs="Arial"/>
                <w:color w:val="333333"/>
                <w:sz w:val="20"/>
                <w:szCs w:val="20"/>
              </w:rPr>
              <w:t>Indicators:</w:t>
            </w:r>
            <w:r>
              <w:rPr>
                <w:rStyle w:val="Strong"/>
                <w:rFonts w:ascii="Arial" w:hAnsi="Arial" w:cs="Arial"/>
                <w:color w:val="333333"/>
                <w:sz w:val="20"/>
                <w:szCs w:val="20"/>
              </w:rPr>
              <w:br/>
              <w:t>A </w:t>
            </w:r>
            <w:r>
              <w:rPr>
                <w:rFonts w:ascii="Arial" w:hAnsi="Arial" w:cs="Arial"/>
                <w:color w:val="333333"/>
                <w:sz w:val="20"/>
                <w:szCs w:val="20"/>
              </w:rPr>
              <w:t xml:space="preserve">   </w:t>
            </w:r>
            <w:r w:rsidR="00AD5ADD">
              <w:rPr>
                <w:rFonts w:ascii="Arial" w:hAnsi="Arial" w:cs="Arial"/>
                <w:color w:val="333333"/>
                <w:sz w:val="20"/>
                <w:szCs w:val="20"/>
              </w:rPr>
              <w:t>Understands and applies the principles of a recovery centred approach to nursing care within different health care settings.</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xml:space="preserve">    </w:t>
            </w:r>
            <w:r w:rsidR="00AD5ADD">
              <w:rPr>
                <w:rFonts w:ascii="Arial" w:hAnsi="Arial" w:cs="Arial"/>
                <w:color w:val="333333"/>
                <w:sz w:val="20"/>
                <w:szCs w:val="20"/>
              </w:rPr>
              <w:t>Understands the impact of stigma and discrimination on health outcomes for health consumers and is able to implement nursing interventions that enhance fairness, equality and self-determination.</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xml:space="preserve">   </w:t>
            </w:r>
            <w:r w:rsidR="00AD5ADD">
              <w:rPr>
                <w:rFonts w:ascii="Arial" w:hAnsi="Arial" w:cs="Arial"/>
                <w:color w:val="333333"/>
                <w:sz w:val="20"/>
                <w:szCs w:val="20"/>
              </w:rPr>
              <w:t>Understands and uses the resources in the health consumer’s community to improve health outcomes.</w:t>
            </w:r>
          </w:p>
        </w:tc>
      </w:tr>
      <w:tr w:rsidR="005A6D41" w:rsidTr="005A6D41">
        <w:trPr>
          <w:trHeight w:val="3697"/>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F518E6" w:rsidRDefault="005A6D41">
            <w:pPr>
              <w:rPr>
                <w:rStyle w:val="Strong"/>
                <w:rFonts w:ascii="Arial" w:hAnsi="Arial" w:cs="Arial"/>
                <w:color w:val="169179"/>
                <w:shd w:val="clear" w:color="auto" w:fill="FFFFFF"/>
              </w:rPr>
            </w:pPr>
          </w:p>
        </w:tc>
      </w:tr>
      <w:tr w:rsidR="00A826D8" w:rsidTr="00F518E6">
        <w:tc>
          <w:tcPr>
            <w:tcW w:w="272" w:type="pct"/>
            <w:shd w:val="clear" w:color="auto" w:fill="F2F2F2" w:themeFill="background1" w:themeFillShade="F2"/>
            <w:tcMar>
              <w:top w:w="108" w:type="dxa"/>
              <w:bottom w:w="108" w:type="dxa"/>
            </w:tcMar>
          </w:tcPr>
          <w:p w:rsidR="00A826D8" w:rsidRDefault="00A826D8"/>
        </w:tc>
        <w:tc>
          <w:tcPr>
            <w:tcW w:w="4728" w:type="pct"/>
            <w:shd w:val="clear" w:color="auto" w:fill="F2F2F2" w:themeFill="background1" w:themeFillShade="F2"/>
            <w:tcMar>
              <w:top w:w="108" w:type="dxa"/>
              <w:bottom w:w="108" w:type="dxa"/>
            </w:tcMar>
          </w:tcPr>
          <w:p w:rsidR="00A826D8" w:rsidRPr="00F518E6" w:rsidRDefault="00F518E6">
            <w:pPr>
              <w:rPr>
                <w:rStyle w:val="Strong"/>
                <w:rFonts w:ascii="Arial" w:hAnsi="Arial" w:cs="Arial"/>
                <w:shd w:val="clear" w:color="auto" w:fill="FFFFFF"/>
              </w:rPr>
            </w:pPr>
            <w:r w:rsidRPr="00F518E6">
              <w:rPr>
                <w:rStyle w:val="Strong"/>
                <w:rFonts w:ascii="Arial" w:hAnsi="Arial" w:cs="Arial"/>
                <w:shd w:val="clear" w:color="auto" w:fill="FFFFFF"/>
              </w:rPr>
              <w:t>Interprofessional health care &amp; quality improvement</w:t>
            </w:r>
          </w:p>
        </w:tc>
      </w:tr>
      <w:tr w:rsidR="004D2445" w:rsidTr="00F518E6">
        <w:tc>
          <w:tcPr>
            <w:tcW w:w="272" w:type="pct"/>
            <w:vMerge w:val="restart"/>
            <w:tcMar>
              <w:top w:w="108" w:type="dxa"/>
              <w:bottom w:w="108" w:type="dxa"/>
            </w:tcMar>
          </w:tcPr>
          <w:p w:rsidR="004D2445" w:rsidRDefault="004D2445">
            <w:r>
              <w:t>4.1</w:t>
            </w:r>
          </w:p>
        </w:tc>
        <w:tc>
          <w:tcPr>
            <w:tcW w:w="4728" w:type="pct"/>
            <w:tcMar>
              <w:top w:w="108" w:type="dxa"/>
              <w:bottom w:w="108" w:type="dxa"/>
            </w:tcMar>
          </w:tcPr>
          <w:p w:rsidR="004D2445" w:rsidRPr="00555E51" w:rsidRDefault="004D2445">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 xml:space="preserve">Collaborates and participates with colleagues and members of the health care team to </w:t>
            </w:r>
            <w:r w:rsidR="00886DB2" w:rsidRPr="00555E51">
              <w:rPr>
                <w:rStyle w:val="Strong"/>
                <w:rFonts w:ascii="Arial" w:hAnsi="Arial" w:cs="Arial"/>
                <w:color w:val="0C818F"/>
                <w:shd w:val="clear" w:color="auto" w:fill="FFFFFF"/>
              </w:rPr>
              <w:t>deliver</w:t>
            </w:r>
            <w:r w:rsidRPr="00555E51">
              <w:rPr>
                <w:rStyle w:val="Strong"/>
                <w:rFonts w:ascii="Arial" w:hAnsi="Arial" w:cs="Arial"/>
                <w:color w:val="0C818F"/>
                <w:shd w:val="clear" w:color="auto" w:fill="FFFFFF"/>
              </w:rPr>
              <w:t xml:space="preserve"> care.</w:t>
            </w:r>
          </w:p>
          <w:p w:rsidR="004D2445" w:rsidRPr="00F518E6" w:rsidRDefault="004D2445" w:rsidP="00F518E6">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00886DB2">
              <w:rPr>
                <w:rFonts w:ascii="Arial" w:eastAsia="Times New Roman" w:hAnsi="Arial" w:cs="Arial"/>
                <w:i/>
                <w:iCs/>
                <w:color w:val="333333"/>
                <w:sz w:val="20"/>
                <w:szCs w:val="20"/>
                <w:lang w:val="en-NZ" w:eastAsia="en-NZ"/>
              </w:rPr>
              <w:t>Consider</w:t>
            </w:r>
            <w:r w:rsidRPr="00F518E6">
              <w:rPr>
                <w:rFonts w:ascii="Arial" w:eastAsia="Times New Roman" w:hAnsi="Arial" w:cs="Arial"/>
                <w:i/>
                <w:iCs/>
                <w:color w:val="333333"/>
                <w:sz w:val="20"/>
                <w:szCs w:val="20"/>
                <w:lang w:val="en-NZ" w:eastAsia="en-NZ"/>
              </w:rPr>
              <w:t xml:space="preserve"> how you collaborate with students, beginning practitioners or new staff members to facilitate care.</w:t>
            </w:r>
            <w:r w:rsidRPr="00F518E6">
              <w:rPr>
                <w:rFonts w:ascii="Arial" w:eastAsia="Times New Roman" w:hAnsi="Arial" w:cs="Arial"/>
                <w:i/>
                <w:iCs/>
                <w:color w:val="333333"/>
                <w:sz w:val="20"/>
                <w:szCs w:val="20"/>
                <w:lang w:val="en-NZ" w:eastAsia="en-NZ"/>
              </w:rPr>
              <w:br/>
              <w:t>Think about the skills needed when working with others to positively influence care outcomes.</w:t>
            </w:r>
          </w:p>
          <w:p w:rsidR="004D2445" w:rsidRPr="00F518E6" w:rsidRDefault="004D2445" w:rsidP="00F518E6">
            <w:pPr>
              <w:shd w:val="clear" w:color="auto" w:fill="FFFFFF"/>
              <w:spacing w:after="100" w:afterAutospacing="1"/>
              <w:rPr>
                <w:rFonts w:ascii="Arial" w:eastAsia="Times New Roman" w:hAnsi="Arial" w:cs="Arial"/>
                <w:color w:val="333333"/>
                <w:sz w:val="21"/>
                <w:szCs w:val="21"/>
                <w:lang w:val="en-NZ" w:eastAsia="en-NZ"/>
              </w:rPr>
            </w:pP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4D2445" w:rsidRPr="00F518E6" w:rsidRDefault="004D2445" w:rsidP="00886DB2">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F518E6">
              <w:rPr>
                <w:rFonts w:ascii="Arial" w:eastAsia="Times New Roman" w:hAnsi="Arial" w:cs="Arial"/>
                <w:b/>
                <w:bCs/>
                <w:color w:val="333333"/>
                <w:sz w:val="20"/>
                <w:szCs w:val="20"/>
                <w:lang w:val="en-NZ" w:eastAsia="en-NZ"/>
              </w:rPr>
              <w:t>Indicators: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A </w:t>
            </w:r>
            <w:r w:rsidRPr="00F518E6">
              <w:rPr>
                <w:rFonts w:ascii="Arial" w:eastAsia="Times New Roman" w:hAnsi="Arial" w:cs="Arial"/>
                <w:color w:val="333333"/>
                <w:sz w:val="20"/>
                <w:szCs w:val="20"/>
                <w:lang w:val="en-NZ" w:eastAsia="en-NZ"/>
              </w:rPr>
              <w:t xml:space="preserve">   </w:t>
            </w:r>
            <w:r w:rsidR="00886DB2">
              <w:rPr>
                <w:rFonts w:ascii="Arial" w:eastAsia="Times New Roman" w:hAnsi="Arial" w:cs="Arial"/>
                <w:color w:val="333333"/>
                <w:sz w:val="20"/>
                <w:szCs w:val="20"/>
                <w:lang w:val="en-NZ" w:eastAsia="en-NZ"/>
              </w:rPr>
              <w:t>Understands and values the roles, knowledge and skills of member of the health care team in relation to own responsibilities.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B</w:t>
            </w:r>
            <w:r w:rsidRPr="00F518E6">
              <w:rPr>
                <w:rFonts w:ascii="Arial" w:eastAsia="Times New Roman" w:hAnsi="Arial" w:cs="Arial"/>
                <w:color w:val="333333"/>
                <w:sz w:val="20"/>
                <w:szCs w:val="20"/>
                <w:lang w:val="en-NZ" w:eastAsia="en-NZ"/>
              </w:rPr>
              <w:t xml:space="preserve">    </w:t>
            </w:r>
            <w:r w:rsidR="00886DB2">
              <w:rPr>
                <w:rFonts w:ascii="Arial" w:eastAsia="Times New Roman" w:hAnsi="Arial" w:cs="Arial"/>
                <w:color w:val="333333"/>
                <w:sz w:val="20"/>
                <w:szCs w:val="20"/>
                <w:lang w:val="en-NZ" w:eastAsia="en-NZ"/>
              </w:rPr>
              <w:t>Supports the therapeutic activities of other team members in the provision of health care.</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C</w:t>
            </w:r>
            <w:r w:rsidRPr="00F518E6">
              <w:rPr>
                <w:rFonts w:ascii="Arial" w:eastAsia="Times New Roman" w:hAnsi="Arial" w:cs="Arial"/>
                <w:color w:val="333333"/>
                <w:sz w:val="20"/>
                <w:szCs w:val="20"/>
                <w:lang w:val="en-NZ" w:eastAsia="en-NZ"/>
              </w:rPr>
              <w:t xml:space="preserve">    </w:t>
            </w:r>
            <w:r w:rsidR="00886DB2">
              <w:rPr>
                <w:rFonts w:ascii="Arial" w:eastAsia="Times New Roman" w:hAnsi="Arial" w:cs="Arial"/>
                <w:color w:val="333333"/>
                <w:sz w:val="20"/>
                <w:szCs w:val="20"/>
                <w:lang w:val="en-NZ" w:eastAsia="en-NZ"/>
              </w:rPr>
              <w:t>Provides other members of the team with accurate and relevant information to assist in decision making and provision of care.</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D</w:t>
            </w:r>
            <w:r w:rsidRPr="00F518E6">
              <w:rPr>
                <w:rFonts w:ascii="Arial" w:eastAsia="Times New Roman" w:hAnsi="Arial" w:cs="Arial"/>
                <w:color w:val="333333"/>
                <w:sz w:val="20"/>
                <w:szCs w:val="20"/>
                <w:lang w:val="en-NZ" w:eastAsia="en-NZ"/>
              </w:rPr>
              <w:t xml:space="preserve">    </w:t>
            </w:r>
            <w:r w:rsidR="00886DB2">
              <w:rPr>
                <w:rFonts w:ascii="Arial" w:eastAsia="Times New Roman" w:hAnsi="Arial" w:cs="Arial"/>
                <w:color w:val="333333"/>
                <w:sz w:val="20"/>
                <w:szCs w:val="20"/>
                <w:lang w:val="en-NZ" w:eastAsia="en-NZ"/>
              </w:rPr>
              <w:t>Contributes to discussion related to nursing practice, systems of care planning and quality improvement.</w:t>
            </w:r>
          </w:p>
        </w:tc>
      </w:tr>
      <w:tr w:rsidR="004D2445" w:rsidTr="004D2445">
        <w:trPr>
          <w:trHeight w:val="3915"/>
        </w:trPr>
        <w:tc>
          <w:tcPr>
            <w:tcW w:w="272" w:type="pct"/>
            <w:vMerge/>
            <w:tcMar>
              <w:top w:w="108" w:type="dxa"/>
              <w:bottom w:w="108" w:type="dxa"/>
            </w:tcMar>
          </w:tcPr>
          <w:p w:rsidR="004D2445" w:rsidRDefault="004D2445"/>
        </w:tc>
        <w:tc>
          <w:tcPr>
            <w:tcW w:w="4728" w:type="pct"/>
            <w:tcMar>
              <w:top w:w="108" w:type="dxa"/>
              <w:bottom w:w="108" w:type="dxa"/>
            </w:tcMar>
          </w:tcPr>
          <w:p w:rsidR="004D2445" w:rsidRDefault="004D2445" w:rsidP="004D2445">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Default="004D2445">
            <w:pPr>
              <w:rPr>
                <w:rStyle w:val="Strong"/>
                <w:rFonts w:ascii="Arial" w:hAnsi="Arial" w:cs="Arial"/>
                <w:color w:val="169179"/>
                <w:shd w:val="clear" w:color="auto" w:fill="FFFFFF"/>
              </w:rPr>
            </w:pPr>
          </w:p>
        </w:tc>
      </w:tr>
      <w:tr w:rsidR="001E2CA0" w:rsidTr="00F518E6">
        <w:tc>
          <w:tcPr>
            <w:tcW w:w="272" w:type="pct"/>
            <w:vMerge w:val="restart"/>
            <w:tcMar>
              <w:top w:w="108" w:type="dxa"/>
              <w:bottom w:w="108" w:type="dxa"/>
            </w:tcMar>
          </w:tcPr>
          <w:p w:rsidR="001E2CA0" w:rsidRDefault="001E2CA0">
            <w:r>
              <w:t>4.2</w:t>
            </w:r>
          </w:p>
        </w:tc>
        <w:tc>
          <w:tcPr>
            <w:tcW w:w="4728" w:type="pct"/>
            <w:tcMar>
              <w:top w:w="108" w:type="dxa"/>
              <w:bottom w:w="108" w:type="dxa"/>
            </w:tcMar>
          </w:tcPr>
          <w:p w:rsidR="00EF2C46" w:rsidRPr="00555E51" w:rsidRDefault="00EF2C46" w:rsidP="00EF2C46">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Recognises the differences in accountability and responsibilities of registered nurses, enrolled nurses and health care assistants.</w:t>
            </w:r>
          </w:p>
          <w:p w:rsidR="00EF2C46" w:rsidRPr="00F518E6" w:rsidRDefault="00EF2C46" w:rsidP="00EF2C46">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Consider the health care team members’ skills, knowledge and roles. Think about the value and contribution of team members and the colleagues you work most closely with.</w:t>
            </w:r>
            <w:r w:rsidRPr="00F518E6">
              <w:rPr>
                <w:rFonts w:ascii="Arial" w:eastAsia="Times New Roman" w:hAnsi="Arial" w:cs="Arial"/>
                <w:color w:val="333333"/>
                <w:sz w:val="20"/>
                <w:szCs w:val="20"/>
                <w:lang w:val="en-NZ" w:eastAsia="en-NZ"/>
              </w:rPr>
              <w:br/>
            </w:r>
            <w:r>
              <w:rPr>
                <w:rFonts w:ascii="Arial" w:eastAsia="Times New Roman" w:hAnsi="Arial" w:cs="Arial"/>
                <w:b/>
                <w:bCs/>
                <w:color w:val="333333"/>
                <w:sz w:val="20"/>
                <w:szCs w:val="20"/>
                <w:lang w:val="en-NZ" w:eastAsia="en-NZ"/>
              </w:rPr>
              <w:br/>
            </w: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B34CAF" w:rsidRPr="00B34CAF" w:rsidRDefault="00EF2C46" w:rsidP="00EF2C46">
            <w:pPr>
              <w:shd w:val="clear" w:color="auto" w:fill="FFFFFF"/>
              <w:spacing w:after="100" w:afterAutospacing="1"/>
              <w:rPr>
                <w:rStyle w:val="Strong"/>
                <w:rFonts w:ascii="Arial" w:eastAsia="Times New Roman" w:hAnsi="Arial" w:cs="Arial"/>
                <w:b w:val="0"/>
                <w:bCs w:val="0"/>
                <w:color w:val="333333"/>
                <w:sz w:val="20"/>
                <w:szCs w:val="20"/>
                <w:lang w:val="en-NZ" w:eastAsia="en-NZ"/>
              </w:rPr>
            </w:pPr>
            <w:r w:rsidRPr="00F518E6">
              <w:rPr>
                <w:rFonts w:ascii="Arial" w:eastAsia="Times New Roman" w:hAnsi="Arial" w:cs="Arial"/>
                <w:b/>
                <w:bCs/>
                <w:color w:val="333333"/>
                <w:sz w:val="20"/>
                <w:szCs w:val="20"/>
                <w:lang w:val="en-NZ" w:eastAsia="en-NZ"/>
              </w:rPr>
              <w:t>Indicators: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A</w:t>
            </w:r>
            <w:r w:rsidRPr="00F518E6">
              <w:rPr>
                <w:rFonts w:ascii="Arial" w:eastAsia="Times New Roman" w:hAnsi="Arial" w:cs="Arial"/>
                <w:color w:val="333333"/>
                <w:sz w:val="20"/>
                <w:szCs w:val="20"/>
                <w:lang w:val="en-NZ" w:eastAsia="en-NZ"/>
              </w:rPr>
              <w:t xml:space="preserve">    </w:t>
            </w:r>
            <w:r>
              <w:rPr>
                <w:rFonts w:ascii="Arial" w:eastAsia="Times New Roman" w:hAnsi="Arial" w:cs="Arial"/>
                <w:color w:val="333333"/>
                <w:sz w:val="20"/>
                <w:szCs w:val="20"/>
                <w:lang w:val="en-NZ" w:eastAsia="en-NZ"/>
              </w:rPr>
              <w:t>Clarifies enrolled nurse role and responsibilities in the context of health care settings.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B</w:t>
            </w:r>
            <w:r w:rsidRPr="00F518E6">
              <w:rPr>
                <w:rFonts w:ascii="Arial" w:eastAsia="Times New Roman" w:hAnsi="Arial" w:cs="Arial"/>
                <w:color w:val="333333"/>
                <w:sz w:val="20"/>
                <w:szCs w:val="20"/>
                <w:lang w:val="en-NZ" w:eastAsia="en-NZ"/>
              </w:rPr>
              <w:t xml:space="preserve">    </w:t>
            </w:r>
            <w:r>
              <w:rPr>
                <w:rFonts w:ascii="Arial" w:eastAsia="Times New Roman" w:hAnsi="Arial" w:cs="Arial"/>
                <w:color w:val="333333"/>
                <w:sz w:val="20"/>
                <w:szCs w:val="20"/>
                <w:lang w:val="en-NZ" w:eastAsia="en-NZ"/>
              </w:rPr>
              <w:t>Acts as a resource and role model for nursing students and health care assistants.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C</w:t>
            </w:r>
            <w:r w:rsidRPr="00F518E6">
              <w:rPr>
                <w:rFonts w:ascii="Arial" w:eastAsia="Times New Roman" w:hAnsi="Arial" w:cs="Arial"/>
                <w:color w:val="333333"/>
                <w:sz w:val="20"/>
                <w:szCs w:val="20"/>
                <w:lang w:val="en-NZ" w:eastAsia="en-NZ"/>
              </w:rPr>
              <w:t xml:space="preserve">    </w:t>
            </w:r>
            <w:r>
              <w:rPr>
                <w:rFonts w:ascii="Arial" w:eastAsia="Times New Roman" w:hAnsi="Arial" w:cs="Arial"/>
                <w:color w:val="333333"/>
                <w:sz w:val="20"/>
                <w:szCs w:val="20"/>
                <w:lang w:val="en-NZ" w:eastAsia="en-NZ"/>
              </w:rPr>
              <w:t>Prioritises the delivery of nursing care to health consumers as guided by the registered nurse.</w:t>
            </w:r>
            <w:r>
              <w:rPr>
                <w:rFonts w:ascii="Arial" w:eastAsia="Times New Roman" w:hAnsi="Arial" w:cs="Arial"/>
                <w:color w:val="333333"/>
                <w:sz w:val="20"/>
                <w:szCs w:val="20"/>
                <w:lang w:val="en-NZ" w:eastAsia="en-NZ"/>
              </w:rPr>
              <w:br/>
            </w:r>
            <w:r w:rsidRPr="00B34CAF">
              <w:rPr>
                <w:rFonts w:ascii="Arial" w:eastAsia="Times New Roman" w:hAnsi="Arial" w:cs="Arial"/>
                <w:b/>
                <w:color w:val="333333"/>
                <w:sz w:val="20"/>
                <w:szCs w:val="20"/>
                <w:lang w:val="en-NZ" w:eastAsia="en-NZ"/>
              </w:rPr>
              <w:t>D</w:t>
            </w:r>
            <w:r>
              <w:rPr>
                <w:rFonts w:ascii="Arial" w:eastAsia="Times New Roman" w:hAnsi="Arial" w:cs="Arial"/>
                <w:color w:val="333333"/>
                <w:sz w:val="20"/>
                <w:szCs w:val="20"/>
                <w:lang w:val="en-NZ" w:eastAsia="en-NZ"/>
              </w:rPr>
              <w:t xml:space="preserve">    Co-ordinates provision of care by healthcare assistants within the team as delegated by the registered nurse.</w:t>
            </w:r>
          </w:p>
        </w:tc>
      </w:tr>
      <w:tr w:rsidR="001E2CA0" w:rsidTr="001E2CA0">
        <w:trPr>
          <w:trHeight w:val="4212"/>
        </w:trPr>
        <w:tc>
          <w:tcPr>
            <w:tcW w:w="272" w:type="pct"/>
            <w:vMerge/>
            <w:tcMar>
              <w:top w:w="108" w:type="dxa"/>
              <w:bottom w:w="108" w:type="dxa"/>
            </w:tcMar>
          </w:tcPr>
          <w:p w:rsidR="001E2CA0" w:rsidRDefault="001E2CA0"/>
        </w:tc>
        <w:tc>
          <w:tcPr>
            <w:tcW w:w="4728" w:type="pct"/>
            <w:tcMar>
              <w:top w:w="108" w:type="dxa"/>
              <w:bottom w:w="108" w:type="dxa"/>
            </w:tcMar>
          </w:tcPr>
          <w:p w:rsidR="001E2CA0" w:rsidRDefault="001E2CA0" w:rsidP="001E2CA0">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Default="001E2CA0" w:rsidP="00F518E6">
            <w:pPr>
              <w:rPr>
                <w:rStyle w:val="Strong"/>
                <w:rFonts w:ascii="Arial" w:hAnsi="Arial" w:cs="Arial"/>
                <w:color w:val="169179"/>
                <w:shd w:val="clear" w:color="auto" w:fill="FFFFFF"/>
              </w:rPr>
            </w:pPr>
          </w:p>
        </w:tc>
      </w:tr>
      <w:tr w:rsidR="009A32A1" w:rsidTr="00F518E6">
        <w:tc>
          <w:tcPr>
            <w:tcW w:w="272" w:type="pct"/>
            <w:vMerge w:val="restart"/>
            <w:tcMar>
              <w:top w:w="108" w:type="dxa"/>
              <w:bottom w:w="108" w:type="dxa"/>
            </w:tcMar>
          </w:tcPr>
          <w:p w:rsidR="009A32A1" w:rsidRDefault="009A32A1">
            <w:r>
              <w:t>4.3</w:t>
            </w:r>
          </w:p>
        </w:tc>
        <w:tc>
          <w:tcPr>
            <w:tcW w:w="4728" w:type="pct"/>
            <w:tcMar>
              <w:top w:w="108" w:type="dxa"/>
              <w:bottom w:w="108" w:type="dxa"/>
            </w:tcMar>
          </w:tcPr>
          <w:p w:rsidR="009A32A1" w:rsidRPr="00555E51" w:rsidRDefault="000B1674">
            <w:pPr>
              <w:rPr>
                <w:rStyle w:val="Strong"/>
                <w:rFonts w:ascii="Arial" w:hAnsi="Arial" w:cs="Arial"/>
                <w:color w:val="0C818F"/>
                <w:shd w:val="clear" w:color="auto" w:fill="FFFFFF"/>
              </w:rPr>
            </w:pPr>
            <w:r w:rsidRPr="00555E51">
              <w:rPr>
                <w:rStyle w:val="Strong"/>
                <w:rFonts w:ascii="Arial" w:hAnsi="Arial" w:cs="Arial"/>
                <w:color w:val="0C818F"/>
                <w:shd w:val="clear" w:color="auto" w:fill="FFFFFF"/>
              </w:rPr>
              <w:t>Demonstrates accountability and responsibility within the healthcare team when assisting or working under the direction of a registered health professional who is not a nurse.</w:t>
            </w:r>
          </w:p>
          <w:p w:rsidR="009A32A1" w:rsidRPr="00F518E6" w:rsidRDefault="009A32A1" w:rsidP="00F518E6">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 xml:space="preserve">Consider </w:t>
            </w:r>
            <w:r w:rsidR="000B1674">
              <w:rPr>
                <w:rFonts w:ascii="Arial" w:eastAsia="Times New Roman" w:hAnsi="Arial" w:cs="Arial"/>
                <w:i/>
                <w:iCs/>
                <w:color w:val="333333"/>
                <w:sz w:val="20"/>
                <w:szCs w:val="20"/>
                <w:lang w:val="en-NZ" w:eastAsia="en-NZ"/>
              </w:rPr>
              <w:t>a time when you used your understanding of the EN scope of practice when assisting a registered health professional.</w:t>
            </w:r>
          </w:p>
          <w:p w:rsidR="009A32A1" w:rsidRPr="00F518E6" w:rsidRDefault="009A32A1" w:rsidP="00F518E6">
            <w:pPr>
              <w:shd w:val="clear" w:color="auto" w:fill="FFFFFF"/>
              <w:spacing w:after="158"/>
              <w:rPr>
                <w:rFonts w:ascii="Arial" w:eastAsia="Times New Roman" w:hAnsi="Arial" w:cs="Arial"/>
                <w:color w:val="333333"/>
                <w:sz w:val="21"/>
                <w:szCs w:val="21"/>
                <w:lang w:val="en-NZ" w:eastAsia="en-NZ"/>
              </w:rPr>
            </w:pP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9A32A1" w:rsidRPr="00F518E6" w:rsidRDefault="009A32A1" w:rsidP="000B1674">
            <w:pPr>
              <w:shd w:val="clear" w:color="auto" w:fill="FFFFFF"/>
              <w:spacing w:after="158"/>
              <w:rPr>
                <w:rStyle w:val="Strong"/>
                <w:rFonts w:ascii="Arial" w:eastAsia="Times New Roman" w:hAnsi="Arial" w:cs="Arial"/>
                <w:b w:val="0"/>
                <w:bCs w:val="0"/>
                <w:color w:val="333333"/>
                <w:sz w:val="21"/>
                <w:szCs w:val="21"/>
                <w:lang w:val="en-NZ" w:eastAsia="en-NZ"/>
              </w:rPr>
            </w:pPr>
            <w:r w:rsidRPr="00F518E6">
              <w:rPr>
                <w:rFonts w:ascii="Arial" w:eastAsia="Times New Roman" w:hAnsi="Arial" w:cs="Arial"/>
                <w:b/>
                <w:bCs/>
                <w:color w:val="333333"/>
                <w:sz w:val="20"/>
                <w:szCs w:val="20"/>
                <w:lang w:val="en-NZ" w:eastAsia="en-NZ"/>
              </w:rPr>
              <w:t>Indicators: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A </w:t>
            </w:r>
            <w:r w:rsidRPr="00F518E6">
              <w:rPr>
                <w:rFonts w:ascii="Arial" w:eastAsia="Times New Roman" w:hAnsi="Arial" w:cs="Arial"/>
                <w:color w:val="333333"/>
                <w:sz w:val="20"/>
                <w:szCs w:val="20"/>
                <w:lang w:val="en-NZ" w:eastAsia="en-NZ"/>
              </w:rPr>
              <w:t xml:space="preserve">   </w:t>
            </w:r>
            <w:r w:rsidR="000B1674">
              <w:rPr>
                <w:rFonts w:ascii="Arial" w:eastAsia="Times New Roman" w:hAnsi="Arial" w:cs="Arial"/>
                <w:color w:val="333333"/>
                <w:sz w:val="20"/>
                <w:szCs w:val="20"/>
                <w:lang w:val="en-NZ" w:eastAsia="en-NZ"/>
              </w:rPr>
              <w:t>Understands the enrolled nurse role and boundaries in relation to the scopes of practice of other registered health professionals.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B </w:t>
            </w:r>
            <w:r w:rsidRPr="00F518E6">
              <w:rPr>
                <w:rFonts w:ascii="Arial" w:eastAsia="Times New Roman" w:hAnsi="Arial" w:cs="Arial"/>
                <w:color w:val="333333"/>
                <w:sz w:val="20"/>
                <w:szCs w:val="20"/>
                <w:lang w:val="en-NZ" w:eastAsia="en-NZ"/>
              </w:rPr>
              <w:t xml:space="preserve">   </w:t>
            </w:r>
            <w:r w:rsidR="000B1674">
              <w:rPr>
                <w:rFonts w:ascii="Arial" w:eastAsia="Times New Roman" w:hAnsi="Arial" w:cs="Arial"/>
                <w:color w:val="333333"/>
                <w:sz w:val="20"/>
                <w:szCs w:val="20"/>
                <w:lang w:val="en-NZ" w:eastAsia="en-NZ"/>
              </w:rPr>
              <w:t>Practices within legislative requirements, organisational policy and refers issues outside scope to a registered nurse supervisor.</w:t>
            </w:r>
            <w:r w:rsidR="000B1674">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C </w:t>
            </w:r>
            <w:r w:rsidRPr="00F518E6">
              <w:rPr>
                <w:rFonts w:ascii="Arial" w:eastAsia="Times New Roman" w:hAnsi="Arial" w:cs="Arial"/>
                <w:color w:val="333333"/>
                <w:sz w:val="20"/>
                <w:szCs w:val="20"/>
                <w:lang w:val="en-NZ" w:eastAsia="en-NZ"/>
              </w:rPr>
              <w:t xml:space="preserve">   </w:t>
            </w:r>
            <w:r w:rsidR="000B1674">
              <w:rPr>
                <w:rFonts w:ascii="Arial" w:eastAsia="Times New Roman" w:hAnsi="Arial" w:cs="Arial"/>
                <w:color w:val="333333"/>
                <w:sz w:val="20"/>
                <w:szCs w:val="20"/>
                <w:lang w:val="en-NZ" w:eastAsia="en-NZ"/>
              </w:rPr>
              <w:t>Works under the direction of an identified health practitioner and reports observations, changes in health status and escalates concerns to that health practitioner.</w:t>
            </w:r>
          </w:p>
        </w:tc>
      </w:tr>
      <w:tr w:rsidR="009A32A1" w:rsidTr="009A32A1">
        <w:trPr>
          <w:trHeight w:val="3529"/>
        </w:trPr>
        <w:tc>
          <w:tcPr>
            <w:tcW w:w="272" w:type="pct"/>
            <w:vMerge/>
            <w:tcMar>
              <w:top w:w="108" w:type="dxa"/>
              <w:bottom w:w="108" w:type="dxa"/>
            </w:tcMar>
          </w:tcPr>
          <w:p w:rsidR="009A32A1" w:rsidRDefault="009A32A1"/>
        </w:tc>
        <w:tc>
          <w:tcPr>
            <w:tcW w:w="4728" w:type="pct"/>
            <w:tcMar>
              <w:top w:w="108" w:type="dxa"/>
              <w:bottom w:w="108" w:type="dxa"/>
            </w:tcMar>
          </w:tcPr>
          <w:p w:rsidR="009A32A1" w:rsidRDefault="009A32A1" w:rsidP="009A32A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F518E6" w:rsidRDefault="009A32A1">
            <w:pPr>
              <w:rPr>
                <w:rStyle w:val="Strong"/>
                <w:rFonts w:ascii="Arial" w:hAnsi="Arial" w:cs="Arial"/>
                <w:color w:val="169179"/>
                <w:shd w:val="clear" w:color="auto" w:fill="FFFFFF"/>
              </w:rPr>
            </w:pPr>
          </w:p>
        </w:tc>
      </w:tr>
    </w:tbl>
    <w:p w:rsidR="005374F5" w:rsidRDefault="005374F5"/>
    <w:sectPr w:rsidR="005374F5" w:rsidSect="00F518E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5980" w:rsidRDefault="00EC5980" w:rsidP="000A18D5">
      <w:pPr>
        <w:spacing w:after="0" w:line="240" w:lineRule="auto"/>
      </w:pPr>
      <w:r>
        <w:separator/>
      </w:r>
    </w:p>
  </w:endnote>
  <w:endnote w:type="continuationSeparator" w:id="0">
    <w:p w:rsidR="00EC5980" w:rsidRDefault="00EC5980" w:rsidP="000A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18D5" w:rsidRPr="000A18D5" w:rsidRDefault="000A18D5" w:rsidP="000A18D5">
    <w:pPr>
      <w:pStyle w:val="Footer"/>
      <w:tabs>
        <w:tab w:val="clear" w:pos="9026"/>
        <w:tab w:val="left" w:pos="6495"/>
      </w:tabs>
      <w:rPr>
        <w:sz w:val="18"/>
        <w:szCs w:val="18"/>
        <w:lang w:val="en-NZ"/>
      </w:rPr>
    </w:pPr>
    <w:r w:rsidRPr="000A18D5">
      <w:rPr>
        <w:sz w:val="18"/>
        <w:szCs w:val="18"/>
        <w:lang w:val="en-NZ"/>
      </w:rPr>
      <w:t>Document Author: Nurse Coordinator Professional Development</w:t>
    </w:r>
    <w:r w:rsidR="007D213B">
      <w:rPr>
        <w:sz w:val="18"/>
        <w:szCs w:val="18"/>
        <w:lang w:val="en-NZ"/>
      </w:rPr>
      <w:t>, Hutt Valley.</w:t>
    </w:r>
    <w:r>
      <w:rPr>
        <w:sz w:val="18"/>
        <w:szCs w:val="18"/>
        <w:lang w:val="en-NZ"/>
      </w:rPr>
      <w:tab/>
    </w:r>
  </w:p>
  <w:p w:rsidR="000A18D5" w:rsidRPr="000A18D5" w:rsidRDefault="000A18D5">
    <w:pPr>
      <w:pStyle w:val="Footer"/>
      <w:rPr>
        <w:sz w:val="18"/>
        <w:szCs w:val="18"/>
        <w:lang w:val="en-NZ"/>
      </w:rPr>
    </w:pPr>
    <w:r w:rsidRPr="000A18D5">
      <w:rPr>
        <w:sz w:val="18"/>
        <w:szCs w:val="18"/>
        <w:lang w:val="en-NZ"/>
      </w:rPr>
      <w:t xml:space="preserve">Issue date </w:t>
    </w:r>
    <w:r w:rsidR="007D213B">
      <w:rPr>
        <w:sz w:val="18"/>
        <w:szCs w:val="18"/>
        <w:lang w:val="en-NZ"/>
      </w:rPr>
      <w:t>28/05</w:t>
    </w:r>
    <w:r w:rsidR="00E63D08">
      <w:rPr>
        <w:sz w:val="18"/>
        <w:szCs w:val="18"/>
        <w:lang w:val="en-NZ"/>
      </w:rPr>
      <w:t>/2025</w:t>
    </w:r>
    <w:r w:rsidR="007D213B">
      <w:rPr>
        <w:sz w:val="18"/>
        <w:szCs w:val="18"/>
        <w:lang w:val="en-NZ"/>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5980" w:rsidRDefault="00EC5980" w:rsidP="000A18D5">
      <w:pPr>
        <w:spacing w:after="0" w:line="240" w:lineRule="auto"/>
      </w:pPr>
      <w:r>
        <w:separator/>
      </w:r>
    </w:p>
  </w:footnote>
  <w:footnote w:type="continuationSeparator" w:id="0">
    <w:p w:rsidR="00EC5980" w:rsidRDefault="00EC5980" w:rsidP="000A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D34" w:rsidRPr="001D7D34" w:rsidRDefault="007D213B">
    <w:pPr>
      <w:pStyle w:val="Header"/>
      <w:rPr>
        <w:lang w:val="en-NZ"/>
      </w:rPr>
    </w:pPr>
    <w:r>
      <w:rPr>
        <w:lang w:val="en-NZ"/>
      </w:rPr>
      <w:t xml:space="preserve">Hutt Valley PDRP: </w:t>
    </w:r>
    <w:r w:rsidR="001D7D34">
      <w:rPr>
        <w:lang w:val="en-NZ"/>
      </w:rPr>
      <w:t xml:space="preserve">Competent </w:t>
    </w:r>
    <w:r>
      <w:rPr>
        <w:lang w:val="en-NZ"/>
      </w:rPr>
      <w:t>EN</w:t>
    </w:r>
    <w:r w:rsidR="001D7D34">
      <w:rPr>
        <w:lang w:val="en-NZ"/>
      </w:rPr>
      <w:t xml:space="preserve">. </w:t>
    </w:r>
    <w:r>
      <w:rPr>
        <w:lang w:val="en-NZ"/>
      </w:rPr>
      <w:t>Self-assessment template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72"/>
    <w:rsid w:val="000448F7"/>
    <w:rsid w:val="00052068"/>
    <w:rsid w:val="0006546F"/>
    <w:rsid w:val="000A18D5"/>
    <w:rsid w:val="000B1674"/>
    <w:rsid w:val="001B60B0"/>
    <w:rsid w:val="001D7D34"/>
    <w:rsid w:val="001E035C"/>
    <w:rsid w:val="001E2CA0"/>
    <w:rsid w:val="00215E82"/>
    <w:rsid w:val="002C4295"/>
    <w:rsid w:val="00334C1B"/>
    <w:rsid w:val="003F16ED"/>
    <w:rsid w:val="00400345"/>
    <w:rsid w:val="00426893"/>
    <w:rsid w:val="004B150A"/>
    <w:rsid w:val="004D2445"/>
    <w:rsid w:val="004E6656"/>
    <w:rsid w:val="004F1832"/>
    <w:rsid w:val="005374F5"/>
    <w:rsid w:val="00555E51"/>
    <w:rsid w:val="005651E1"/>
    <w:rsid w:val="00570169"/>
    <w:rsid w:val="005A6D41"/>
    <w:rsid w:val="006352AD"/>
    <w:rsid w:val="00664572"/>
    <w:rsid w:val="006D0180"/>
    <w:rsid w:val="006D180E"/>
    <w:rsid w:val="007B4F56"/>
    <w:rsid w:val="007D213B"/>
    <w:rsid w:val="00851844"/>
    <w:rsid w:val="008611EA"/>
    <w:rsid w:val="008632FF"/>
    <w:rsid w:val="008800C6"/>
    <w:rsid w:val="00886DB2"/>
    <w:rsid w:val="008B1A9C"/>
    <w:rsid w:val="008F5879"/>
    <w:rsid w:val="009217E1"/>
    <w:rsid w:val="0096433D"/>
    <w:rsid w:val="009A32A1"/>
    <w:rsid w:val="009B2B66"/>
    <w:rsid w:val="00A477F8"/>
    <w:rsid w:val="00A826D8"/>
    <w:rsid w:val="00A911E8"/>
    <w:rsid w:val="00AD5ADD"/>
    <w:rsid w:val="00B056FA"/>
    <w:rsid w:val="00B34CAF"/>
    <w:rsid w:val="00B95D3A"/>
    <w:rsid w:val="00C16472"/>
    <w:rsid w:val="00C36100"/>
    <w:rsid w:val="00C3785A"/>
    <w:rsid w:val="00C50643"/>
    <w:rsid w:val="00D648EB"/>
    <w:rsid w:val="00E35384"/>
    <w:rsid w:val="00E430B9"/>
    <w:rsid w:val="00E57D19"/>
    <w:rsid w:val="00E63D08"/>
    <w:rsid w:val="00EA0878"/>
    <w:rsid w:val="00EC5980"/>
    <w:rsid w:val="00EF2C46"/>
    <w:rsid w:val="00F47696"/>
    <w:rsid w:val="00F518E6"/>
    <w:rsid w:val="00F613D3"/>
    <w:rsid w:val="00FE49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8908F"/>
  <w15:chartTrackingRefBased/>
  <w15:docId w15:val="{DABB2247-B589-4EC0-A4ED-6116887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74F5"/>
    <w:rPr>
      <w:b/>
      <w:bCs/>
    </w:rPr>
  </w:style>
  <w:style w:type="paragraph" w:styleId="NormalWeb">
    <w:name w:val="Normal (Web)"/>
    <w:basedOn w:val="Normal"/>
    <w:uiPriority w:val="99"/>
    <w:unhideWhenUsed/>
    <w:rsid w:val="005374F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374F5"/>
    <w:rPr>
      <w:i/>
      <w:iCs/>
    </w:rPr>
  </w:style>
  <w:style w:type="paragraph" w:styleId="Header">
    <w:name w:val="header"/>
    <w:basedOn w:val="Normal"/>
    <w:link w:val="HeaderChar"/>
    <w:uiPriority w:val="99"/>
    <w:unhideWhenUsed/>
    <w:rsid w:val="000A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D5"/>
    <w:rPr>
      <w:lang w:val="en-GB"/>
    </w:rPr>
  </w:style>
  <w:style w:type="paragraph" w:styleId="Footer">
    <w:name w:val="footer"/>
    <w:basedOn w:val="Normal"/>
    <w:link w:val="FooterChar"/>
    <w:uiPriority w:val="99"/>
    <w:unhideWhenUsed/>
    <w:rsid w:val="000A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 w:id="175778483">
      <w:bodyDiv w:val="1"/>
      <w:marLeft w:val="0"/>
      <w:marRight w:val="0"/>
      <w:marTop w:val="0"/>
      <w:marBottom w:val="0"/>
      <w:divBdr>
        <w:top w:val="none" w:sz="0" w:space="0" w:color="auto"/>
        <w:left w:val="none" w:sz="0" w:space="0" w:color="auto"/>
        <w:bottom w:val="none" w:sz="0" w:space="0" w:color="auto"/>
        <w:right w:val="none" w:sz="0" w:space="0" w:color="auto"/>
      </w:divBdr>
    </w:div>
    <w:div w:id="242497278">
      <w:bodyDiv w:val="1"/>
      <w:marLeft w:val="0"/>
      <w:marRight w:val="0"/>
      <w:marTop w:val="0"/>
      <w:marBottom w:val="0"/>
      <w:divBdr>
        <w:top w:val="none" w:sz="0" w:space="0" w:color="auto"/>
        <w:left w:val="none" w:sz="0" w:space="0" w:color="auto"/>
        <w:bottom w:val="none" w:sz="0" w:space="0" w:color="auto"/>
        <w:right w:val="none" w:sz="0" w:space="0" w:color="auto"/>
      </w:divBdr>
    </w:div>
    <w:div w:id="507721438">
      <w:bodyDiv w:val="1"/>
      <w:marLeft w:val="0"/>
      <w:marRight w:val="0"/>
      <w:marTop w:val="0"/>
      <w:marBottom w:val="0"/>
      <w:divBdr>
        <w:top w:val="none" w:sz="0" w:space="0" w:color="auto"/>
        <w:left w:val="none" w:sz="0" w:space="0" w:color="auto"/>
        <w:bottom w:val="none" w:sz="0" w:space="0" w:color="auto"/>
        <w:right w:val="none" w:sz="0" w:space="0" w:color="auto"/>
      </w:divBdr>
    </w:div>
    <w:div w:id="703671068">
      <w:bodyDiv w:val="1"/>
      <w:marLeft w:val="0"/>
      <w:marRight w:val="0"/>
      <w:marTop w:val="0"/>
      <w:marBottom w:val="0"/>
      <w:divBdr>
        <w:top w:val="none" w:sz="0" w:space="0" w:color="auto"/>
        <w:left w:val="none" w:sz="0" w:space="0" w:color="auto"/>
        <w:bottom w:val="none" w:sz="0" w:space="0" w:color="auto"/>
        <w:right w:val="none" w:sz="0" w:space="0" w:color="auto"/>
      </w:divBdr>
    </w:div>
    <w:div w:id="851846547">
      <w:bodyDiv w:val="1"/>
      <w:marLeft w:val="0"/>
      <w:marRight w:val="0"/>
      <w:marTop w:val="0"/>
      <w:marBottom w:val="0"/>
      <w:divBdr>
        <w:top w:val="none" w:sz="0" w:space="0" w:color="auto"/>
        <w:left w:val="none" w:sz="0" w:space="0" w:color="auto"/>
        <w:bottom w:val="none" w:sz="0" w:space="0" w:color="auto"/>
        <w:right w:val="none" w:sz="0" w:space="0" w:color="auto"/>
      </w:divBdr>
    </w:div>
    <w:div w:id="867529660">
      <w:bodyDiv w:val="1"/>
      <w:marLeft w:val="0"/>
      <w:marRight w:val="0"/>
      <w:marTop w:val="0"/>
      <w:marBottom w:val="0"/>
      <w:divBdr>
        <w:top w:val="none" w:sz="0" w:space="0" w:color="auto"/>
        <w:left w:val="none" w:sz="0" w:space="0" w:color="auto"/>
        <w:bottom w:val="none" w:sz="0" w:space="0" w:color="auto"/>
        <w:right w:val="none" w:sz="0" w:space="0" w:color="auto"/>
      </w:divBdr>
    </w:div>
    <w:div w:id="906722718">
      <w:bodyDiv w:val="1"/>
      <w:marLeft w:val="0"/>
      <w:marRight w:val="0"/>
      <w:marTop w:val="0"/>
      <w:marBottom w:val="0"/>
      <w:divBdr>
        <w:top w:val="none" w:sz="0" w:space="0" w:color="auto"/>
        <w:left w:val="none" w:sz="0" w:space="0" w:color="auto"/>
        <w:bottom w:val="none" w:sz="0" w:space="0" w:color="auto"/>
        <w:right w:val="none" w:sz="0" w:space="0" w:color="auto"/>
      </w:divBdr>
    </w:div>
    <w:div w:id="942955698">
      <w:bodyDiv w:val="1"/>
      <w:marLeft w:val="0"/>
      <w:marRight w:val="0"/>
      <w:marTop w:val="0"/>
      <w:marBottom w:val="0"/>
      <w:divBdr>
        <w:top w:val="none" w:sz="0" w:space="0" w:color="auto"/>
        <w:left w:val="none" w:sz="0" w:space="0" w:color="auto"/>
        <w:bottom w:val="none" w:sz="0" w:space="0" w:color="auto"/>
        <w:right w:val="none" w:sz="0" w:space="0" w:color="auto"/>
      </w:divBdr>
    </w:div>
    <w:div w:id="1214536004">
      <w:bodyDiv w:val="1"/>
      <w:marLeft w:val="0"/>
      <w:marRight w:val="0"/>
      <w:marTop w:val="0"/>
      <w:marBottom w:val="0"/>
      <w:divBdr>
        <w:top w:val="none" w:sz="0" w:space="0" w:color="auto"/>
        <w:left w:val="none" w:sz="0" w:space="0" w:color="auto"/>
        <w:bottom w:val="none" w:sz="0" w:space="0" w:color="auto"/>
        <w:right w:val="none" w:sz="0" w:space="0" w:color="auto"/>
      </w:divBdr>
    </w:div>
    <w:div w:id="1273047208">
      <w:bodyDiv w:val="1"/>
      <w:marLeft w:val="0"/>
      <w:marRight w:val="0"/>
      <w:marTop w:val="0"/>
      <w:marBottom w:val="0"/>
      <w:divBdr>
        <w:top w:val="none" w:sz="0" w:space="0" w:color="auto"/>
        <w:left w:val="none" w:sz="0" w:space="0" w:color="auto"/>
        <w:bottom w:val="none" w:sz="0" w:space="0" w:color="auto"/>
        <w:right w:val="none" w:sz="0" w:space="0" w:color="auto"/>
      </w:divBdr>
    </w:div>
    <w:div w:id="1280650639">
      <w:bodyDiv w:val="1"/>
      <w:marLeft w:val="0"/>
      <w:marRight w:val="0"/>
      <w:marTop w:val="0"/>
      <w:marBottom w:val="0"/>
      <w:divBdr>
        <w:top w:val="none" w:sz="0" w:space="0" w:color="auto"/>
        <w:left w:val="none" w:sz="0" w:space="0" w:color="auto"/>
        <w:bottom w:val="none" w:sz="0" w:space="0" w:color="auto"/>
        <w:right w:val="none" w:sz="0" w:space="0" w:color="auto"/>
      </w:divBdr>
    </w:div>
    <w:div w:id="1323119412">
      <w:bodyDiv w:val="1"/>
      <w:marLeft w:val="0"/>
      <w:marRight w:val="0"/>
      <w:marTop w:val="0"/>
      <w:marBottom w:val="0"/>
      <w:divBdr>
        <w:top w:val="none" w:sz="0" w:space="0" w:color="auto"/>
        <w:left w:val="none" w:sz="0" w:space="0" w:color="auto"/>
        <w:bottom w:val="none" w:sz="0" w:space="0" w:color="auto"/>
        <w:right w:val="none" w:sz="0" w:space="0" w:color="auto"/>
      </w:divBdr>
    </w:div>
    <w:div w:id="1327366855">
      <w:bodyDiv w:val="1"/>
      <w:marLeft w:val="0"/>
      <w:marRight w:val="0"/>
      <w:marTop w:val="0"/>
      <w:marBottom w:val="0"/>
      <w:divBdr>
        <w:top w:val="none" w:sz="0" w:space="0" w:color="auto"/>
        <w:left w:val="none" w:sz="0" w:space="0" w:color="auto"/>
        <w:bottom w:val="none" w:sz="0" w:space="0" w:color="auto"/>
        <w:right w:val="none" w:sz="0" w:space="0" w:color="auto"/>
      </w:divBdr>
    </w:div>
    <w:div w:id="1346513512">
      <w:bodyDiv w:val="1"/>
      <w:marLeft w:val="0"/>
      <w:marRight w:val="0"/>
      <w:marTop w:val="0"/>
      <w:marBottom w:val="0"/>
      <w:divBdr>
        <w:top w:val="none" w:sz="0" w:space="0" w:color="auto"/>
        <w:left w:val="none" w:sz="0" w:space="0" w:color="auto"/>
        <w:bottom w:val="none" w:sz="0" w:space="0" w:color="auto"/>
        <w:right w:val="none" w:sz="0" w:space="0" w:color="auto"/>
      </w:divBdr>
    </w:div>
    <w:div w:id="1457917720">
      <w:bodyDiv w:val="1"/>
      <w:marLeft w:val="0"/>
      <w:marRight w:val="0"/>
      <w:marTop w:val="0"/>
      <w:marBottom w:val="0"/>
      <w:divBdr>
        <w:top w:val="none" w:sz="0" w:space="0" w:color="auto"/>
        <w:left w:val="none" w:sz="0" w:space="0" w:color="auto"/>
        <w:bottom w:val="none" w:sz="0" w:space="0" w:color="auto"/>
        <w:right w:val="none" w:sz="0" w:space="0" w:color="auto"/>
      </w:divBdr>
    </w:div>
    <w:div w:id="1725641699">
      <w:bodyDiv w:val="1"/>
      <w:marLeft w:val="0"/>
      <w:marRight w:val="0"/>
      <w:marTop w:val="0"/>
      <w:marBottom w:val="0"/>
      <w:divBdr>
        <w:top w:val="none" w:sz="0" w:space="0" w:color="auto"/>
        <w:left w:val="none" w:sz="0" w:space="0" w:color="auto"/>
        <w:bottom w:val="none" w:sz="0" w:space="0" w:color="auto"/>
        <w:right w:val="none" w:sz="0" w:space="0" w:color="auto"/>
      </w:divBdr>
    </w:div>
    <w:div w:id="1749303165">
      <w:bodyDiv w:val="1"/>
      <w:marLeft w:val="0"/>
      <w:marRight w:val="0"/>
      <w:marTop w:val="0"/>
      <w:marBottom w:val="0"/>
      <w:divBdr>
        <w:top w:val="none" w:sz="0" w:space="0" w:color="auto"/>
        <w:left w:val="none" w:sz="0" w:space="0" w:color="auto"/>
        <w:bottom w:val="none" w:sz="0" w:space="0" w:color="auto"/>
        <w:right w:val="none" w:sz="0" w:space="0" w:color="auto"/>
      </w:divBdr>
    </w:div>
    <w:div w:id="1771122658">
      <w:bodyDiv w:val="1"/>
      <w:marLeft w:val="0"/>
      <w:marRight w:val="0"/>
      <w:marTop w:val="0"/>
      <w:marBottom w:val="0"/>
      <w:divBdr>
        <w:top w:val="none" w:sz="0" w:space="0" w:color="auto"/>
        <w:left w:val="none" w:sz="0" w:space="0" w:color="auto"/>
        <w:bottom w:val="none" w:sz="0" w:space="0" w:color="auto"/>
        <w:right w:val="none" w:sz="0" w:space="0" w:color="auto"/>
      </w:divBdr>
    </w:div>
    <w:div w:id="1818304202">
      <w:bodyDiv w:val="1"/>
      <w:marLeft w:val="0"/>
      <w:marRight w:val="0"/>
      <w:marTop w:val="0"/>
      <w:marBottom w:val="0"/>
      <w:divBdr>
        <w:top w:val="none" w:sz="0" w:space="0" w:color="auto"/>
        <w:left w:val="none" w:sz="0" w:space="0" w:color="auto"/>
        <w:bottom w:val="none" w:sz="0" w:space="0" w:color="auto"/>
        <w:right w:val="none" w:sz="0" w:space="0" w:color="auto"/>
      </w:divBdr>
    </w:div>
    <w:div w:id="1855028881">
      <w:bodyDiv w:val="1"/>
      <w:marLeft w:val="0"/>
      <w:marRight w:val="0"/>
      <w:marTop w:val="0"/>
      <w:marBottom w:val="0"/>
      <w:divBdr>
        <w:top w:val="none" w:sz="0" w:space="0" w:color="auto"/>
        <w:left w:val="none" w:sz="0" w:space="0" w:color="auto"/>
        <w:bottom w:val="none" w:sz="0" w:space="0" w:color="auto"/>
        <w:right w:val="none" w:sz="0" w:space="0" w:color="auto"/>
      </w:divBdr>
    </w:div>
    <w:div w:id="20939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A34D-6A48-479C-812D-7CD4FF65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Jessop [HVDHB]</dc:creator>
  <cp:keywords/>
  <dc:description/>
  <cp:lastModifiedBy>Jan Otis</cp:lastModifiedBy>
  <cp:revision>1</cp:revision>
  <dcterms:created xsi:type="dcterms:W3CDTF">2025-07-15T02:09:00Z</dcterms:created>
  <dcterms:modified xsi:type="dcterms:W3CDTF">2025-07-15T02:09:00Z</dcterms:modified>
</cp:coreProperties>
</file>